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25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Образование глаголов от заимствованных англицизмов с суффиксом -инг</w:t>
      </w:r>
    </w:p>
    <w:p>
      <w:pPr>
        <w:ind w:firstLine="300" w:firstLineChars="125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Цзумижэ Эркэнь</w:t>
      </w:r>
    </w:p>
    <w:p>
      <w:pPr>
        <w:ind w:firstLine="300" w:firstLineChars="125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соискатель Московского Государственного Университета имени М. В. Ломоносова, Москва, Россия</w:t>
      </w:r>
    </w:p>
    <w:p>
      <w:pPr>
        <w:ind w:firstLine="300" w:firstLineChars="125"/>
        <w:jc w:val="both"/>
        <w:rPr>
          <w:rFonts w:ascii="Times New Roman" w:hAnsi="Times New Roman" w:cs="Times New Roman"/>
          <w:b/>
          <w:bCs/>
          <w:lang w:val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современном русском языке происходит активное заимствование английских существительных с суффиксом </w:t>
      </w:r>
      <w:r>
        <w:rPr>
          <w:rFonts w:ascii="Times New Roman" w:hAnsi="Times New Roman" w:cs="Times New Roman"/>
          <w:i/>
          <w:lang w:val="ru-RU"/>
        </w:rPr>
        <w:t>–инг-</w:t>
      </w:r>
      <w:r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i/>
          <w:lang w:val="ru-RU"/>
        </w:rPr>
        <w:t>шопинг, буллинг, спарринг</w:t>
      </w:r>
      <w:r>
        <w:rPr>
          <w:rFonts w:ascii="Times New Roman" w:hAnsi="Times New Roman" w:cs="Times New Roman"/>
          <w:lang w:val="ru-RU"/>
        </w:rPr>
        <w:t xml:space="preserve"> и мн.др.). Освоение англицизмов идет по двум направлениям. Во-первых, заимствуется суффикс и сама словообразовательная модель. Это проявляется в образовании с помощью суффикса -</w:t>
      </w:r>
      <w:r>
        <w:rPr>
          <w:rFonts w:ascii="Times New Roman" w:hAnsi="Times New Roman" w:cs="Times New Roman"/>
          <w:i/>
          <w:lang w:val="ru-RU"/>
        </w:rPr>
        <w:t>инг- «</w:t>
      </w:r>
      <w:r>
        <w:rPr>
          <w:rFonts w:ascii="Times New Roman" w:hAnsi="Times New Roman" w:cs="Times New Roman"/>
          <w:lang w:val="ru-RU"/>
        </w:rPr>
        <w:t>псевдоанглицизмов» [Дьяков 2020], содержащих русский корень и заимствованный аффикс (</w:t>
      </w:r>
      <w:r>
        <w:rPr>
          <w:rFonts w:ascii="Times New Roman" w:hAnsi="Times New Roman" w:cs="Times New Roman"/>
          <w:i/>
          <w:lang w:val="ru-RU"/>
        </w:rPr>
        <w:t>зацепинг, улучшинг, любинг, крышинг</w:t>
      </w:r>
      <w:r>
        <w:rPr>
          <w:rFonts w:ascii="Times New Roman" w:hAnsi="Times New Roman" w:cs="Times New Roman"/>
          <w:lang w:val="ru-RU"/>
        </w:rPr>
        <w:t xml:space="preserve">). Во-вторых, от английских существительных со значением действия, процесса (а также переносных в результате вторичного опредмечивания значений) образуются глаголы с помощью суффикса </w:t>
      </w:r>
      <w:r>
        <w:rPr>
          <w:rFonts w:ascii="Times New Roman" w:hAnsi="Times New Roman" w:cs="Times New Roman"/>
          <w:i/>
          <w:iCs/>
          <w:lang w:val="ru-RU"/>
        </w:rPr>
        <w:t>-ова-</w:t>
      </w:r>
      <w:r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i/>
          <w:iCs/>
          <w:lang w:val="ru-RU"/>
        </w:rPr>
        <w:t>пирсинг →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пирсинговать; нэйминг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→ нэйминговать; допинг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→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допинговать.</w:t>
      </w:r>
      <w:r>
        <w:rPr>
          <w:rFonts w:ascii="Times New Roman" w:hAnsi="Times New Roman" w:cs="Times New Roman"/>
          <w:lang w:val="ru-RU"/>
        </w:rPr>
        <w:t xml:space="preserve"> Эти глаголы появляются в устной и письменной речи профессионалов, занимающихся экономикой, спортом, цифровыми технологиями, интернет-играми и др. Будучи лексически прикрепленными к реалиям той или ной профессиональной сферы, эти глаголы не становятся общеупотребительными, лишь немногие из них развивают переносные значения (например, глагол </w:t>
      </w:r>
      <w:r>
        <w:rPr>
          <w:rFonts w:ascii="Times New Roman" w:hAnsi="Times New Roman" w:cs="Times New Roman"/>
          <w:i/>
          <w:lang w:val="ru-RU"/>
        </w:rPr>
        <w:t xml:space="preserve">прессинговать </w:t>
      </w:r>
      <w:r>
        <w:rPr>
          <w:rFonts w:ascii="Times New Roman" w:hAnsi="Times New Roman" w:cs="Times New Roman"/>
          <w:lang w:val="ru-RU"/>
        </w:rPr>
        <w:t xml:space="preserve">употребляется не только в спорте, но и в политике в значении «оказывать грубое давление на кого-л.).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Настоящее исследование посвящено функционально-грамматическому описанию русских глаголов, образованных от английских имен действия с суффиксом </w:t>
      </w:r>
      <w:r>
        <w:rPr>
          <w:rFonts w:ascii="Times New Roman" w:hAnsi="Times New Roman" w:cs="Times New Roman"/>
          <w:i/>
          <w:lang w:val="ru-RU"/>
        </w:rPr>
        <w:t>–инг-</w:t>
      </w:r>
      <w:r>
        <w:rPr>
          <w:rFonts w:ascii="Times New Roman" w:hAnsi="Times New Roman" w:cs="Times New Roman"/>
          <w:lang w:val="ru-RU"/>
        </w:rPr>
        <w:t xml:space="preserve">. На первом этапе исследования был составлен словник из 100 глаголов, обнаруженных в НКРЯ и интернет-ресурсах. Учитывались глаголы (как в спрягаемых, так и в неспрягаемых формах), употребленные в трех и более текстах. Для каждого глагола устанавливалась связь с производящим существительным в русском языке. Соответственно, собиралась база примеров как на употребление глаголов, так и на употребление существительных. Выявлялись семантические и грамматические характеристики производных глаголов: набор валентностей, возможность образования приставочных дериватов, образования производных существительных, употребление в формах причастий и деепричастий.      </w:t>
      </w:r>
      <w:r>
        <w:rPr>
          <w:rFonts w:ascii="Times New Roman" w:hAnsi="Times New Roman" w:cs="Times New Roman"/>
          <w:i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Анализ материала показывает, что субъектом «инговых» глаголов является агенс, контролирующий собственные действия или деятельность. Так, в спортивной среде употребляются глаголы </w:t>
      </w:r>
      <w:r>
        <w:rPr>
          <w:rFonts w:ascii="Times New Roman" w:hAnsi="Times New Roman" w:cs="Times New Roman"/>
          <w:i/>
          <w:lang w:val="ru-RU"/>
        </w:rPr>
        <w:t xml:space="preserve">спарринговать, дриблинговать, прессинговать, допинговать, кроссинговать; </w:t>
      </w:r>
      <w:r>
        <w:rPr>
          <w:rFonts w:ascii="Times New Roman" w:hAnsi="Times New Roman" w:cs="Times New Roman"/>
          <w:lang w:val="ru-RU"/>
        </w:rPr>
        <w:t xml:space="preserve">в экономике — </w:t>
      </w:r>
      <w:r>
        <w:rPr>
          <w:rFonts w:ascii="Times New Roman" w:hAnsi="Times New Roman" w:cs="Times New Roman"/>
          <w:i/>
          <w:lang w:val="ru-RU"/>
        </w:rPr>
        <w:t xml:space="preserve">лизинговать, демпинговать, консалтинговать; </w:t>
      </w:r>
      <w:r>
        <w:rPr>
          <w:rFonts w:ascii="Times New Roman" w:hAnsi="Times New Roman" w:cs="Times New Roman"/>
          <w:lang w:val="ru-RU"/>
        </w:rPr>
        <w:t xml:space="preserve">в промышленных технологиях — </w:t>
      </w:r>
      <w:r>
        <w:rPr>
          <w:rFonts w:ascii="Times New Roman" w:hAnsi="Times New Roman" w:cs="Times New Roman"/>
          <w:i/>
          <w:lang w:val="ru-RU"/>
        </w:rPr>
        <w:t xml:space="preserve">флэшинговать, пудлинговать; </w:t>
      </w:r>
      <w:r>
        <w:rPr>
          <w:rFonts w:ascii="Times New Roman" w:hAnsi="Times New Roman" w:cs="Times New Roman"/>
          <w:lang w:val="ru-RU"/>
        </w:rPr>
        <w:t xml:space="preserve">в интернет-играх — </w:t>
      </w:r>
      <w:r>
        <w:rPr>
          <w:rFonts w:ascii="Times New Roman" w:hAnsi="Times New Roman" w:cs="Times New Roman"/>
          <w:i/>
          <w:lang w:val="ru-RU"/>
        </w:rPr>
        <w:t xml:space="preserve">крафтинговать, файтинговать, чизинговать; </w:t>
      </w:r>
      <w:r>
        <w:rPr>
          <w:rFonts w:ascii="Times New Roman" w:hAnsi="Times New Roman" w:cs="Times New Roman"/>
          <w:lang w:val="ru-RU"/>
        </w:rPr>
        <w:t xml:space="preserve">в политике — </w:t>
      </w:r>
      <w:r>
        <w:rPr>
          <w:rFonts w:ascii="Times New Roman" w:hAnsi="Times New Roman" w:cs="Times New Roman"/>
          <w:i/>
          <w:lang w:val="ru-RU"/>
        </w:rPr>
        <w:t>фактчекинговать, канселинговать.</w:t>
      </w:r>
      <w:r>
        <w:rPr>
          <w:rFonts w:ascii="Times New Roman" w:hAnsi="Times New Roman" w:cs="Times New Roman"/>
          <w:lang w:val="ru-RU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Производные глаголы существуют во взаимодействии с однокоренными словами. Например: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Шоппинговать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i/>
          <w:iCs/>
          <w:lang w:val="ru-RU"/>
        </w:rPr>
        <w:t>от англ.</w:t>
      </w:r>
      <w:r>
        <w:rPr>
          <w:rFonts w:ascii="Times New Roman" w:hAnsi="Times New Roman" w:cs="Times New Roman"/>
          <w:i/>
          <w:iCs/>
        </w:rPr>
        <w:t> to</w:t>
      </w:r>
      <w:r>
        <w:rPr>
          <w:rFonts w:ascii="Times New Roman" w:hAnsi="Times New Roman" w:cs="Times New Roman"/>
          <w:i/>
          <w:iCs/>
          <w:lang w:val="ru-RU"/>
        </w:rPr>
        <w:t xml:space="preserve"> </w:t>
      </w:r>
      <w:r>
        <w:rPr>
          <w:rFonts w:ascii="Times New Roman" w:hAnsi="Times New Roman" w:cs="Times New Roman"/>
          <w:i/>
          <w:iCs/>
        </w:rPr>
        <w:t>shop</w:t>
      </w:r>
      <w:r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— </w:t>
      </w:r>
      <w:r>
        <w:rPr>
          <w:rFonts w:ascii="Times New Roman" w:hAnsi="Times New Roman" w:cs="Times New Roman"/>
          <w:lang w:val="ru-RU"/>
        </w:rPr>
        <w:t>вид времяпрепровождения: ходить по магазинам, делать покупки. «</w:t>
      </w:r>
      <w:r>
        <w:rPr>
          <w:rFonts w:ascii="Times New Roman" w:hAnsi="Times New Roman" w:cs="Times New Roman"/>
          <w:i/>
          <w:iCs/>
          <w:lang w:val="ru-RU"/>
        </w:rPr>
        <w:t>Кинозвезды не шоппингуют в этом шоппинг-центре…</w:t>
      </w:r>
      <w:r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[НКРЯ].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Шоппинг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— </w:t>
      </w:r>
      <w:r>
        <w:rPr>
          <w:rFonts w:ascii="Times New Roman" w:hAnsi="Times New Roman" w:cs="Times New Roman"/>
          <w:lang w:val="ru-RU"/>
        </w:rPr>
        <w:t xml:space="preserve">посещение магазина с целью покупки чего-либо; покупка товаров. </w:t>
      </w:r>
      <w:r>
        <w:rPr>
          <w:rFonts w:ascii="Times New Roman" w:hAnsi="Times New Roman" w:cs="Times New Roman"/>
          <w:i/>
          <w:iCs/>
          <w:lang w:val="ru-RU"/>
        </w:rPr>
        <w:t>Шоппер</w:t>
      </w:r>
      <w:r>
        <w:rPr>
          <w:rFonts w:ascii="Times New Roman" w:hAnsi="Times New Roman" w:cs="Times New Roman"/>
          <w:lang w:val="ru-RU"/>
        </w:rPr>
        <w:t xml:space="preserve"> — (1) модель сумки, (2) специалист крупного магазина. </w:t>
      </w:r>
      <w:r>
        <w:rPr>
          <w:rFonts w:ascii="Times New Roman" w:hAnsi="Times New Roman" w:cs="Times New Roman"/>
          <w:i/>
          <w:iCs/>
          <w:lang w:val="ru-RU"/>
        </w:rPr>
        <w:t>Шопингомания</w:t>
      </w:r>
      <w:r>
        <w:rPr>
          <w:rFonts w:ascii="Times New Roman" w:hAnsi="Times New Roman" w:cs="Times New Roman"/>
          <w:lang w:val="ru-RU"/>
        </w:rPr>
        <w:t xml:space="preserve"> — психологическая болезнь, стремление совершать покупки, зачастую совсем необязательные. </w:t>
      </w:r>
      <w:r>
        <w:rPr>
          <w:rFonts w:ascii="Times New Roman" w:hAnsi="Times New Roman" w:cs="Times New Roman"/>
          <w:i/>
          <w:iCs/>
          <w:lang w:val="ru-RU"/>
        </w:rPr>
        <w:t>Шопоголик</w:t>
      </w:r>
      <w:r>
        <w:rPr>
          <w:rFonts w:ascii="Times New Roman" w:hAnsi="Times New Roman" w:cs="Times New Roman"/>
          <w:lang w:val="ru-RU"/>
        </w:rPr>
        <w:t xml:space="preserve"> — человек, любящий ходить по магазинам.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09" w:firstLineChars="0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>Скимминговать</w:t>
      </w:r>
      <w:r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  <w:lang w:val="ru-RU"/>
        </w:rPr>
        <w:t>(</w:t>
      </w:r>
      <w:r>
        <w:rPr>
          <w:rFonts w:ascii="Times New Roman" w:hAnsi="Times New Roman" w:cs="Times New Roman"/>
          <w:i/>
          <w:iCs/>
          <w:sz w:val="24"/>
          <w:lang w:val="ru-RU"/>
        </w:rPr>
        <w:t>от англ.</w:t>
      </w:r>
      <w:r>
        <w:rPr>
          <w:rFonts w:ascii="Times New Roman" w:hAnsi="Times New Roman" w:cs="Times New Roman"/>
          <w:i/>
          <w:iCs/>
          <w:sz w:val="24"/>
        </w:rPr>
        <w:t> to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skim</w:t>
      </w:r>
      <w:r>
        <w:rPr>
          <w:rFonts w:ascii="Times New Roman" w:hAnsi="Times New Roman" w:cs="Times New Roman"/>
          <w:sz w:val="24"/>
          <w:lang w:val="ru-RU"/>
        </w:rPr>
        <w:t xml:space="preserve">) многозначный, поскольку значение английского глагола и образованного от него имени действия связано с разными предметными сферами и разными инструментами. Поэтому в русском языке глагол </w:t>
      </w:r>
      <w:r>
        <w:rPr>
          <w:rFonts w:ascii="Times New Roman" w:hAnsi="Times New Roman" w:cs="Times New Roman"/>
          <w:i/>
          <w:sz w:val="24"/>
          <w:lang w:val="ru-RU"/>
        </w:rPr>
        <w:t xml:space="preserve">скимминговать </w:t>
      </w:r>
      <w:r>
        <w:rPr>
          <w:rFonts w:ascii="Times New Roman" w:hAnsi="Times New Roman" w:cs="Times New Roman"/>
          <w:sz w:val="24"/>
          <w:lang w:val="ru-RU"/>
        </w:rPr>
        <w:t>толкуется как: 1) "просматривать быстро"; 2) "проводить инфохищение"; 3) "снимать что-либо".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Скимминг</w:t>
      </w:r>
      <w:r>
        <w:rPr>
          <w:rFonts w:ascii="Times New Roman" w:hAnsi="Times New Roman" w:cs="Times New Roman"/>
          <w:lang w:val="ru-RU"/>
        </w:rPr>
        <w:t xml:space="preserve"> в банковском сфере — это кража данных банковской карты при помощи считывающего устройства. </w:t>
      </w:r>
      <w:r>
        <w:rPr>
          <w:rFonts w:ascii="Times New Roman" w:hAnsi="Times New Roman" w:cs="Times New Roman"/>
          <w:i/>
          <w:lang w:val="ru-RU"/>
        </w:rPr>
        <w:t>Скиммер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— это и устройство для бассейна, которое понимается для очистки воды в бассейне.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Тем самым можно констатировать наличие омонимии, поскольку люди, использующие этот глагол, никак не связывают его разные значения между собой. В отличие от глагола </w:t>
      </w:r>
      <w:r>
        <w:rPr>
          <w:rFonts w:ascii="Times New Roman" w:hAnsi="Times New Roman" w:cs="Times New Roman"/>
          <w:i/>
          <w:lang w:val="ru-RU"/>
        </w:rPr>
        <w:t>прессинговать</w:t>
      </w:r>
      <w:r>
        <w:rPr>
          <w:rFonts w:ascii="Times New Roman" w:hAnsi="Times New Roman" w:cs="Times New Roman"/>
          <w:lang w:val="ru-RU"/>
        </w:rPr>
        <w:t>, который возник в рамках спортивной терминологии в значении «применять силовые приемы, оказывать силовое давление». В более широком значении («оказывать давление») этот употребляется в разных сферах общественной жизни (</w:t>
      </w:r>
      <w:r>
        <w:rPr>
          <w:rFonts w:ascii="Times New Roman" w:hAnsi="Times New Roman" w:cs="Times New Roman"/>
          <w:bCs/>
          <w:i/>
          <w:shd w:val="clear" w:color="auto" w:fill="FFFFFF"/>
          <w:lang w:val="ru-RU"/>
        </w:rPr>
        <w:t xml:space="preserve">Трамп последовательно </w:t>
      </w:r>
      <w:r>
        <w:rPr>
          <w:rFonts w:ascii="Times New Roman" w:hAnsi="Times New Roman" w:cs="Times New Roman"/>
          <w:b/>
          <w:i/>
          <w:shd w:val="clear" w:color="auto" w:fill="FFFFFF"/>
          <w:lang w:val="ru-RU"/>
        </w:rPr>
        <w:t>прессингует</w:t>
      </w:r>
      <w:r>
        <w:rPr>
          <w:rFonts w:ascii="Times New Roman" w:hAnsi="Times New Roman" w:cs="Times New Roman"/>
          <w:bCs/>
          <w:i/>
          <w:shd w:val="clear" w:color="auto" w:fill="FFFFFF"/>
          <w:lang w:val="ru-RU"/>
        </w:rPr>
        <w:t xml:space="preserve"> ближайших партнёров и союзников</w:t>
      </w:r>
      <w:r>
        <w:rPr>
          <w:rFonts w:ascii="Times New Roman" w:hAnsi="Times New Roman" w:cs="Times New Roman"/>
          <w:i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) [Интернет-ресурс]. Ср. также глагол </w:t>
      </w:r>
      <w:r>
        <w:rPr>
          <w:rFonts w:ascii="Times New Roman" w:hAnsi="Times New Roman" w:cs="Times New Roman"/>
          <w:i/>
          <w:lang w:val="ru-RU"/>
        </w:rPr>
        <w:t xml:space="preserve">прессовать </w:t>
      </w:r>
      <w:r>
        <w:rPr>
          <w:rFonts w:ascii="Times New Roman" w:hAnsi="Times New Roman" w:cs="Times New Roman"/>
          <w:lang w:val="ru-RU"/>
        </w:rPr>
        <w:t xml:space="preserve">в значении «оказывать давление, угрожать» в молодежном сленге. 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09" w:firstLineChars="0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>Кроссинговать</w:t>
      </w:r>
      <w:r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  <w:lang w:val="ru-RU"/>
        </w:rPr>
        <w:t>(</w:t>
      </w:r>
      <w:r>
        <w:rPr>
          <w:rFonts w:ascii="Times New Roman" w:hAnsi="Times New Roman" w:cs="Times New Roman"/>
          <w:i/>
          <w:iCs/>
          <w:sz w:val="24"/>
          <w:lang w:val="ru-RU"/>
        </w:rPr>
        <w:t>от англ.</w:t>
      </w:r>
      <w:r>
        <w:rPr>
          <w:rFonts w:ascii="Times New Roman" w:hAnsi="Times New Roman" w:cs="Times New Roman"/>
          <w:i/>
          <w:iCs/>
          <w:sz w:val="24"/>
        </w:rPr>
        <w:t> to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cross</w:t>
      </w:r>
      <w:r>
        <w:rPr>
          <w:rFonts w:ascii="Times New Roman" w:hAnsi="Times New Roman" w:cs="Times New Roman"/>
          <w:sz w:val="24"/>
          <w:lang w:val="ru-RU"/>
        </w:rPr>
        <w:t xml:space="preserve">). </w:t>
      </w:r>
      <w:r>
        <w:rPr>
          <w:rFonts w:ascii="Times New Roman" w:hAnsi="Times New Roman" w:cs="Times New Roman"/>
          <w:i/>
          <w:iCs/>
          <w:sz w:val="24"/>
          <w:lang w:val="ru-RU"/>
        </w:rPr>
        <w:t>Кроссинг</w:t>
      </w:r>
      <w:r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  <w:lang w:val="ru-RU"/>
        </w:rPr>
        <w:t>активно употребляется в различных сферах: 1) спорт. "нарушение правил в спортивных соревнованиях, создающее опасную ситуацию на трассе. "; 2) тех. "шахтное вентиляционное сооружение для разделения пересекающихся воздушных потоков"; 3) фин. "Сделка купли-продажи ценных бумаг или товара."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Кроссинговер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— биол. процесс обмена участками гомологичных хромосом, приводящий к новым комбинациям генов. В этом значении употребляется инговый глагол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i/>
          <w:lang w:val="ru-RU"/>
        </w:rPr>
        <w:t>кроссинговать</w:t>
      </w:r>
      <w:r>
        <w:rPr>
          <w:rFonts w:ascii="Times New Roman" w:hAnsi="Times New Roman" w:cs="Times New Roman"/>
          <w:lang w:val="ru-RU"/>
        </w:rPr>
        <w:t>: «</w:t>
      </w:r>
      <w:r>
        <w:rPr>
          <w:rFonts w:ascii="Times New Roman" w:hAnsi="Times New Roman" w:cs="Times New Roman"/>
          <w:i/>
          <w:iCs/>
          <w:lang w:val="ru-RU"/>
        </w:rPr>
        <w:t xml:space="preserve">Это не так уж и дико невероятно, ибо — раз уж </w:t>
      </w:r>
      <w:r>
        <w:rPr>
          <w:rFonts w:ascii="Times New Roman" w:hAnsi="Times New Roman" w:cs="Times New Roman"/>
          <w:i/>
          <w:iCs/>
        </w:rPr>
        <w:t>Y</w:t>
      </w:r>
      <w:r>
        <w:rPr>
          <w:rFonts w:ascii="Times New Roman" w:hAnsi="Times New Roman" w:cs="Times New Roman"/>
          <w:i/>
          <w:iCs/>
          <w:lang w:val="ru-RU"/>
        </w:rPr>
        <w:t>-хромосомы не кроссингуют, то вместо необходимости постулировать единственный плейотропический ген зелёной бороды…</w:t>
      </w:r>
      <w:r>
        <w:rPr>
          <w:rFonts w:ascii="Times New Roman" w:hAnsi="Times New Roman" w:cs="Times New Roman"/>
          <w:lang w:val="ru-RU"/>
        </w:rPr>
        <w:t>». [интернет-ресурс].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Значит в спорте </w:t>
      </w:r>
      <w:r>
        <w:rPr>
          <w:rFonts w:ascii="Times New Roman" w:hAnsi="Times New Roman" w:cs="Times New Roman"/>
          <w:i/>
          <w:lang w:val="ru-RU"/>
        </w:rPr>
        <w:t>кроссинговать</w:t>
      </w:r>
      <w:r>
        <w:rPr>
          <w:rFonts w:ascii="Times New Roman" w:hAnsi="Times New Roman" w:cs="Times New Roman"/>
          <w:lang w:val="ru-RU"/>
        </w:rPr>
        <w:t xml:space="preserve"> мотивирован существительным </w:t>
      </w:r>
      <w:r>
        <w:rPr>
          <w:rFonts w:ascii="Times New Roman" w:hAnsi="Times New Roman" w:cs="Times New Roman"/>
          <w:i/>
          <w:lang w:val="ru-RU"/>
        </w:rPr>
        <w:t>кроссинг</w:t>
      </w:r>
      <w:r>
        <w:rPr>
          <w:rFonts w:ascii="Times New Roman" w:hAnsi="Times New Roman" w:cs="Times New Roman"/>
          <w:lang w:val="ru-RU"/>
        </w:rPr>
        <w:t xml:space="preserve">, а в биологии — словом </w:t>
      </w:r>
      <w:r>
        <w:rPr>
          <w:rFonts w:ascii="Times New Roman" w:hAnsi="Times New Roman" w:cs="Times New Roman"/>
          <w:i/>
          <w:lang w:val="ru-RU"/>
        </w:rPr>
        <w:t>кроссинговер</w:t>
      </w:r>
      <w:r>
        <w:rPr>
          <w:rFonts w:ascii="Times New Roman" w:hAnsi="Times New Roman" w:cs="Times New Roman"/>
          <w:lang w:val="ru-RU"/>
        </w:rPr>
        <w:t xml:space="preserve"> или </w:t>
      </w:r>
      <w:r>
        <w:rPr>
          <w:rFonts w:ascii="Times New Roman" w:hAnsi="Times New Roman" w:cs="Times New Roman"/>
          <w:i/>
          <w:lang w:val="ru-RU"/>
        </w:rPr>
        <w:t>кроссовер</w:t>
      </w:r>
      <w:r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  <w:i/>
          <w:lang w:val="ru-RU"/>
        </w:rPr>
        <w:t>скимминговать</w:t>
      </w:r>
      <w:r>
        <w:rPr>
          <w:rFonts w:ascii="Times New Roman" w:hAnsi="Times New Roman" w:cs="Times New Roman"/>
          <w:lang w:val="ru-RU"/>
        </w:rPr>
        <w:t xml:space="preserve"> в кулинарии — именем действия </w:t>
      </w:r>
      <w:r>
        <w:rPr>
          <w:rFonts w:ascii="Times New Roman" w:hAnsi="Times New Roman" w:cs="Times New Roman"/>
          <w:i/>
          <w:lang w:val="ru-RU"/>
        </w:rPr>
        <w:t>скимминг</w:t>
      </w:r>
      <w:r>
        <w:rPr>
          <w:rFonts w:ascii="Times New Roman" w:hAnsi="Times New Roman" w:cs="Times New Roman"/>
          <w:lang w:val="ru-RU"/>
        </w:rPr>
        <w:t xml:space="preserve">, а в технологии очистки бассейнов — названием инструмента </w:t>
      </w:r>
      <w:r>
        <w:rPr>
          <w:rFonts w:ascii="Times New Roman" w:hAnsi="Times New Roman" w:cs="Times New Roman"/>
          <w:i/>
          <w:lang w:val="ru-RU"/>
        </w:rPr>
        <w:t>скиммер.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Таким образом, можно говорить о двух направлениях словообразовательной мотивированности «инговых» глаголов: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семантика глагола мотивирована основой заимствованного существительного со значением процесса, действия, деятельности (…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-инг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+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-ова</w:t>
      </w:r>
      <w:r>
        <w:rPr>
          <w:rFonts w:ascii="Times New Roman" w:hAnsi="Times New Roman" w:cs="Times New Roman"/>
          <w:iCs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i/>
          <w:iCs/>
          <w:lang w:val="ru-RU"/>
        </w:rPr>
        <w:t>шоппинговать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←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шоппинг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+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-ова;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прессинговать ← прессинг +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 xml:space="preserve">-ова. </w:t>
      </w:r>
      <w:r>
        <w:rPr>
          <w:rFonts w:ascii="Times New Roman" w:hAnsi="Times New Roman" w:cs="Times New Roman"/>
          <w:lang w:val="ru-RU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09" w:firstLineChars="0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семантика глагола мотивирована существительным со значением инструмента или исполнителя (субстантивная основа + -ингова): </w:t>
      </w:r>
      <w:r>
        <w:rPr>
          <w:rFonts w:ascii="Times New Roman" w:hAnsi="Times New Roman" w:cs="Times New Roman"/>
          <w:i/>
          <w:iCs/>
          <w:lang w:val="ru-RU"/>
        </w:rPr>
        <w:t>скимминговать (в значении “снимать что-либо”) ←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скиммер +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-ингова;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кроссинговать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←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кроссинговер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+</w:t>
      </w:r>
      <w:r>
        <w:rPr>
          <w:rFonts w:ascii="Times New Roman" w:hAnsi="Times New Roman" w:cs="Times New Roman"/>
          <w:i/>
          <w:iCs/>
        </w:rPr>
        <w:t> </w:t>
      </w:r>
      <w:r>
        <w:rPr>
          <w:rFonts w:ascii="Times New Roman" w:hAnsi="Times New Roman" w:cs="Times New Roman"/>
          <w:i/>
          <w:iCs/>
          <w:lang w:val="ru-RU"/>
        </w:rPr>
        <w:t>-ингова.</w:t>
      </w:r>
    </w:p>
    <w:p>
      <w:pPr>
        <w:jc w:val="both"/>
        <w:rPr>
          <w:rFonts w:ascii="Times New Roman" w:hAnsi="Times New Roman" w:cs="Times New Roman"/>
          <w:i/>
          <w:iCs/>
          <w:lang w:val="ru-RU"/>
        </w:rPr>
      </w:pPr>
    </w:p>
    <w:p>
      <w:pPr>
        <w:ind w:firstLine="300" w:firstLineChars="125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Литература</w:t>
      </w:r>
    </w:p>
    <w:p>
      <w:pPr>
        <w:jc w:val="both"/>
        <w:rPr>
          <w:rFonts w:ascii="Times New Roman Regular" w:hAnsi="Times New Roman Regular" w:cs="Times New Roman Regular"/>
          <w:color w:val="333333"/>
          <w:shd w:val="clear" w:color="auto" w:fill="FFFFFF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 xml:space="preserve">Дьяков А. И. Псевдоанглицизмы — Англичане местного происхождения // </w:t>
      </w:r>
      <w:r>
        <w:rPr>
          <w:rFonts w:ascii="Times New Roman Regular" w:hAnsi="Times New Roman Regular" w:cs="Times New Roman Regular"/>
          <w:color w:val="333333"/>
          <w:shd w:val="clear" w:color="auto" w:fill="FFFFFF"/>
          <w:lang w:val="ru-RU"/>
        </w:rPr>
        <w:t>международный научно-исследовательский журнал. 2020. №9 (99). С. 73–77.</w:t>
      </w:r>
    </w:p>
    <w:p>
      <w:pPr>
        <w:jc w:val="both"/>
        <w:rPr>
          <w:rFonts w:ascii="Times New Roman Regular" w:hAnsi="Times New Roman Regular" w:cs="Times New Roman Regular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 xml:space="preserve">Дьяков А. И. Словарь англицизмов русского языка: </w:t>
      </w:r>
      <w:r>
        <w:fldChar w:fldCharType="begin"/>
      </w:r>
      <w:r>
        <w:instrText xml:space="preserve"> HYPERLINK "http://anglicismdictionary.ru/Slovar" </w:instrText>
      </w:r>
      <w:r>
        <w:fldChar w:fldCharType="separate"/>
      </w:r>
      <w:r>
        <w:rPr>
          <w:rStyle w:val="7"/>
          <w:rFonts w:ascii="Times New Roman Regular" w:hAnsi="Times New Roman Regular" w:cs="Times New Roman Regular"/>
          <w:lang w:val="ru-RU"/>
        </w:rPr>
        <w:t>http://anglicismdictionary.ru/Slovar</w:t>
      </w:r>
      <w:r>
        <w:rPr>
          <w:rStyle w:val="7"/>
          <w:rFonts w:ascii="Times New Roman Regular" w:hAnsi="Times New Roman Regular" w:cs="Times New Roman Regular"/>
          <w:lang w:val="ru-RU"/>
        </w:rPr>
        <w:fldChar w:fldCharType="end"/>
      </w:r>
    </w:p>
    <w:p>
      <w:pPr>
        <w:jc w:val="both"/>
        <w:rPr>
          <w:rFonts w:hint="default" w:ascii="Times New Roman Regular" w:hAnsi="Times New Roman Regular" w:eastAsia="宋体" w:cs="Times New Roman Regular"/>
          <w:lang w:val="ru-RU" w:eastAsia="zh-CN"/>
        </w:rPr>
      </w:pPr>
      <w:r>
        <w:rPr>
          <w:rFonts w:ascii="Times New Roman Regular" w:hAnsi="Times New Roman Regular" w:cs="Times New Roman Regular"/>
          <w:lang w:val="ru-RU"/>
        </w:rPr>
        <w:t>Шагалова Е. Н. Словарь новейших иностранных слов. М., 2023.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576</w:t>
      </w:r>
      <w:r>
        <w:rPr>
          <w:rFonts w:hint="default" w:ascii="Times New Roman Regular" w:hAnsi="Times New Roman Regular" w:cs="Times New Roman Regular"/>
          <w:lang w:val="ru-RU" w:eastAsia="zh-CN"/>
        </w:rPr>
        <w:t xml:space="preserve"> с.</w:t>
      </w: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E14AF"/>
    <w:multiLevelType w:val="singleLevel"/>
    <w:tmpl w:val="BFDE14A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DFF48BB"/>
    <w:multiLevelType w:val="singleLevel"/>
    <w:tmpl w:val="FDFF48BB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DCA91"/>
    <w:rsid w:val="000B60B0"/>
    <w:rsid w:val="00126A92"/>
    <w:rsid w:val="0013469E"/>
    <w:rsid w:val="00151DF0"/>
    <w:rsid w:val="00170CE4"/>
    <w:rsid w:val="003C7CD0"/>
    <w:rsid w:val="003F13D3"/>
    <w:rsid w:val="003F2184"/>
    <w:rsid w:val="00410893"/>
    <w:rsid w:val="004C07AD"/>
    <w:rsid w:val="005B1377"/>
    <w:rsid w:val="006355AF"/>
    <w:rsid w:val="00661D57"/>
    <w:rsid w:val="006D3D89"/>
    <w:rsid w:val="006F4546"/>
    <w:rsid w:val="00775F5A"/>
    <w:rsid w:val="007C3075"/>
    <w:rsid w:val="007F6B44"/>
    <w:rsid w:val="00862975"/>
    <w:rsid w:val="0086548F"/>
    <w:rsid w:val="00891735"/>
    <w:rsid w:val="00894912"/>
    <w:rsid w:val="0089634D"/>
    <w:rsid w:val="00B968F9"/>
    <w:rsid w:val="00BC09BC"/>
    <w:rsid w:val="00BE0B0E"/>
    <w:rsid w:val="00C8500B"/>
    <w:rsid w:val="00D01450"/>
    <w:rsid w:val="00D024A2"/>
    <w:rsid w:val="00D56427"/>
    <w:rsid w:val="00E8032D"/>
    <w:rsid w:val="00E81BE3"/>
    <w:rsid w:val="00E91669"/>
    <w:rsid w:val="00EB3BFA"/>
    <w:rsid w:val="00F149B0"/>
    <w:rsid w:val="1FC78AA8"/>
    <w:rsid w:val="3599A5D0"/>
    <w:rsid w:val="56ADCA91"/>
    <w:rsid w:val="7F0A984E"/>
    <w:rsid w:val="8B3F56DC"/>
    <w:rsid w:val="B79D1E62"/>
    <w:rsid w:val="DFD3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beforeAutospacing="1" w:afterAutospacing="1"/>
    </w:pPr>
    <w:rPr>
      <w:rFonts w:cs="Times New Roman" w:asciiTheme="minorHAnsi" w:hAnsiTheme="minorHAnsi" w:eastAsiaTheme="minorEastAsia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20"/>
    <w:rPr>
      <w:i/>
    </w:rPr>
  </w:style>
  <w:style w:type="character" w:styleId="7">
    <w:name w:val="Hyperlink"/>
    <w:basedOn w:val="4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unhideWhenUsed/>
    <w:qFormat/>
    <w:uiPriority w:val="99"/>
    <w:pPr>
      <w:widowControl w:val="0"/>
      <w:ind w:left="720"/>
      <w:contextualSpacing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customStyle="1" w:styleId="9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5328</Characters>
  <Lines>102</Lines>
  <Paragraphs>25</Paragraphs>
  <TotalTime>134</TotalTime>
  <ScaleCrop>false</ScaleCrop>
  <LinksUpToDate>false</LinksUpToDate>
  <CharactersWithSpaces>6021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2025-03-03T04:44:00Z</dcterms:created>
  <dc:creator>Zulmira</dc:creator>
  <cp:lastModifiedBy>Zulmira</cp:lastModifiedBy>
  <dcterms:modified xsi:type="dcterms:W3CDTF">2025-03-02T23:55:52Z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178D13F06C53948BAC8CC467EEE16428_43</vt:lpwstr>
  </property>
</Properties>
</file>