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E817" w14:textId="77777777" w:rsidR="00891964" w:rsidRDefault="00113FF0" w:rsidP="0089196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вопросу об особенностях названий рек и оврагов</w:t>
      </w:r>
      <w:r w:rsidR="004B4D3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CC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D3F">
        <w:rPr>
          <w:rFonts w:ascii="Times New Roman" w:hAnsi="Times New Roman" w:cs="Times New Roman"/>
          <w:b/>
          <w:bCs/>
          <w:sz w:val="24"/>
          <w:szCs w:val="24"/>
        </w:rPr>
        <w:t>о. Кашира Московской области в диахроническом аспекте</w:t>
      </w:r>
    </w:p>
    <w:p w14:paraId="6A2073C0" w14:textId="77777777" w:rsidR="00891964" w:rsidRDefault="004B4D3F" w:rsidP="00891964">
      <w:pPr>
        <w:pStyle w:val="a5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Чесноков Иван Андреевич</w:t>
      </w:r>
    </w:p>
    <w:p w14:paraId="7A056BD5" w14:textId="77777777" w:rsidR="00891964" w:rsidRDefault="004B4D3F" w:rsidP="00891964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Студент</w:t>
      </w:r>
      <w:r w:rsidR="00267642">
        <w:rPr>
          <w:color w:val="000000"/>
        </w:rPr>
        <w:t xml:space="preserve"> ГОУ ВО МО «Государственный социально-гуманитарный университет</w:t>
      </w:r>
      <w:r w:rsidR="00891964">
        <w:rPr>
          <w:color w:val="000000"/>
        </w:rPr>
        <w:t>», Коломна, Россия</w:t>
      </w:r>
    </w:p>
    <w:p w14:paraId="3D06C2F0" w14:textId="77777777" w:rsidR="00816C79" w:rsidRDefault="00816C79" w:rsidP="00816C7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47715511" w14:textId="77777777" w:rsidR="00816C79" w:rsidRDefault="00267642" w:rsidP="006050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Задача </w:t>
      </w:r>
      <w:r w:rsidR="00816C79">
        <w:rPr>
          <w:color w:val="000000"/>
        </w:rPr>
        <w:t>исследования – указать некоторые особе</w:t>
      </w:r>
      <w:r w:rsidR="008A67B1">
        <w:rPr>
          <w:color w:val="000000"/>
        </w:rPr>
        <w:t xml:space="preserve">нности названий малых рек </w:t>
      </w:r>
      <w:r w:rsidR="00816C79">
        <w:rPr>
          <w:color w:val="000000"/>
        </w:rPr>
        <w:t xml:space="preserve">и оврагов </w:t>
      </w:r>
      <w:proofErr w:type="spellStart"/>
      <w:r w:rsidR="00816C79">
        <w:rPr>
          <w:color w:val="000000"/>
        </w:rPr>
        <w:t>г.о</w:t>
      </w:r>
      <w:proofErr w:type="spellEnd"/>
      <w:r w:rsidR="00816C79">
        <w:rPr>
          <w:color w:val="000000"/>
        </w:rPr>
        <w:t>. Кашира Московской области в диахроническом аспекте. Заметим, что традиционно названия рек и овраго</w:t>
      </w:r>
      <w:r>
        <w:rPr>
          <w:color w:val="000000"/>
        </w:rPr>
        <w:t xml:space="preserve">в анализируются </w:t>
      </w:r>
      <w:r w:rsidR="00816C79">
        <w:rPr>
          <w:color w:val="000000"/>
        </w:rPr>
        <w:t xml:space="preserve">комплексно: овраги обычно образуются временными водотоками. При анализе ономастических единиц было использовано описание </w:t>
      </w:r>
      <w:proofErr w:type="spellStart"/>
      <w:r w:rsidR="00816C79">
        <w:rPr>
          <w:color w:val="000000"/>
        </w:rPr>
        <w:t>Растовского</w:t>
      </w:r>
      <w:proofErr w:type="spellEnd"/>
      <w:r w:rsidR="00816C79">
        <w:rPr>
          <w:color w:val="000000"/>
        </w:rPr>
        <w:t xml:space="preserve"> стана Каширского уезда 1577</w:t>
      </w:r>
      <w:r w:rsidR="009D2C8C" w:rsidRPr="009D2C8C">
        <w:rPr>
          <w:color w:val="000000"/>
        </w:rPr>
        <w:t>/</w:t>
      </w:r>
      <w:r w:rsidR="009D2C8C">
        <w:rPr>
          <w:color w:val="000000"/>
        </w:rPr>
        <w:t xml:space="preserve">1578 гг. </w:t>
      </w:r>
      <w:r w:rsidR="009D2C8C" w:rsidRPr="009D2C8C">
        <w:rPr>
          <w:color w:val="000000"/>
        </w:rPr>
        <w:t>[</w:t>
      </w:r>
      <w:r w:rsidR="003B5C54">
        <w:rPr>
          <w:color w:val="000000"/>
        </w:rPr>
        <w:t>2</w:t>
      </w:r>
      <w:r w:rsidR="00AD65EA">
        <w:rPr>
          <w:color w:val="000000"/>
        </w:rPr>
        <w:t>:1302–1436</w:t>
      </w:r>
      <w:r w:rsidR="009D2C8C" w:rsidRPr="009D2C8C">
        <w:rPr>
          <w:color w:val="000000"/>
        </w:rPr>
        <w:t>]</w:t>
      </w:r>
      <w:r w:rsidR="009D2C8C">
        <w:rPr>
          <w:color w:val="000000"/>
        </w:rPr>
        <w:t>, а также Экономические примечания к атласам Каширско</w:t>
      </w:r>
      <w:r w:rsidR="00AD65EA">
        <w:rPr>
          <w:color w:val="000000"/>
        </w:rPr>
        <w:t>го уезда Тульской губернии (1798</w:t>
      </w:r>
      <w:r w:rsidR="009D2C8C">
        <w:rPr>
          <w:color w:val="000000"/>
        </w:rPr>
        <w:t xml:space="preserve"> г.)</w:t>
      </w:r>
      <w:r w:rsidR="0079167A">
        <w:rPr>
          <w:color w:val="000000"/>
        </w:rPr>
        <w:t xml:space="preserve"> </w:t>
      </w:r>
      <w:r w:rsidR="00CA229A">
        <w:rPr>
          <w:color w:val="000000"/>
        </w:rPr>
        <w:t>(далее – ЭП)</w:t>
      </w:r>
      <w:r w:rsidR="009D2C8C">
        <w:rPr>
          <w:color w:val="000000"/>
        </w:rPr>
        <w:t xml:space="preserve"> </w:t>
      </w:r>
      <w:r w:rsidR="009D2C8C" w:rsidRPr="009F2DFD">
        <w:rPr>
          <w:color w:val="000000"/>
        </w:rPr>
        <w:t>[</w:t>
      </w:r>
      <w:r w:rsidR="00AA0F26">
        <w:rPr>
          <w:color w:val="000000"/>
        </w:rPr>
        <w:t>7</w:t>
      </w:r>
      <w:r w:rsidR="009D2C8C" w:rsidRPr="009F2DFD">
        <w:rPr>
          <w:color w:val="000000"/>
        </w:rPr>
        <w:t>]</w:t>
      </w:r>
      <w:r w:rsidR="009D2C8C">
        <w:rPr>
          <w:color w:val="000000"/>
        </w:rPr>
        <w:t>.</w:t>
      </w:r>
    </w:p>
    <w:p w14:paraId="61D94BE2" w14:textId="77777777" w:rsidR="007F711F" w:rsidRDefault="009D2C8C" w:rsidP="006050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CF431A">
        <w:rPr>
          <w:color w:val="000000"/>
        </w:rPr>
        <w:t>Каширский г.</w:t>
      </w:r>
      <w:r w:rsidR="00CC0E57">
        <w:rPr>
          <w:color w:val="000000"/>
        </w:rPr>
        <w:t xml:space="preserve"> </w:t>
      </w:r>
      <w:r w:rsidR="00CF431A">
        <w:rPr>
          <w:color w:val="000000"/>
        </w:rPr>
        <w:t xml:space="preserve">о. расположен в центре Восточно-Европейской равнины, в Южной части Московской области, входит в группу </w:t>
      </w:r>
      <w:proofErr w:type="spellStart"/>
      <w:r w:rsidR="00CF431A">
        <w:rPr>
          <w:color w:val="000000"/>
        </w:rPr>
        <w:t>приокских</w:t>
      </w:r>
      <w:proofErr w:type="spellEnd"/>
      <w:r w:rsidR="00CF431A">
        <w:rPr>
          <w:color w:val="000000"/>
        </w:rPr>
        <w:t xml:space="preserve"> районов.</w:t>
      </w:r>
      <w:r w:rsidR="00F02E56">
        <w:rPr>
          <w:color w:val="000000"/>
        </w:rPr>
        <w:t xml:space="preserve"> </w:t>
      </w:r>
      <w:r>
        <w:rPr>
          <w:color w:val="000000"/>
        </w:rPr>
        <w:t xml:space="preserve">В реестре зарегистрированных в АГКГН названий по </w:t>
      </w:r>
      <w:proofErr w:type="spellStart"/>
      <w:r>
        <w:rPr>
          <w:color w:val="000000"/>
        </w:rPr>
        <w:t>г.о</w:t>
      </w:r>
      <w:proofErr w:type="spellEnd"/>
      <w:r>
        <w:rPr>
          <w:color w:val="000000"/>
        </w:rPr>
        <w:t>. Каш</w:t>
      </w:r>
      <w:r w:rsidR="00267642">
        <w:rPr>
          <w:color w:val="000000"/>
        </w:rPr>
        <w:t>ира присутствует 20 гидронимов</w:t>
      </w:r>
      <w:r>
        <w:rPr>
          <w:color w:val="000000"/>
        </w:rPr>
        <w:t xml:space="preserve"> и</w:t>
      </w:r>
      <w:r w:rsidR="0080478D">
        <w:rPr>
          <w:color w:val="000000"/>
        </w:rPr>
        <w:t xml:space="preserve"> нет</w:t>
      </w:r>
      <w:r>
        <w:rPr>
          <w:color w:val="000000"/>
        </w:rPr>
        <w:t xml:space="preserve"> ни одного названия оврага</w:t>
      </w:r>
      <w:r w:rsidR="003B5C54" w:rsidRPr="003B5C54">
        <w:rPr>
          <w:color w:val="000000"/>
        </w:rPr>
        <w:t xml:space="preserve"> [</w:t>
      </w:r>
      <w:r w:rsidR="003B5C54">
        <w:rPr>
          <w:color w:val="000000"/>
        </w:rPr>
        <w:t>3</w:t>
      </w:r>
      <w:r w:rsidR="003B5C54" w:rsidRPr="003B5C54">
        <w:rPr>
          <w:color w:val="000000"/>
        </w:rPr>
        <w:t>]</w:t>
      </w:r>
      <w:r>
        <w:rPr>
          <w:color w:val="000000"/>
        </w:rPr>
        <w:t xml:space="preserve">. При обращении к историческим источникам на территории Каширского уезда в </w:t>
      </w:r>
      <w:r>
        <w:rPr>
          <w:color w:val="000000"/>
          <w:lang w:val="en-US"/>
        </w:rPr>
        <w:t>XVI</w:t>
      </w:r>
      <w:r w:rsidRPr="009D2C8C">
        <w:rPr>
          <w:color w:val="000000"/>
        </w:rPr>
        <w:t>–</w:t>
      </w:r>
      <w:r>
        <w:rPr>
          <w:color w:val="000000"/>
          <w:lang w:val="en-US"/>
        </w:rPr>
        <w:t>XVIII</w:t>
      </w:r>
      <w:r>
        <w:rPr>
          <w:color w:val="000000"/>
        </w:rPr>
        <w:t xml:space="preserve"> вв. о</w:t>
      </w:r>
      <w:r w:rsidR="00267642">
        <w:rPr>
          <w:color w:val="000000"/>
        </w:rPr>
        <w:t xml:space="preserve">бнаруживается более 200 наименований малых рек </w:t>
      </w:r>
      <w:r>
        <w:rPr>
          <w:color w:val="000000"/>
        </w:rPr>
        <w:t>и более 600 названий оврагов (точный подсчет затруднен из-за изменчивости границ исследуемой территории).</w:t>
      </w:r>
      <w:r w:rsidR="006050D3">
        <w:rPr>
          <w:color w:val="000000"/>
        </w:rPr>
        <w:t xml:space="preserve"> </w:t>
      </w:r>
    </w:p>
    <w:p w14:paraId="68410DB7" w14:textId="75F8C63F" w:rsidR="009D2C8C" w:rsidRPr="00490724" w:rsidRDefault="007F711F" w:rsidP="006050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6050D3">
        <w:rPr>
          <w:color w:val="000000"/>
        </w:rPr>
        <w:t>Для обозначения овра</w:t>
      </w:r>
      <w:r w:rsidR="00113FF0">
        <w:rPr>
          <w:color w:val="000000"/>
        </w:rPr>
        <w:t xml:space="preserve">га и его частей </w:t>
      </w:r>
      <w:r w:rsidR="00AD65EA">
        <w:rPr>
          <w:color w:val="000000"/>
        </w:rPr>
        <w:t>в писц</w:t>
      </w:r>
      <w:r w:rsidR="0079167A">
        <w:rPr>
          <w:color w:val="000000"/>
        </w:rPr>
        <w:t>овой книге</w:t>
      </w:r>
      <w:r w:rsidR="00AD65EA">
        <w:rPr>
          <w:color w:val="000000"/>
        </w:rPr>
        <w:t xml:space="preserve"> сер. </w:t>
      </w:r>
      <w:r w:rsidR="00AD65EA">
        <w:rPr>
          <w:color w:val="000000"/>
          <w:lang w:val="en-US"/>
        </w:rPr>
        <w:t>XVI</w:t>
      </w:r>
      <w:r w:rsidR="00AD65EA">
        <w:rPr>
          <w:color w:val="000000"/>
        </w:rPr>
        <w:t xml:space="preserve"> в. и Э</w:t>
      </w:r>
      <w:r w:rsidR="00CA229A">
        <w:rPr>
          <w:color w:val="000000"/>
        </w:rPr>
        <w:t>П</w:t>
      </w:r>
      <w:r w:rsidR="00AD65EA">
        <w:rPr>
          <w:color w:val="000000"/>
        </w:rPr>
        <w:t xml:space="preserve"> 1798</w:t>
      </w:r>
      <w:r w:rsidR="00CA229A">
        <w:rPr>
          <w:color w:val="000000"/>
        </w:rPr>
        <w:t xml:space="preserve"> г.</w:t>
      </w:r>
      <w:r w:rsidR="0079167A">
        <w:rPr>
          <w:color w:val="000000"/>
        </w:rPr>
        <w:t xml:space="preserve"> используются разный состав терминов</w:t>
      </w:r>
      <w:r w:rsidR="00AD65EA">
        <w:rPr>
          <w:color w:val="000000"/>
        </w:rPr>
        <w:t xml:space="preserve">: в сер. </w:t>
      </w:r>
      <w:r w:rsidR="00AD65EA">
        <w:rPr>
          <w:color w:val="000000"/>
          <w:lang w:val="en-US"/>
        </w:rPr>
        <w:t>XVI</w:t>
      </w:r>
      <w:r w:rsidR="00AD65EA">
        <w:rPr>
          <w:color w:val="000000"/>
        </w:rPr>
        <w:t xml:space="preserve"> в. </w:t>
      </w:r>
      <w:r w:rsidR="00CA229A">
        <w:rPr>
          <w:color w:val="000000"/>
        </w:rPr>
        <w:t xml:space="preserve">основные термины – </w:t>
      </w:r>
      <w:r w:rsidR="00CA229A" w:rsidRPr="00CA229A">
        <w:rPr>
          <w:i/>
          <w:color w:val="000000"/>
        </w:rPr>
        <w:t xml:space="preserve">верх, враг, </w:t>
      </w:r>
      <w:proofErr w:type="spellStart"/>
      <w:r w:rsidR="00CA229A" w:rsidRPr="00CA229A">
        <w:rPr>
          <w:i/>
          <w:color w:val="000000"/>
        </w:rPr>
        <w:t>отвершек</w:t>
      </w:r>
      <w:proofErr w:type="spellEnd"/>
      <w:r w:rsidR="00CA229A">
        <w:rPr>
          <w:color w:val="000000"/>
        </w:rPr>
        <w:t xml:space="preserve">, </w:t>
      </w:r>
      <w:r w:rsidR="006050D3">
        <w:rPr>
          <w:color w:val="000000"/>
        </w:rPr>
        <w:t xml:space="preserve"> </w:t>
      </w:r>
      <w:r w:rsidR="00CA229A">
        <w:rPr>
          <w:color w:val="000000"/>
        </w:rPr>
        <w:t xml:space="preserve">в 1798 г. – </w:t>
      </w:r>
      <w:r w:rsidR="006050D3" w:rsidRPr="00246303">
        <w:rPr>
          <w:i/>
          <w:color w:val="000000"/>
        </w:rPr>
        <w:t xml:space="preserve">верх, </w:t>
      </w:r>
      <w:r w:rsidR="00246303">
        <w:rPr>
          <w:i/>
          <w:color w:val="000000"/>
        </w:rPr>
        <w:t>вершина</w:t>
      </w:r>
      <w:r w:rsidR="00DB0F34">
        <w:rPr>
          <w:i/>
          <w:color w:val="000000"/>
        </w:rPr>
        <w:t xml:space="preserve"> </w:t>
      </w:r>
      <w:r w:rsidR="00DB0F34" w:rsidRPr="00DB0F34">
        <w:rPr>
          <w:color w:val="000000"/>
        </w:rPr>
        <w:t>[</w:t>
      </w:r>
      <w:r w:rsidR="00AA0F26">
        <w:rPr>
          <w:color w:val="000000"/>
        </w:rPr>
        <w:t>5</w:t>
      </w:r>
      <w:r w:rsidR="00DB0F34" w:rsidRPr="00DB0F34">
        <w:rPr>
          <w:color w:val="000000"/>
        </w:rPr>
        <w:t>]</w:t>
      </w:r>
      <w:r w:rsidR="00246303" w:rsidRPr="00DB0F34">
        <w:rPr>
          <w:color w:val="000000"/>
        </w:rPr>
        <w:t>,</w:t>
      </w:r>
      <w:r w:rsidR="00246303">
        <w:rPr>
          <w:i/>
          <w:color w:val="000000"/>
        </w:rPr>
        <w:t xml:space="preserve"> </w:t>
      </w:r>
      <w:proofErr w:type="spellStart"/>
      <w:r w:rsidR="006050D3" w:rsidRPr="00246303">
        <w:rPr>
          <w:i/>
          <w:color w:val="000000"/>
        </w:rPr>
        <w:t>отвершек</w:t>
      </w:r>
      <w:proofErr w:type="spellEnd"/>
      <w:r w:rsidR="006050D3" w:rsidRPr="00246303">
        <w:rPr>
          <w:i/>
          <w:color w:val="000000"/>
        </w:rPr>
        <w:t>, лощина</w:t>
      </w:r>
      <w:r w:rsidR="006050D3">
        <w:rPr>
          <w:color w:val="000000"/>
        </w:rPr>
        <w:t xml:space="preserve">, реже – </w:t>
      </w:r>
      <w:r w:rsidR="00224EA4">
        <w:rPr>
          <w:i/>
          <w:color w:val="000000"/>
        </w:rPr>
        <w:t>лоск, овраг.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Для обозначения озер кроме термина </w:t>
      </w:r>
      <w:r w:rsidRPr="003E5DE8">
        <w:rPr>
          <w:i/>
          <w:color w:val="000000"/>
        </w:rPr>
        <w:t>озеро</w:t>
      </w:r>
      <w:r w:rsidR="00490724">
        <w:rPr>
          <w:color w:val="000000"/>
        </w:rPr>
        <w:t xml:space="preserve"> </w:t>
      </w:r>
      <w:r w:rsidR="00CA229A">
        <w:rPr>
          <w:color w:val="000000"/>
        </w:rPr>
        <w:t>в ЭП</w:t>
      </w:r>
      <w:r w:rsidR="00490724">
        <w:rPr>
          <w:color w:val="000000"/>
        </w:rPr>
        <w:t xml:space="preserve"> употребляется</w:t>
      </w:r>
      <w:r>
        <w:rPr>
          <w:color w:val="000000"/>
        </w:rPr>
        <w:t xml:space="preserve"> термин </w:t>
      </w:r>
      <w:r w:rsidRPr="003E5DE8">
        <w:rPr>
          <w:i/>
          <w:color w:val="000000"/>
        </w:rPr>
        <w:t>лужа</w:t>
      </w:r>
      <w:r w:rsidR="00490724">
        <w:rPr>
          <w:color w:val="000000"/>
        </w:rPr>
        <w:t xml:space="preserve">: </w:t>
      </w:r>
      <w:r w:rsidR="00490724" w:rsidRPr="00490724">
        <w:rPr>
          <w:i/>
          <w:color w:val="000000"/>
        </w:rPr>
        <w:t>луж Поповой, Дьяковой, Заводи, Дудиной</w:t>
      </w:r>
      <w:r w:rsidR="00490724">
        <w:rPr>
          <w:color w:val="000000"/>
        </w:rPr>
        <w:t xml:space="preserve"> и </w:t>
      </w:r>
      <w:proofErr w:type="spellStart"/>
      <w:r w:rsidR="00490724" w:rsidRPr="00490724">
        <w:rPr>
          <w:i/>
          <w:color w:val="000000"/>
        </w:rPr>
        <w:t>Якочок</w:t>
      </w:r>
      <w:proofErr w:type="spellEnd"/>
      <w:r w:rsidR="00490724">
        <w:rPr>
          <w:color w:val="000000"/>
        </w:rPr>
        <w:t xml:space="preserve"> </w:t>
      </w:r>
      <w:r w:rsidR="00490724" w:rsidRPr="00490724">
        <w:rPr>
          <w:color w:val="000000"/>
        </w:rPr>
        <w:t>[</w:t>
      </w:r>
      <w:r w:rsidR="00AA0F26">
        <w:rPr>
          <w:color w:val="000000"/>
        </w:rPr>
        <w:t>7</w:t>
      </w:r>
      <w:r w:rsidR="00490724">
        <w:rPr>
          <w:color w:val="000000"/>
        </w:rPr>
        <w:t>: 68</w:t>
      </w:r>
      <w:r w:rsidR="00490724" w:rsidRPr="00490724">
        <w:rPr>
          <w:color w:val="000000"/>
        </w:rPr>
        <w:t>]</w:t>
      </w:r>
      <w:r w:rsidR="0079167A">
        <w:rPr>
          <w:color w:val="000000"/>
        </w:rPr>
        <w:t>, который в писцовой книге</w:t>
      </w:r>
      <w:r w:rsidR="0079167A" w:rsidRPr="0079167A">
        <w:rPr>
          <w:color w:val="000000"/>
        </w:rPr>
        <w:t xml:space="preserve"> </w:t>
      </w:r>
      <w:r w:rsidR="0079167A">
        <w:rPr>
          <w:color w:val="000000"/>
        </w:rPr>
        <w:t xml:space="preserve">сер. </w:t>
      </w:r>
      <w:r w:rsidR="0079167A">
        <w:rPr>
          <w:color w:val="000000"/>
          <w:lang w:val="en-US"/>
        </w:rPr>
        <w:t>XVI</w:t>
      </w:r>
      <w:r w:rsidR="0079167A">
        <w:rPr>
          <w:color w:val="000000"/>
        </w:rPr>
        <w:t xml:space="preserve"> в. не был отмечен</w:t>
      </w:r>
      <w:r w:rsidR="00490724">
        <w:rPr>
          <w:color w:val="000000"/>
        </w:rPr>
        <w:t>; народный географический термин</w:t>
      </w:r>
      <w:r w:rsidR="0023759D">
        <w:rPr>
          <w:color w:val="000000"/>
        </w:rPr>
        <w:t xml:space="preserve"> </w:t>
      </w:r>
      <w:proofErr w:type="spellStart"/>
      <w:r w:rsidR="0023759D" w:rsidRPr="00490724">
        <w:rPr>
          <w:i/>
          <w:color w:val="000000"/>
        </w:rPr>
        <w:t>иструга</w:t>
      </w:r>
      <w:proofErr w:type="spellEnd"/>
      <w:r w:rsidR="0023759D">
        <w:rPr>
          <w:color w:val="000000"/>
        </w:rPr>
        <w:t xml:space="preserve"> (‘маленькое глухое озерцо’, ‘старица, яма в старом русле реки’</w:t>
      </w:r>
      <w:r w:rsidR="00D05954">
        <w:rPr>
          <w:color w:val="000000"/>
        </w:rPr>
        <w:t xml:space="preserve"> </w:t>
      </w:r>
      <w:r w:rsidR="00490724">
        <w:rPr>
          <w:color w:val="000000"/>
        </w:rPr>
        <w:t>и др.</w:t>
      </w:r>
      <w:r w:rsidR="0023759D">
        <w:rPr>
          <w:color w:val="000000"/>
        </w:rPr>
        <w:t xml:space="preserve"> </w:t>
      </w:r>
      <w:r w:rsidR="00490724" w:rsidRPr="00490724">
        <w:rPr>
          <w:color w:val="000000"/>
        </w:rPr>
        <w:t>[</w:t>
      </w:r>
      <w:r w:rsidR="00AA0F26">
        <w:rPr>
          <w:color w:val="000000"/>
        </w:rPr>
        <w:t>4</w:t>
      </w:r>
      <w:r w:rsidR="00490724">
        <w:rPr>
          <w:color w:val="000000"/>
        </w:rPr>
        <w:t xml:space="preserve">, </w:t>
      </w:r>
      <w:proofErr w:type="spellStart"/>
      <w:r w:rsidR="00490724">
        <w:rPr>
          <w:color w:val="000000"/>
        </w:rPr>
        <w:t>вып</w:t>
      </w:r>
      <w:proofErr w:type="spellEnd"/>
      <w:r w:rsidR="00490724">
        <w:rPr>
          <w:color w:val="000000"/>
        </w:rPr>
        <w:t>. 12: 265</w:t>
      </w:r>
      <w:r w:rsidR="00490724" w:rsidRPr="00490724">
        <w:rPr>
          <w:color w:val="000000"/>
        </w:rPr>
        <w:t>]</w:t>
      </w:r>
      <w:r w:rsidR="00490724">
        <w:rPr>
          <w:color w:val="000000"/>
        </w:rPr>
        <w:t xml:space="preserve">) встречается в качестве имени собственного – </w:t>
      </w:r>
      <w:r w:rsidR="00490724" w:rsidRPr="00490724">
        <w:rPr>
          <w:i/>
          <w:color w:val="000000"/>
        </w:rPr>
        <w:t xml:space="preserve">лощина </w:t>
      </w:r>
      <w:proofErr w:type="spellStart"/>
      <w:r w:rsidR="00490724" w:rsidRPr="00490724">
        <w:rPr>
          <w:i/>
          <w:color w:val="000000"/>
        </w:rPr>
        <w:t>Иструги</w:t>
      </w:r>
      <w:proofErr w:type="spellEnd"/>
      <w:r w:rsidR="00490724">
        <w:rPr>
          <w:color w:val="000000"/>
        </w:rPr>
        <w:t xml:space="preserve"> </w:t>
      </w:r>
      <w:r w:rsidR="00490724" w:rsidRPr="00490724">
        <w:rPr>
          <w:color w:val="000000"/>
        </w:rPr>
        <w:t>[</w:t>
      </w:r>
      <w:r w:rsidR="003B5C54">
        <w:rPr>
          <w:color w:val="000000"/>
        </w:rPr>
        <w:t>6</w:t>
      </w:r>
      <w:r w:rsidR="00490724">
        <w:rPr>
          <w:color w:val="000000"/>
        </w:rPr>
        <w:t>: 10</w:t>
      </w:r>
      <w:r w:rsidR="00490724" w:rsidRPr="00490724">
        <w:rPr>
          <w:color w:val="000000"/>
        </w:rPr>
        <w:t>]</w:t>
      </w:r>
      <w:r w:rsidR="00490724">
        <w:rPr>
          <w:color w:val="000000"/>
        </w:rPr>
        <w:t>.</w:t>
      </w:r>
    </w:p>
    <w:p w14:paraId="22B825E9" w14:textId="6ED1C537" w:rsidR="00DB0F34" w:rsidRDefault="0079167A" w:rsidP="006050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9D2C8C">
        <w:rPr>
          <w:color w:val="000000"/>
        </w:rPr>
        <w:t>.</w:t>
      </w:r>
      <w:r w:rsidR="00F02E56">
        <w:rPr>
          <w:color w:val="000000"/>
        </w:rPr>
        <w:t xml:space="preserve"> Анализ исторических источников показал, что во второй половине </w:t>
      </w:r>
      <w:r w:rsidR="00F02E56">
        <w:rPr>
          <w:color w:val="000000"/>
          <w:lang w:val="en-US"/>
        </w:rPr>
        <w:t>XVI</w:t>
      </w:r>
      <w:r w:rsidR="00224EA4" w:rsidRPr="00224EA4">
        <w:rPr>
          <w:color w:val="000000"/>
        </w:rPr>
        <w:t>–</w:t>
      </w:r>
      <w:r w:rsidR="00224EA4">
        <w:rPr>
          <w:color w:val="000000"/>
          <w:lang w:val="en-US"/>
        </w:rPr>
        <w:t>XVIII</w:t>
      </w:r>
      <w:r w:rsidR="00F02E56">
        <w:rPr>
          <w:color w:val="000000"/>
        </w:rPr>
        <w:t xml:space="preserve"> в. названия малых рек, оврагов Каширского уезда коррелировали </w:t>
      </w:r>
      <w:r w:rsidR="00246303">
        <w:rPr>
          <w:color w:val="000000"/>
        </w:rPr>
        <w:t xml:space="preserve">с названиями населенных пунктов: </w:t>
      </w:r>
      <w:r w:rsidR="00246303" w:rsidRPr="007F711F">
        <w:rPr>
          <w:i/>
          <w:color w:val="000000"/>
        </w:rPr>
        <w:t xml:space="preserve">сельцо </w:t>
      </w:r>
      <w:proofErr w:type="spellStart"/>
      <w:r w:rsidR="00246303" w:rsidRPr="007F711F">
        <w:rPr>
          <w:i/>
          <w:color w:val="000000"/>
        </w:rPr>
        <w:t>Лунево</w:t>
      </w:r>
      <w:proofErr w:type="spellEnd"/>
      <w:r w:rsidR="00246303">
        <w:rPr>
          <w:color w:val="000000"/>
        </w:rPr>
        <w:t xml:space="preserve"> – </w:t>
      </w:r>
      <w:r w:rsidR="00246303" w:rsidRPr="007F711F">
        <w:rPr>
          <w:i/>
          <w:color w:val="000000"/>
        </w:rPr>
        <w:t xml:space="preserve">речка </w:t>
      </w:r>
      <w:proofErr w:type="spellStart"/>
      <w:r w:rsidR="00246303" w:rsidRPr="007F711F">
        <w:rPr>
          <w:i/>
          <w:color w:val="000000"/>
        </w:rPr>
        <w:t>Луневка</w:t>
      </w:r>
      <w:proofErr w:type="spellEnd"/>
      <w:r w:rsidR="00224EA4">
        <w:rPr>
          <w:color w:val="000000"/>
        </w:rPr>
        <w:t xml:space="preserve"> </w:t>
      </w:r>
      <w:r w:rsidR="00224EA4" w:rsidRPr="00224EA4">
        <w:rPr>
          <w:color w:val="000000"/>
        </w:rPr>
        <w:t>[</w:t>
      </w:r>
      <w:r w:rsidR="000B7088">
        <w:rPr>
          <w:color w:val="000000"/>
        </w:rPr>
        <w:t>7</w:t>
      </w:r>
      <w:r w:rsidR="00224EA4">
        <w:rPr>
          <w:color w:val="000000"/>
        </w:rPr>
        <w:t>:</w:t>
      </w:r>
      <w:r w:rsidR="00224EA4" w:rsidRPr="00224EA4">
        <w:rPr>
          <w:color w:val="000000"/>
        </w:rPr>
        <w:t>43]</w:t>
      </w:r>
      <w:r w:rsidR="00246303">
        <w:rPr>
          <w:color w:val="000000"/>
        </w:rPr>
        <w:t xml:space="preserve">, </w:t>
      </w:r>
      <w:r w:rsidR="00246303" w:rsidRPr="007F711F">
        <w:rPr>
          <w:i/>
          <w:color w:val="000000"/>
        </w:rPr>
        <w:t>пустошь Ковешникова</w:t>
      </w:r>
      <w:r w:rsidR="00246303">
        <w:rPr>
          <w:color w:val="000000"/>
        </w:rPr>
        <w:t xml:space="preserve"> – </w:t>
      </w:r>
      <w:proofErr w:type="spellStart"/>
      <w:r w:rsidR="00246303" w:rsidRPr="007F711F">
        <w:rPr>
          <w:i/>
          <w:color w:val="000000"/>
        </w:rPr>
        <w:t>отвершки</w:t>
      </w:r>
      <w:proofErr w:type="spellEnd"/>
      <w:r w:rsidR="00246303" w:rsidRPr="007F711F">
        <w:rPr>
          <w:i/>
          <w:color w:val="000000"/>
        </w:rPr>
        <w:t xml:space="preserve"> </w:t>
      </w:r>
      <w:proofErr w:type="spellStart"/>
      <w:r w:rsidR="00246303" w:rsidRPr="007F711F">
        <w:rPr>
          <w:i/>
          <w:color w:val="000000"/>
        </w:rPr>
        <w:t>Ковешниковские</w:t>
      </w:r>
      <w:proofErr w:type="spellEnd"/>
      <w:r w:rsidR="00246303" w:rsidRPr="007F711F">
        <w:rPr>
          <w:i/>
          <w:color w:val="000000"/>
        </w:rPr>
        <w:t xml:space="preserve">, речка </w:t>
      </w:r>
      <w:proofErr w:type="spellStart"/>
      <w:r w:rsidR="00246303" w:rsidRPr="007F711F">
        <w:rPr>
          <w:i/>
          <w:color w:val="000000"/>
        </w:rPr>
        <w:t>Ковешня</w:t>
      </w:r>
      <w:proofErr w:type="spellEnd"/>
      <w:r w:rsidR="00224EA4" w:rsidRPr="00224EA4">
        <w:rPr>
          <w:color w:val="000000"/>
        </w:rPr>
        <w:t xml:space="preserve"> [</w:t>
      </w:r>
      <w:r w:rsidR="000B7088">
        <w:rPr>
          <w:color w:val="000000"/>
        </w:rPr>
        <w:t>7</w:t>
      </w:r>
      <w:r w:rsidR="00224EA4">
        <w:rPr>
          <w:color w:val="000000"/>
        </w:rPr>
        <w:t>: 56-57</w:t>
      </w:r>
      <w:r w:rsidR="00224EA4" w:rsidRPr="00224EA4">
        <w:rPr>
          <w:color w:val="000000"/>
        </w:rPr>
        <w:t>]</w:t>
      </w:r>
      <w:r w:rsidR="00246303">
        <w:rPr>
          <w:color w:val="000000"/>
        </w:rPr>
        <w:t xml:space="preserve">, </w:t>
      </w:r>
      <w:r w:rsidR="00224EA4" w:rsidRPr="007F711F">
        <w:rPr>
          <w:i/>
          <w:color w:val="000000"/>
        </w:rPr>
        <w:t xml:space="preserve">село </w:t>
      </w:r>
      <w:proofErr w:type="spellStart"/>
      <w:r w:rsidR="00224EA4" w:rsidRPr="007F711F">
        <w:rPr>
          <w:i/>
          <w:color w:val="000000"/>
        </w:rPr>
        <w:t>Серенга</w:t>
      </w:r>
      <w:proofErr w:type="spellEnd"/>
      <w:r w:rsidR="00224EA4" w:rsidRPr="007F711F">
        <w:rPr>
          <w:i/>
          <w:color w:val="000000"/>
        </w:rPr>
        <w:t xml:space="preserve">, </w:t>
      </w:r>
      <w:proofErr w:type="spellStart"/>
      <w:r w:rsidR="00224EA4" w:rsidRPr="007F711F">
        <w:rPr>
          <w:i/>
          <w:color w:val="000000"/>
        </w:rPr>
        <w:t>Дудилово</w:t>
      </w:r>
      <w:proofErr w:type="spellEnd"/>
      <w:r w:rsidR="00224EA4" w:rsidRPr="007F711F">
        <w:rPr>
          <w:i/>
          <w:color w:val="000000"/>
        </w:rPr>
        <w:t xml:space="preserve"> </w:t>
      </w:r>
      <w:proofErr w:type="spellStart"/>
      <w:r w:rsidR="00224EA4" w:rsidRPr="007F711F">
        <w:rPr>
          <w:i/>
          <w:color w:val="000000"/>
        </w:rPr>
        <w:t>тож</w:t>
      </w:r>
      <w:proofErr w:type="spellEnd"/>
      <w:r w:rsidR="00224EA4">
        <w:rPr>
          <w:color w:val="000000"/>
        </w:rPr>
        <w:t xml:space="preserve">, – </w:t>
      </w:r>
      <w:r w:rsidR="00224EA4" w:rsidRPr="007F711F">
        <w:rPr>
          <w:i/>
          <w:color w:val="000000"/>
        </w:rPr>
        <w:t xml:space="preserve">речка </w:t>
      </w:r>
      <w:proofErr w:type="spellStart"/>
      <w:r w:rsidR="00224EA4" w:rsidRPr="007F711F">
        <w:rPr>
          <w:i/>
          <w:color w:val="000000"/>
        </w:rPr>
        <w:t>Серенга</w:t>
      </w:r>
      <w:proofErr w:type="spellEnd"/>
      <w:r w:rsidR="00224EA4">
        <w:rPr>
          <w:color w:val="000000"/>
        </w:rPr>
        <w:t xml:space="preserve"> </w:t>
      </w:r>
      <w:r w:rsidR="00224EA4" w:rsidRPr="00224EA4">
        <w:rPr>
          <w:color w:val="000000"/>
        </w:rPr>
        <w:t>[</w:t>
      </w:r>
      <w:r w:rsidR="000B7088">
        <w:rPr>
          <w:color w:val="000000"/>
        </w:rPr>
        <w:t>7</w:t>
      </w:r>
      <w:r w:rsidR="00224EA4">
        <w:rPr>
          <w:color w:val="000000"/>
        </w:rPr>
        <w:t>:57</w:t>
      </w:r>
      <w:r w:rsidR="00224EA4" w:rsidRPr="00224EA4">
        <w:rPr>
          <w:color w:val="000000"/>
        </w:rPr>
        <w:t>]</w:t>
      </w:r>
      <w:r w:rsidR="00224EA4">
        <w:rPr>
          <w:color w:val="000000"/>
        </w:rPr>
        <w:t xml:space="preserve">, </w:t>
      </w:r>
      <w:r w:rsidR="00224EA4" w:rsidRPr="007F711F">
        <w:rPr>
          <w:i/>
          <w:color w:val="000000"/>
        </w:rPr>
        <w:t>село Стародуб</w:t>
      </w:r>
      <w:r w:rsidR="00224EA4">
        <w:rPr>
          <w:color w:val="000000"/>
        </w:rPr>
        <w:t xml:space="preserve"> – </w:t>
      </w:r>
      <w:r w:rsidR="00224EA4" w:rsidRPr="007F711F">
        <w:rPr>
          <w:i/>
          <w:color w:val="000000"/>
        </w:rPr>
        <w:t>речка Стародубка</w:t>
      </w:r>
      <w:r w:rsidR="00224EA4">
        <w:rPr>
          <w:color w:val="000000"/>
        </w:rPr>
        <w:t xml:space="preserve"> </w:t>
      </w:r>
      <w:r w:rsidR="00224EA4" w:rsidRPr="00224EA4">
        <w:rPr>
          <w:color w:val="000000"/>
        </w:rPr>
        <w:t>[</w:t>
      </w:r>
      <w:r w:rsidR="000B7088">
        <w:rPr>
          <w:color w:val="000000"/>
        </w:rPr>
        <w:t>7</w:t>
      </w:r>
      <w:r w:rsidR="00224EA4">
        <w:rPr>
          <w:color w:val="000000"/>
        </w:rPr>
        <w:t>: 63</w:t>
      </w:r>
      <w:r w:rsidR="00224EA4" w:rsidRPr="00224EA4">
        <w:rPr>
          <w:color w:val="000000"/>
        </w:rPr>
        <w:t>]</w:t>
      </w:r>
      <w:r w:rsidR="007F711F">
        <w:rPr>
          <w:color w:val="000000"/>
        </w:rPr>
        <w:t xml:space="preserve">, </w:t>
      </w:r>
      <w:r w:rsidR="007F711F" w:rsidRPr="007F711F">
        <w:rPr>
          <w:i/>
          <w:color w:val="000000"/>
        </w:rPr>
        <w:t xml:space="preserve">село </w:t>
      </w:r>
      <w:proofErr w:type="spellStart"/>
      <w:r w:rsidR="007F711F" w:rsidRPr="007F711F">
        <w:rPr>
          <w:i/>
          <w:color w:val="000000"/>
        </w:rPr>
        <w:t>Жежелня</w:t>
      </w:r>
      <w:proofErr w:type="spellEnd"/>
      <w:r w:rsidR="007F711F">
        <w:rPr>
          <w:color w:val="000000"/>
        </w:rPr>
        <w:t xml:space="preserve"> – </w:t>
      </w:r>
      <w:r w:rsidR="007F711F" w:rsidRPr="007F711F">
        <w:rPr>
          <w:i/>
          <w:color w:val="000000"/>
        </w:rPr>
        <w:t xml:space="preserve">речка </w:t>
      </w:r>
      <w:proofErr w:type="spellStart"/>
      <w:r w:rsidR="007F711F" w:rsidRPr="007F711F">
        <w:rPr>
          <w:i/>
          <w:color w:val="000000"/>
        </w:rPr>
        <w:t>Жежелня</w:t>
      </w:r>
      <w:proofErr w:type="spellEnd"/>
      <w:r w:rsidR="00DC26A4">
        <w:rPr>
          <w:i/>
          <w:color w:val="000000"/>
        </w:rPr>
        <w:t xml:space="preserve">, верх </w:t>
      </w:r>
      <w:proofErr w:type="spellStart"/>
      <w:r w:rsidR="00DC26A4">
        <w:rPr>
          <w:i/>
          <w:color w:val="000000"/>
        </w:rPr>
        <w:t>Жежелинский</w:t>
      </w:r>
      <w:proofErr w:type="spellEnd"/>
      <w:r w:rsidR="00DC26A4">
        <w:rPr>
          <w:i/>
          <w:color w:val="000000"/>
        </w:rPr>
        <w:t xml:space="preserve">, верха </w:t>
      </w:r>
      <w:proofErr w:type="spellStart"/>
      <w:r w:rsidR="00DC26A4">
        <w:rPr>
          <w:i/>
          <w:color w:val="000000"/>
        </w:rPr>
        <w:t>Жежелина</w:t>
      </w:r>
      <w:proofErr w:type="spellEnd"/>
      <w:r w:rsidR="007F711F">
        <w:rPr>
          <w:color w:val="000000"/>
        </w:rPr>
        <w:t xml:space="preserve"> </w:t>
      </w:r>
      <w:r w:rsidR="007F711F" w:rsidRPr="007F711F">
        <w:rPr>
          <w:color w:val="000000"/>
        </w:rPr>
        <w:t>[</w:t>
      </w:r>
      <w:r w:rsidR="000B7088">
        <w:rPr>
          <w:color w:val="000000"/>
        </w:rPr>
        <w:t>7</w:t>
      </w:r>
      <w:r w:rsidR="007F711F">
        <w:rPr>
          <w:color w:val="000000"/>
        </w:rPr>
        <w:t xml:space="preserve">: </w:t>
      </w:r>
      <w:r w:rsidR="007F711F" w:rsidRPr="007F711F">
        <w:rPr>
          <w:color w:val="000000"/>
        </w:rPr>
        <w:t>96]</w:t>
      </w:r>
      <w:r w:rsidR="007F711F">
        <w:rPr>
          <w:color w:val="000000"/>
        </w:rPr>
        <w:t>.</w:t>
      </w:r>
      <w:r w:rsidR="00224EA4">
        <w:rPr>
          <w:color w:val="000000"/>
        </w:rPr>
        <w:t xml:space="preserve"> </w:t>
      </w:r>
      <w:r w:rsidR="00D71829">
        <w:rPr>
          <w:color w:val="000000"/>
        </w:rPr>
        <w:t>Направление переноса назван</w:t>
      </w:r>
      <w:r w:rsidR="00267642">
        <w:rPr>
          <w:color w:val="000000"/>
        </w:rPr>
        <w:t xml:space="preserve">ия не всегда понятно: </w:t>
      </w:r>
      <w:r w:rsidR="00E75B0C">
        <w:rPr>
          <w:color w:val="000000"/>
        </w:rPr>
        <w:t>если речь идет о</w:t>
      </w:r>
      <w:r w:rsidR="00D71829">
        <w:rPr>
          <w:color w:val="000000"/>
        </w:rPr>
        <w:t xml:space="preserve"> топониме антропонимического происхождения, то название реки явно вторично (речки </w:t>
      </w:r>
      <w:proofErr w:type="spellStart"/>
      <w:r w:rsidR="00D71829" w:rsidRPr="00D71829">
        <w:rPr>
          <w:i/>
          <w:color w:val="000000"/>
        </w:rPr>
        <w:t>Дмитревка</w:t>
      </w:r>
      <w:proofErr w:type="spellEnd"/>
      <w:r w:rsidR="00D71829" w:rsidRPr="00D71829">
        <w:rPr>
          <w:i/>
          <w:color w:val="000000"/>
        </w:rPr>
        <w:t xml:space="preserve">, </w:t>
      </w:r>
      <w:proofErr w:type="spellStart"/>
      <w:r w:rsidR="00D71829" w:rsidRPr="00D71829">
        <w:rPr>
          <w:i/>
          <w:color w:val="000000"/>
        </w:rPr>
        <w:t>Андрияновка</w:t>
      </w:r>
      <w:proofErr w:type="spellEnd"/>
      <w:r w:rsidR="00D71829">
        <w:rPr>
          <w:color w:val="000000"/>
        </w:rPr>
        <w:t>)</w:t>
      </w:r>
      <w:r w:rsidR="00490724">
        <w:rPr>
          <w:color w:val="000000"/>
        </w:rPr>
        <w:t xml:space="preserve">: </w:t>
      </w:r>
      <w:r w:rsidR="00490724" w:rsidRPr="00490724">
        <w:rPr>
          <w:i/>
          <w:color w:val="000000"/>
        </w:rPr>
        <w:t>пустошь Протасова</w:t>
      </w:r>
      <w:r w:rsidR="00490724">
        <w:rPr>
          <w:color w:val="000000"/>
        </w:rPr>
        <w:t xml:space="preserve"> – </w:t>
      </w:r>
      <w:r w:rsidR="00490724" w:rsidRPr="00490724">
        <w:rPr>
          <w:i/>
          <w:color w:val="000000"/>
        </w:rPr>
        <w:t xml:space="preserve">речка </w:t>
      </w:r>
      <w:proofErr w:type="spellStart"/>
      <w:r w:rsidR="00490724" w:rsidRPr="00490724">
        <w:rPr>
          <w:i/>
          <w:color w:val="000000"/>
        </w:rPr>
        <w:t>Протасовка</w:t>
      </w:r>
      <w:proofErr w:type="spellEnd"/>
      <w:r w:rsidR="00490724">
        <w:rPr>
          <w:color w:val="000000"/>
        </w:rPr>
        <w:t xml:space="preserve"> </w:t>
      </w:r>
      <w:r w:rsidR="00490724" w:rsidRPr="00490724">
        <w:rPr>
          <w:color w:val="000000"/>
        </w:rPr>
        <w:t>[</w:t>
      </w:r>
      <w:r w:rsidR="00AA0F26">
        <w:rPr>
          <w:color w:val="000000"/>
        </w:rPr>
        <w:t>7</w:t>
      </w:r>
      <w:r w:rsidR="00490724">
        <w:rPr>
          <w:color w:val="000000"/>
        </w:rPr>
        <w:t>: 59</w:t>
      </w:r>
      <w:r w:rsidR="00490724" w:rsidRPr="00490724">
        <w:rPr>
          <w:color w:val="000000"/>
        </w:rPr>
        <w:t>]</w:t>
      </w:r>
      <w:r w:rsidR="00D71829">
        <w:rPr>
          <w:color w:val="000000"/>
        </w:rPr>
        <w:t>, в</w:t>
      </w:r>
      <w:r w:rsidR="00DB0F34" w:rsidRPr="00DB0F34">
        <w:rPr>
          <w:color w:val="000000"/>
        </w:rPr>
        <w:t xml:space="preserve"> </w:t>
      </w:r>
      <w:r w:rsidR="00DB0F34">
        <w:rPr>
          <w:color w:val="000000"/>
        </w:rPr>
        <w:t xml:space="preserve">случае, если гидроним имеет субстратное происхождение (см.  названия рек </w:t>
      </w:r>
      <w:proofErr w:type="spellStart"/>
      <w:r w:rsidR="00DB0F34" w:rsidRPr="00DB0F34">
        <w:rPr>
          <w:i/>
          <w:color w:val="000000"/>
        </w:rPr>
        <w:t>Серенга</w:t>
      </w:r>
      <w:proofErr w:type="spellEnd"/>
      <w:r w:rsidR="00DB0F34" w:rsidRPr="00DB0F34">
        <w:rPr>
          <w:i/>
          <w:color w:val="000000"/>
        </w:rPr>
        <w:t xml:space="preserve">, </w:t>
      </w:r>
      <w:proofErr w:type="spellStart"/>
      <w:r w:rsidR="00DB0F34" w:rsidRPr="00DB0F34">
        <w:rPr>
          <w:i/>
          <w:color w:val="000000"/>
        </w:rPr>
        <w:t>Жежелня</w:t>
      </w:r>
      <w:proofErr w:type="spellEnd"/>
      <w:r w:rsidR="00DB0F34" w:rsidRPr="00DB0F34">
        <w:rPr>
          <w:i/>
          <w:color w:val="000000"/>
        </w:rPr>
        <w:t xml:space="preserve">, </w:t>
      </w:r>
      <w:proofErr w:type="spellStart"/>
      <w:r w:rsidR="00DB0F34" w:rsidRPr="00DB0F34">
        <w:rPr>
          <w:i/>
          <w:color w:val="000000"/>
        </w:rPr>
        <w:t>Колмна</w:t>
      </w:r>
      <w:proofErr w:type="spellEnd"/>
      <w:r w:rsidR="00DB0F34">
        <w:rPr>
          <w:color w:val="000000"/>
        </w:rPr>
        <w:t>), оно представляется первичным по отношению к топониму.</w:t>
      </w:r>
      <w:r w:rsidR="00DC26A4">
        <w:rPr>
          <w:color w:val="000000"/>
        </w:rPr>
        <w:t xml:space="preserve"> В примере </w:t>
      </w:r>
      <w:r w:rsidR="00DC26A4" w:rsidRPr="00DC26A4">
        <w:rPr>
          <w:i/>
          <w:color w:val="000000"/>
        </w:rPr>
        <w:t xml:space="preserve">деревня </w:t>
      </w:r>
      <w:proofErr w:type="spellStart"/>
      <w:r w:rsidR="00DC26A4" w:rsidRPr="00DC26A4">
        <w:rPr>
          <w:i/>
          <w:color w:val="000000"/>
        </w:rPr>
        <w:t>Подосинки</w:t>
      </w:r>
      <w:proofErr w:type="spellEnd"/>
      <w:r w:rsidR="00DC26A4" w:rsidRPr="00DC26A4">
        <w:rPr>
          <w:i/>
          <w:color w:val="000000"/>
        </w:rPr>
        <w:t xml:space="preserve"> – речка </w:t>
      </w:r>
      <w:proofErr w:type="spellStart"/>
      <w:r w:rsidR="00DC26A4" w:rsidRPr="00DC26A4">
        <w:rPr>
          <w:i/>
          <w:color w:val="000000"/>
        </w:rPr>
        <w:t>Подосинка</w:t>
      </w:r>
      <w:proofErr w:type="spellEnd"/>
      <w:r w:rsidR="00DC26A4">
        <w:rPr>
          <w:color w:val="000000"/>
        </w:rPr>
        <w:t xml:space="preserve"> </w:t>
      </w:r>
      <w:r w:rsidR="00DC26A4" w:rsidRPr="00DC26A4">
        <w:rPr>
          <w:color w:val="000000"/>
        </w:rPr>
        <w:t>[</w:t>
      </w:r>
      <w:r w:rsidR="00AA0F26">
        <w:rPr>
          <w:color w:val="000000"/>
        </w:rPr>
        <w:t>7</w:t>
      </w:r>
      <w:r w:rsidR="00DC26A4">
        <w:rPr>
          <w:color w:val="000000"/>
        </w:rPr>
        <w:t>: 84</w:t>
      </w:r>
      <w:r w:rsidR="00DC26A4" w:rsidRPr="00DC26A4">
        <w:rPr>
          <w:color w:val="000000"/>
        </w:rPr>
        <w:t>]</w:t>
      </w:r>
      <w:r w:rsidR="00F55B7E">
        <w:rPr>
          <w:color w:val="000000"/>
        </w:rPr>
        <w:t xml:space="preserve"> определить</w:t>
      </w:r>
      <w:r w:rsidR="00DC26A4">
        <w:rPr>
          <w:color w:val="000000"/>
        </w:rPr>
        <w:t xml:space="preserve"> взаимоотношение </w:t>
      </w:r>
      <w:proofErr w:type="spellStart"/>
      <w:r w:rsidR="00DC26A4">
        <w:rPr>
          <w:color w:val="000000"/>
        </w:rPr>
        <w:t>онимов</w:t>
      </w:r>
      <w:proofErr w:type="spellEnd"/>
      <w:r w:rsidR="00DC26A4">
        <w:rPr>
          <w:color w:val="000000"/>
        </w:rPr>
        <w:t xml:space="preserve"> затруднительно.</w:t>
      </w:r>
    </w:p>
    <w:p w14:paraId="0D931BDD" w14:textId="0087D4BB" w:rsidR="00CA229A" w:rsidRDefault="0079167A" w:rsidP="006050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4. Писцовая книга сер. </w:t>
      </w:r>
      <w:r>
        <w:rPr>
          <w:color w:val="000000"/>
          <w:lang w:val="en-US"/>
        </w:rPr>
        <w:t>XVI</w:t>
      </w:r>
      <w:r>
        <w:rPr>
          <w:color w:val="000000"/>
        </w:rPr>
        <w:t xml:space="preserve"> в. зафиксировала многочисленные случаи</w:t>
      </w:r>
      <w:r w:rsidR="0061687F">
        <w:rPr>
          <w:color w:val="000000"/>
        </w:rPr>
        <w:t xml:space="preserve"> связи</w:t>
      </w:r>
      <w:r>
        <w:rPr>
          <w:color w:val="000000"/>
        </w:rPr>
        <w:t xml:space="preserve"> названия населенного пункта, оврагов в непосредственной близости от него с фамилией (прозвищем) владельца:</w:t>
      </w:r>
      <w:r w:rsidR="0061687F">
        <w:rPr>
          <w:color w:val="000000"/>
        </w:rPr>
        <w:t xml:space="preserve"> </w:t>
      </w:r>
      <w:r w:rsidR="0061687F" w:rsidRPr="0061687F">
        <w:rPr>
          <w:i/>
          <w:color w:val="000000"/>
        </w:rPr>
        <w:t>за Степаном за Алексеевым сыном Зубова дер. Зубова</w:t>
      </w:r>
      <w:r w:rsidR="0061687F">
        <w:rPr>
          <w:i/>
          <w:color w:val="000000"/>
        </w:rPr>
        <w:t xml:space="preserve"> </w:t>
      </w:r>
      <w:r w:rsidR="0061687F" w:rsidRPr="0061687F">
        <w:rPr>
          <w:color w:val="000000"/>
        </w:rPr>
        <w:t>[</w:t>
      </w:r>
      <w:r w:rsidR="004F2FD2">
        <w:rPr>
          <w:color w:val="000000"/>
        </w:rPr>
        <w:t>2</w:t>
      </w:r>
      <w:r w:rsidR="0061687F">
        <w:rPr>
          <w:color w:val="000000"/>
        </w:rPr>
        <w:t>:</w:t>
      </w:r>
      <w:r w:rsidR="0061687F" w:rsidRPr="0061687F">
        <w:rPr>
          <w:color w:val="000000"/>
        </w:rPr>
        <w:t>1412];</w:t>
      </w:r>
      <w:r w:rsidR="0061687F">
        <w:rPr>
          <w:color w:val="000000"/>
        </w:rPr>
        <w:t xml:space="preserve"> достаточно часто встречаются случаи, когда </w:t>
      </w:r>
      <w:r w:rsidR="00F55B7E">
        <w:rPr>
          <w:color w:val="000000"/>
        </w:rPr>
        <w:t>населенный пункт и земли переходят к другому владельцу, но старые владельческие названия сохраняются:</w:t>
      </w:r>
      <w:r w:rsidR="0061687F" w:rsidRPr="0061687F">
        <w:rPr>
          <w:color w:val="000000"/>
        </w:rPr>
        <w:t xml:space="preserve"> </w:t>
      </w:r>
      <w:r w:rsidR="0061687F" w:rsidRPr="0061687F">
        <w:rPr>
          <w:i/>
          <w:color w:val="000000"/>
        </w:rPr>
        <w:t>за кн. за Петром за Горчаковым</w:t>
      </w:r>
      <w:r w:rsidR="0061687F">
        <w:rPr>
          <w:color w:val="000000"/>
        </w:rPr>
        <w:t xml:space="preserve"> </w:t>
      </w:r>
      <w:r w:rsidRPr="0061687F">
        <w:rPr>
          <w:i/>
          <w:color w:val="000000"/>
        </w:rPr>
        <w:t xml:space="preserve">дер. </w:t>
      </w:r>
      <w:proofErr w:type="spellStart"/>
      <w:r w:rsidRPr="0061687F">
        <w:rPr>
          <w:i/>
          <w:color w:val="000000"/>
        </w:rPr>
        <w:t>Оладинская</w:t>
      </w:r>
      <w:proofErr w:type="spellEnd"/>
      <w:r w:rsidRPr="0061687F">
        <w:rPr>
          <w:i/>
          <w:color w:val="000000"/>
        </w:rPr>
        <w:t xml:space="preserve"> на </w:t>
      </w:r>
      <w:proofErr w:type="spellStart"/>
      <w:r w:rsidRPr="0061687F">
        <w:rPr>
          <w:i/>
          <w:color w:val="000000"/>
        </w:rPr>
        <w:t>Оладинском</w:t>
      </w:r>
      <w:proofErr w:type="spellEnd"/>
      <w:r w:rsidRPr="0061687F">
        <w:rPr>
          <w:i/>
          <w:color w:val="000000"/>
        </w:rPr>
        <w:t xml:space="preserve"> верху</w:t>
      </w:r>
      <w:r w:rsidR="0061687F">
        <w:rPr>
          <w:color w:val="000000"/>
        </w:rPr>
        <w:t xml:space="preserve"> </w:t>
      </w:r>
      <w:r w:rsidR="0061687F" w:rsidRPr="0061687F">
        <w:rPr>
          <w:color w:val="000000"/>
        </w:rPr>
        <w:t>[</w:t>
      </w:r>
      <w:r w:rsidR="004F2FD2">
        <w:rPr>
          <w:color w:val="000000"/>
        </w:rPr>
        <w:t>2</w:t>
      </w:r>
      <w:r w:rsidR="0061687F">
        <w:rPr>
          <w:color w:val="000000"/>
        </w:rPr>
        <w:t>:</w:t>
      </w:r>
      <w:r w:rsidR="0061687F" w:rsidRPr="0061687F">
        <w:rPr>
          <w:color w:val="000000"/>
        </w:rPr>
        <w:t xml:space="preserve"> 1381]</w:t>
      </w:r>
      <w:r w:rsidR="0061687F">
        <w:rPr>
          <w:color w:val="000000"/>
        </w:rPr>
        <w:t xml:space="preserve"> – </w:t>
      </w:r>
      <w:r w:rsidR="0061687F" w:rsidRPr="0061687F">
        <w:rPr>
          <w:i/>
          <w:color w:val="000000"/>
        </w:rPr>
        <w:t xml:space="preserve">за </w:t>
      </w:r>
      <w:proofErr w:type="spellStart"/>
      <w:r w:rsidR="0061687F" w:rsidRPr="0061687F">
        <w:rPr>
          <w:i/>
          <w:color w:val="000000"/>
        </w:rPr>
        <w:t>Елизарьем</w:t>
      </w:r>
      <w:proofErr w:type="spellEnd"/>
      <w:r w:rsidR="0061687F" w:rsidRPr="0061687F">
        <w:rPr>
          <w:i/>
          <w:color w:val="000000"/>
        </w:rPr>
        <w:t xml:space="preserve"> за Наумовым сыном Оладьина</w:t>
      </w:r>
      <w:r w:rsidR="0061687F">
        <w:rPr>
          <w:i/>
          <w:color w:val="000000"/>
        </w:rPr>
        <w:t xml:space="preserve"> с. </w:t>
      </w:r>
      <w:proofErr w:type="spellStart"/>
      <w:r w:rsidR="0061687F">
        <w:rPr>
          <w:i/>
          <w:color w:val="000000"/>
        </w:rPr>
        <w:t>Костениновское</w:t>
      </w:r>
      <w:proofErr w:type="spellEnd"/>
      <w:r w:rsidR="0061687F">
        <w:rPr>
          <w:color w:val="000000"/>
        </w:rPr>
        <w:t xml:space="preserve"> </w:t>
      </w:r>
      <w:r w:rsidR="0061687F" w:rsidRPr="0061687F">
        <w:rPr>
          <w:color w:val="000000"/>
        </w:rPr>
        <w:t>[</w:t>
      </w:r>
      <w:r w:rsidR="004F2FD2">
        <w:rPr>
          <w:color w:val="000000"/>
        </w:rPr>
        <w:t>2</w:t>
      </w:r>
      <w:r w:rsidR="0061687F">
        <w:rPr>
          <w:color w:val="000000"/>
        </w:rPr>
        <w:t>: 1411</w:t>
      </w:r>
      <w:r w:rsidR="0061687F" w:rsidRPr="0061687F">
        <w:rPr>
          <w:color w:val="000000"/>
        </w:rPr>
        <w:t>]</w:t>
      </w:r>
      <w:r w:rsidR="0061687F">
        <w:rPr>
          <w:color w:val="000000"/>
        </w:rPr>
        <w:t>.</w:t>
      </w:r>
    </w:p>
    <w:p w14:paraId="5FA093F2" w14:textId="77777777" w:rsidR="00F55B7E" w:rsidRPr="0061687F" w:rsidRDefault="00F55B7E" w:rsidP="006050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5. Писцовая книга сер. </w:t>
      </w:r>
      <w:r>
        <w:rPr>
          <w:color w:val="000000"/>
          <w:lang w:val="en-US"/>
        </w:rPr>
        <w:t>XVI</w:t>
      </w:r>
      <w:r>
        <w:rPr>
          <w:color w:val="000000"/>
        </w:rPr>
        <w:t xml:space="preserve"> в. свидетельствуют, что в Каширском уез</w:t>
      </w:r>
      <w:r w:rsidR="003B5C54">
        <w:rPr>
          <w:color w:val="000000"/>
        </w:rPr>
        <w:t>де земли получали и служилые та</w:t>
      </w:r>
      <w:r w:rsidR="004F2FD2">
        <w:rPr>
          <w:color w:val="000000"/>
        </w:rPr>
        <w:t>т</w:t>
      </w:r>
      <w:r>
        <w:rPr>
          <w:color w:val="000000"/>
        </w:rPr>
        <w:t xml:space="preserve">ары, что отразилось в названиях населенных пунктов и, соответственно, </w:t>
      </w:r>
      <w:r w:rsidR="004F2FD2">
        <w:rPr>
          <w:color w:val="000000"/>
        </w:rPr>
        <w:t xml:space="preserve">в названиях </w:t>
      </w:r>
      <w:r>
        <w:rPr>
          <w:color w:val="000000"/>
        </w:rPr>
        <w:t>оврагов и малых рек</w:t>
      </w:r>
      <w:r w:rsidRPr="0099303E">
        <w:rPr>
          <w:i/>
          <w:color w:val="000000"/>
        </w:rPr>
        <w:t xml:space="preserve">: село </w:t>
      </w:r>
      <w:proofErr w:type="spellStart"/>
      <w:r w:rsidRPr="0099303E">
        <w:rPr>
          <w:i/>
          <w:color w:val="000000"/>
        </w:rPr>
        <w:t>Баскачи</w:t>
      </w:r>
      <w:proofErr w:type="spellEnd"/>
      <w:r w:rsidRPr="0099303E">
        <w:rPr>
          <w:i/>
          <w:color w:val="000000"/>
        </w:rPr>
        <w:t xml:space="preserve">, речка </w:t>
      </w:r>
      <w:proofErr w:type="spellStart"/>
      <w:r w:rsidRPr="0099303E">
        <w:rPr>
          <w:i/>
          <w:color w:val="000000"/>
        </w:rPr>
        <w:t>Кучумка</w:t>
      </w:r>
      <w:proofErr w:type="spellEnd"/>
      <w:r>
        <w:rPr>
          <w:color w:val="000000"/>
        </w:rPr>
        <w:t xml:space="preserve">. </w:t>
      </w:r>
    </w:p>
    <w:p w14:paraId="2E58A0A1" w14:textId="77777777" w:rsidR="009D2C8C" w:rsidRDefault="00F55B7E" w:rsidP="006050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4F2FD2">
        <w:rPr>
          <w:color w:val="000000"/>
        </w:rPr>
        <w:t>. Среди исторических наименований</w:t>
      </w:r>
      <w:r w:rsidR="00DB0F34">
        <w:rPr>
          <w:color w:val="000000"/>
        </w:rPr>
        <w:t xml:space="preserve"> малых рек встречаются лексические единицы балтского (</w:t>
      </w:r>
      <w:proofErr w:type="spellStart"/>
      <w:r w:rsidR="00DB0F34" w:rsidRPr="00DC26A4">
        <w:rPr>
          <w:i/>
          <w:color w:val="000000"/>
        </w:rPr>
        <w:t>Жежелня</w:t>
      </w:r>
      <w:proofErr w:type="spellEnd"/>
      <w:r w:rsidR="00DB0F34">
        <w:rPr>
          <w:color w:val="000000"/>
        </w:rPr>
        <w:t>) и финно-угорского происхождения (</w:t>
      </w:r>
      <w:proofErr w:type="spellStart"/>
      <w:r w:rsidR="00DB0F34" w:rsidRPr="00DC26A4">
        <w:rPr>
          <w:i/>
          <w:color w:val="000000"/>
        </w:rPr>
        <w:t>Колмна</w:t>
      </w:r>
      <w:proofErr w:type="spellEnd"/>
      <w:r w:rsidR="00DB0F34">
        <w:rPr>
          <w:color w:val="000000"/>
        </w:rPr>
        <w:t xml:space="preserve">), которые мы </w:t>
      </w:r>
      <w:r w:rsidR="00DB0F34">
        <w:rPr>
          <w:color w:val="000000"/>
        </w:rPr>
        <w:lastRenderedPageBreak/>
        <w:t xml:space="preserve">относим к </w:t>
      </w:r>
      <w:proofErr w:type="spellStart"/>
      <w:r w:rsidR="00DB0F34">
        <w:rPr>
          <w:color w:val="000000"/>
        </w:rPr>
        <w:t>дославянс</w:t>
      </w:r>
      <w:r>
        <w:rPr>
          <w:color w:val="000000"/>
        </w:rPr>
        <w:t>кой</w:t>
      </w:r>
      <w:proofErr w:type="spellEnd"/>
      <w:r>
        <w:rPr>
          <w:color w:val="000000"/>
        </w:rPr>
        <w:t xml:space="preserve"> эпохе заселения территории.</w:t>
      </w:r>
      <w:r w:rsidR="002E38CC">
        <w:rPr>
          <w:color w:val="000000"/>
        </w:rPr>
        <w:t xml:space="preserve"> Причем</w:t>
      </w:r>
      <w:r w:rsidR="0018776C">
        <w:rPr>
          <w:color w:val="000000"/>
        </w:rPr>
        <w:t xml:space="preserve"> на данной территории есть парные образования: </w:t>
      </w:r>
      <w:proofErr w:type="spellStart"/>
      <w:r w:rsidR="0018776C" w:rsidRPr="0018776C">
        <w:rPr>
          <w:i/>
          <w:color w:val="000000"/>
        </w:rPr>
        <w:t>Стобна</w:t>
      </w:r>
      <w:proofErr w:type="spellEnd"/>
      <w:r w:rsidR="0018776C">
        <w:rPr>
          <w:color w:val="000000"/>
        </w:rPr>
        <w:t xml:space="preserve"> </w:t>
      </w:r>
      <w:proofErr w:type="gramStart"/>
      <w:r w:rsidR="0018776C" w:rsidRPr="0018776C">
        <w:rPr>
          <w:color w:val="000000"/>
        </w:rPr>
        <w:t xml:space="preserve">(&lt; </w:t>
      </w:r>
      <w:proofErr w:type="spellStart"/>
      <w:r w:rsidR="0018776C" w:rsidRPr="0018776C">
        <w:rPr>
          <w:color w:val="000000"/>
        </w:rPr>
        <w:t>др</w:t>
      </w:r>
      <w:proofErr w:type="spellEnd"/>
      <w:proofErr w:type="gramEnd"/>
      <w:r w:rsidR="0018776C" w:rsidRPr="0018776C">
        <w:rPr>
          <w:color w:val="000000"/>
        </w:rPr>
        <w:t>-прус.</w:t>
      </w:r>
      <w:r w:rsidR="0018776C">
        <w:rPr>
          <w:color w:val="000000"/>
        </w:rPr>
        <w:t xml:space="preserve"> </w:t>
      </w:r>
      <w:proofErr w:type="spellStart"/>
      <w:r w:rsidR="0018776C">
        <w:rPr>
          <w:color w:val="000000"/>
          <w:lang w:val="en-US"/>
        </w:rPr>
        <w:t>stabis</w:t>
      </w:r>
      <w:proofErr w:type="spellEnd"/>
      <w:r w:rsidR="0018776C" w:rsidRPr="0018776C">
        <w:rPr>
          <w:color w:val="000000"/>
        </w:rPr>
        <w:t xml:space="preserve"> </w:t>
      </w:r>
      <w:r w:rsidR="0018776C">
        <w:rPr>
          <w:color w:val="000000"/>
        </w:rPr>
        <w:t xml:space="preserve">‘камень’) и </w:t>
      </w:r>
      <w:r w:rsidR="0018776C" w:rsidRPr="0018776C">
        <w:rPr>
          <w:i/>
          <w:color w:val="000000"/>
        </w:rPr>
        <w:t>Каменка</w:t>
      </w:r>
      <w:r w:rsidR="0018776C">
        <w:rPr>
          <w:color w:val="000000"/>
        </w:rPr>
        <w:t xml:space="preserve"> </w:t>
      </w:r>
      <w:r w:rsidR="0018776C" w:rsidRPr="0018776C">
        <w:rPr>
          <w:color w:val="000000"/>
        </w:rPr>
        <w:t>[</w:t>
      </w:r>
      <w:r w:rsidR="0018776C">
        <w:rPr>
          <w:color w:val="000000"/>
        </w:rPr>
        <w:t>1: 618</w:t>
      </w:r>
      <w:r w:rsidR="0018776C" w:rsidRPr="0018776C">
        <w:rPr>
          <w:color w:val="000000"/>
        </w:rPr>
        <w:t>]</w:t>
      </w:r>
      <w:r w:rsidR="0018776C">
        <w:rPr>
          <w:color w:val="000000"/>
        </w:rPr>
        <w:t>.</w:t>
      </w:r>
      <w:r w:rsidR="003B5C54">
        <w:rPr>
          <w:color w:val="000000"/>
        </w:rPr>
        <w:t xml:space="preserve"> </w:t>
      </w:r>
      <w:r w:rsidR="00AA0F26">
        <w:rPr>
          <w:color w:val="000000"/>
        </w:rPr>
        <w:t xml:space="preserve">Было </w:t>
      </w:r>
      <w:r w:rsidR="00DC26A4">
        <w:rPr>
          <w:color w:val="000000"/>
        </w:rPr>
        <w:t>зафиксировано множество гидронимов, этимологию которых только п</w:t>
      </w:r>
      <w:r w:rsidR="006F56B3">
        <w:rPr>
          <w:color w:val="000000"/>
        </w:rPr>
        <w:t>редсто</w:t>
      </w:r>
      <w:r w:rsidR="00DC26A4">
        <w:rPr>
          <w:color w:val="000000"/>
        </w:rPr>
        <w:t xml:space="preserve">ит выяснить: к таким можно отнести </w:t>
      </w:r>
      <w:proofErr w:type="spellStart"/>
      <w:r w:rsidR="00DC26A4" w:rsidRPr="006F56B3">
        <w:rPr>
          <w:i/>
          <w:color w:val="000000"/>
        </w:rPr>
        <w:t>Несержа</w:t>
      </w:r>
      <w:proofErr w:type="spellEnd"/>
      <w:r w:rsidR="00DC26A4" w:rsidRPr="006F56B3">
        <w:rPr>
          <w:i/>
          <w:color w:val="000000"/>
        </w:rPr>
        <w:t xml:space="preserve">, </w:t>
      </w:r>
      <w:proofErr w:type="spellStart"/>
      <w:r w:rsidR="00DC26A4" w:rsidRPr="006F56B3">
        <w:rPr>
          <w:i/>
          <w:color w:val="000000"/>
        </w:rPr>
        <w:t>Катажель</w:t>
      </w:r>
      <w:proofErr w:type="spellEnd"/>
      <w:r w:rsidR="00DC26A4" w:rsidRPr="006F56B3">
        <w:rPr>
          <w:i/>
          <w:color w:val="000000"/>
        </w:rPr>
        <w:t>,</w:t>
      </w:r>
      <w:r w:rsidR="00C5076A" w:rsidRPr="006F56B3">
        <w:rPr>
          <w:i/>
          <w:color w:val="000000"/>
        </w:rPr>
        <w:t xml:space="preserve"> </w:t>
      </w:r>
      <w:proofErr w:type="spellStart"/>
      <w:r w:rsidR="00C5076A" w:rsidRPr="006F56B3">
        <w:rPr>
          <w:i/>
          <w:color w:val="000000"/>
        </w:rPr>
        <w:t>Мхач</w:t>
      </w:r>
      <w:proofErr w:type="spellEnd"/>
      <w:r w:rsidR="006F56B3">
        <w:rPr>
          <w:i/>
          <w:color w:val="000000"/>
        </w:rPr>
        <w:t xml:space="preserve"> </w:t>
      </w:r>
      <w:r w:rsidR="006F56B3">
        <w:rPr>
          <w:color w:val="000000"/>
        </w:rPr>
        <w:t>и др</w:t>
      </w:r>
      <w:r w:rsidR="00C5076A">
        <w:rPr>
          <w:color w:val="000000"/>
        </w:rPr>
        <w:t>.</w:t>
      </w:r>
      <w:r w:rsidR="00DC26A4">
        <w:rPr>
          <w:color w:val="000000"/>
        </w:rPr>
        <w:t xml:space="preserve"> </w:t>
      </w:r>
    </w:p>
    <w:p w14:paraId="191701AE" w14:textId="77777777" w:rsidR="00E871B8" w:rsidRPr="00517395" w:rsidRDefault="00E871B8" w:rsidP="006050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7. Древнерусские названия рек и оврагов могли быть мотивирован</w:t>
      </w:r>
      <w:r w:rsidR="00CC0E57">
        <w:rPr>
          <w:color w:val="000000"/>
        </w:rPr>
        <w:t>ы неканоническими именами (речки</w:t>
      </w:r>
      <w:r>
        <w:rPr>
          <w:color w:val="000000"/>
        </w:rPr>
        <w:t xml:space="preserve"> </w:t>
      </w:r>
      <w:proofErr w:type="spellStart"/>
      <w:r w:rsidRPr="00517395">
        <w:rPr>
          <w:i/>
          <w:color w:val="000000"/>
        </w:rPr>
        <w:t>Грустыня</w:t>
      </w:r>
      <w:proofErr w:type="spellEnd"/>
      <w:r w:rsidR="00CC0E57">
        <w:rPr>
          <w:i/>
          <w:color w:val="000000"/>
        </w:rPr>
        <w:t xml:space="preserve">, </w:t>
      </w:r>
      <w:proofErr w:type="spellStart"/>
      <w:r w:rsidR="00CC0E57">
        <w:rPr>
          <w:i/>
          <w:color w:val="000000"/>
        </w:rPr>
        <w:t>Малынь</w:t>
      </w:r>
      <w:proofErr w:type="spellEnd"/>
      <w:r>
        <w:rPr>
          <w:color w:val="000000"/>
        </w:rPr>
        <w:t xml:space="preserve">), </w:t>
      </w:r>
      <w:r w:rsidR="00517395">
        <w:rPr>
          <w:color w:val="000000"/>
        </w:rPr>
        <w:t xml:space="preserve">встречаются гидронимы с </w:t>
      </w:r>
      <w:r>
        <w:rPr>
          <w:color w:val="000000"/>
        </w:rPr>
        <w:t>суффикс</w:t>
      </w:r>
      <w:r w:rsidR="00517395">
        <w:rPr>
          <w:color w:val="000000"/>
        </w:rPr>
        <w:t>альным элементом</w:t>
      </w:r>
      <w:r>
        <w:rPr>
          <w:color w:val="000000"/>
        </w:rPr>
        <w:t xml:space="preserve"> </w:t>
      </w:r>
      <w:r w:rsidR="00517395">
        <w:rPr>
          <w:color w:val="000000"/>
        </w:rPr>
        <w:t>-</w:t>
      </w:r>
      <w:r>
        <w:rPr>
          <w:color w:val="000000"/>
        </w:rPr>
        <w:t>ж-</w:t>
      </w:r>
      <w:r w:rsidR="00517395">
        <w:rPr>
          <w:color w:val="000000"/>
        </w:rPr>
        <w:t xml:space="preserve">: </w:t>
      </w:r>
      <w:proofErr w:type="spellStart"/>
      <w:r w:rsidR="00517395" w:rsidRPr="00517395">
        <w:rPr>
          <w:i/>
          <w:color w:val="000000"/>
        </w:rPr>
        <w:t>Ретевша</w:t>
      </w:r>
      <w:proofErr w:type="spellEnd"/>
      <w:r w:rsidR="00517395">
        <w:rPr>
          <w:color w:val="000000"/>
        </w:rPr>
        <w:t xml:space="preserve"> (</w:t>
      </w:r>
      <w:r w:rsidR="00517395" w:rsidRPr="003D30F6">
        <w:rPr>
          <w:i/>
          <w:color w:val="000000"/>
        </w:rPr>
        <w:t xml:space="preserve">овраг </w:t>
      </w:r>
      <w:proofErr w:type="spellStart"/>
      <w:r w:rsidR="00517395" w:rsidRPr="003D30F6">
        <w:rPr>
          <w:i/>
          <w:color w:val="000000"/>
        </w:rPr>
        <w:t>Ретежский</w:t>
      </w:r>
      <w:proofErr w:type="spellEnd"/>
      <w:r w:rsidR="00517395">
        <w:rPr>
          <w:color w:val="000000"/>
        </w:rPr>
        <w:t xml:space="preserve">), </w:t>
      </w:r>
      <w:proofErr w:type="spellStart"/>
      <w:proofErr w:type="gramStart"/>
      <w:r w:rsidR="00517395" w:rsidRPr="00517395">
        <w:rPr>
          <w:i/>
          <w:color w:val="000000"/>
        </w:rPr>
        <w:t>Любишка</w:t>
      </w:r>
      <w:proofErr w:type="spellEnd"/>
      <w:r w:rsidR="00517395">
        <w:rPr>
          <w:color w:val="000000"/>
        </w:rPr>
        <w:t xml:space="preserve">,  </w:t>
      </w:r>
      <w:proofErr w:type="spellStart"/>
      <w:r w:rsidR="00517395" w:rsidRPr="00517395">
        <w:rPr>
          <w:i/>
          <w:color w:val="000000"/>
        </w:rPr>
        <w:t>Хотешка</w:t>
      </w:r>
      <w:proofErr w:type="spellEnd"/>
      <w:proofErr w:type="gramEnd"/>
      <w:r w:rsidR="00517395">
        <w:rPr>
          <w:color w:val="000000"/>
        </w:rPr>
        <w:t xml:space="preserve">, возникшие не позднее древнерусской эпохи </w:t>
      </w:r>
      <w:r w:rsidR="00517395" w:rsidRPr="00517395">
        <w:rPr>
          <w:color w:val="000000"/>
        </w:rPr>
        <w:t>[</w:t>
      </w:r>
      <w:r w:rsidR="00517395">
        <w:rPr>
          <w:color w:val="000000"/>
        </w:rPr>
        <w:t>1: 555</w:t>
      </w:r>
      <w:r w:rsidR="00517395" w:rsidRPr="00517395">
        <w:rPr>
          <w:color w:val="000000"/>
        </w:rPr>
        <w:t>]</w:t>
      </w:r>
      <w:r w:rsidR="00517395">
        <w:rPr>
          <w:color w:val="000000"/>
        </w:rPr>
        <w:t>.</w:t>
      </w:r>
    </w:p>
    <w:p w14:paraId="22A824BD" w14:textId="3FD4647E" w:rsidR="00816C79" w:rsidRDefault="008E7E6E" w:rsidP="00224EA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410AD9">
        <w:rPr>
          <w:color w:val="000000"/>
        </w:rPr>
        <w:t>. Только в наименовании</w:t>
      </w:r>
      <w:r w:rsidR="00224EA4">
        <w:rPr>
          <w:color w:val="000000"/>
        </w:rPr>
        <w:t xml:space="preserve"> маленькой речки</w:t>
      </w:r>
      <w:r w:rsidR="00410AD9">
        <w:rPr>
          <w:color w:val="000000"/>
        </w:rPr>
        <w:t xml:space="preserve"> </w:t>
      </w:r>
      <w:proofErr w:type="spellStart"/>
      <w:r w:rsidR="00410AD9" w:rsidRPr="00410AD9">
        <w:rPr>
          <w:i/>
          <w:color w:val="000000"/>
        </w:rPr>
        <w:t>Катожель</w:t>
      </w:r>
      <w:proofErr w:type="spellEnd"/>
      <w:r w:rsidR="00224EA4">
        <w:rPr>
          <w:color w:val="000000"/>
        </w:rPr>
        <w:t xml:space="preserve"> </w:t>
      </w:r>
      <w:r w:rsidR="00410AD9">
        <w:rPr>
          <w:color w:val="000000"/>
        </w:rPr>
        <w:t>(</w:t>
      </w:r>
      <w:proofErr w:type="spellStart"/>
      <w:r w:rsidR="00410AD9" w:rsidRPr="003E5DE8">
        <w:rPr>
          <w:i/>
          <w:color w:val="000000"/>
        </w:rPr>
        <w:t>Котожель</w:t>
      </w:r>
      <w:proofErr w:type="spellEnd"/>
      <w:r w:rsidR="00410AD9" w:rsidRPr="003E5DE8">
        <w:rPr>
          <w:i/>
          <w:color w:val="000000"/>
        </w:rPr>
        <w:t xml:space="preserve">, </w:t>
      </w:r>
      <w:proofErr w:type="spellStart"/>
      <w:r w:rsidR="00410AD9" w:rsidRPr="003E5DE8">
        <w:rPr>
          <w:i/>
          <w:color w:val="000000"/>
        </w:rPr>
        <w:t>Кетожель</w:t>
      </w:r>
      <w:proofErr w:type="spellEnd"/>
      <w:r w:rsidR="00410AD9">
        <w:rPr>
          <w:color w:val="000000"/>
        </w:rPr>
        <w:t xml:space="preserve">) </w:t>
      </w:r>
      <w:r w:rsidR="00224EA4">
        <w:rPr>
          <w:color w:val="000000"/>
        </w:rPr>
        <w:t>сохранилось</w:t>
      </w:r>
      <w:r w:rsidR="00410AD9">
        <w:rPr>
          <w:color w:val="000000"/>
        </w:rPr>
        <w:t xml:space="preserve"> название древнерусского города, </w:t>
      </w:r>
      <w:r w:rsidR="00224EA4">
        <w:rPr>
          <w:color w:val="000000"/>
        </w:rPr>
        <w:t>находившег</w:t>
      </w:r>
      <w:r w:rsidR="007F711F">
        <w:rPr>
          <w:color w:val="000000"/>
        </w:rPr>
        <w:t>ося на границе Черниговского и Р</w:t>
      </w:r>
      <w:r w:rsidR="00224EA4">
        <w:rPr>
          <w:color w:val="000000"/>
        </w:rPr>
        <w:t>язанского к</w:t>
      </w:r>
      <w:r w:rsidR="007F711F">
        <w:rPr>
          <w:color w:val="000000"/>
        </w:rPr>
        <w:t>няжеств в эпоху до татаро-монгольского нашествия. Следы</w:t>
      </w:r>
      <w:r w:rsidR="00410AD9">
        <w:rPr>
          <w:color w:val="000000"/>
        </w:rPr>
        <w:t xml:space="preserve"> названия</w:t>
      </w:r>
      <w:r w:rsidR="007F711F">
        <w:rPr>
          <w:color w:val="000000"/>
        </w:rPr>
        <w:t xml:space="preserve"> другого древнерусского города</w:t>
      </w:r>
      <w:r w:rsidR="00641349">
        <w:rPr>
          <w:color w:val="000000"/>
        </w:rPr>
        <w:t xml:space="preserve"> – </w:t>
      </w:r>
      <w:proofErr w:type="spellStart"/>
      <w:r w:rsidR="00641349" w:rsidRPr="00641349">
        <w:rPr>
          <w:i/>
          <w:color w:val="000000"/>
        </w:rPr>
        <w:t>Колтеска</w:t>
      </w:r>
      <w:proofErr w:type="spellEnd"/>
      <w:r w:rsidR="00641349">
        <w:rPr>
          <w:color w:val="000000"/>
        </w:rPr>
        <w:t xml:space="preserve"> –</w:t>
      </w:r>
      <w:r w:rsidR="00CC0E57">
        <w:rPr>
          <w:color w:val="000000"/>
        </w:rPr>
        <w:t xml:space="preserve"> обнаруживаются</w:t>
      </w:r>
      <w:r w:rsidR="00410AD9">
        <w:rPr>
          <w:color w:val="000000"/>
        </w:rPr>
        <w:t xml:space="preserve"> в топониме</w:t>
      </w:r>
      <w:r w:rsidR="007F711F">
        <w:rPr>
          <w:color w:val="000000"/>
        </w:rPr>
        <w:t xml:space="preserve"> </w:t>
      </w:r>
      <w:proofErr w:type="spellStart"/>
      <w:r w:rsidR="007F711F" w:rsidRPr="003E5DE8">
        <w:rPr>
          <w:i/>
          <w:color w:val="000000"/>
        </w:rPr>
        <w:t>Колтово</w:t>
      </w:r>
      <w:proofErr w:type="spellEnd"/>
      <w:r w:rsidR="006B428B">
        <w:rPr>
          <w:color w:val="000000"/>
        </w:rPr>
        <w:t xml:space="preserve">, </w:t>
      </w:r>
      <w:r w:rsidR="00410AD9">
        <w:rPr>
          <w:color w:val="000000"/>
        </w:rPr>
        <w:t>а также в гидрониме</w:t>
      </w:r>
      <w:r w:rsidR="00410AD9">
        <w:rPr>
          <w:i/>
          <w:color w:val="000000"/>
        </w:rPr>
        <w:t xml:space="preserve"> </w:t>
      </w:r>
      <w:proofErr w:type="spellStart"/>
      <w:r w:rsidR="00410AD9">
        <w:rPr>
          <w:i/>
          <w:color w:val="000000"/>
        </w:rPr>
        <w:t>Колтовка</w:t>
      </w:r>
      <w:proofErr w:type="spellEnd"/>
      <w:r w:rsidR="006B428B">
        <w:rPr>
          <w:color w:val="000000"/>
        </w:rPr>
        <w:t>.</w:t>
      </w:r>
    </w:p>
    <w:p w14:paraId="279626CD" w14:textId="319C7BE0" w:rsidR="00891964" w:rsidRPr="00797D73" w:rsidRDefault="008E7E6E" w:rsidP="00AA0F2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7F711F">
        <w:rPr>
          <w:color w:val="000000"/>
        </w:rPr>
        <w:t>.</w:t>
      </w:r>
      <w:r w:rsidR="003E5DE8">
        <w:rPr>
          <w:color w:val="000000"/>
        </w:rPr>
        <w:t xml:space="preserve"> </w:t>
      </w:r>
      <w:r w:rsidR="00410AD9">
        <w:rPr>
          <w:color w:val="000000"/>
        </w:rPr>
        <w:t xml:space="preserve">Анализ </w:t>
      </w:r>
      <w:r w:rsidR="006F56B3">
        <w:rPr>
          <w:color w:val="000000"/>
        </w:rPr>
        <w:t xml:space="preserve">ономастических единиц показал, что на территории </w:t>
      </w:r>
      <w:proofErr w:type="spellStart"/>
      <w:r w:rsidR="006F56B3">
        <w:rPr>
          <w:color w:val="000000"/>
        </w:rPr>
        <w:t>г.о</w:t>
      </w:r>
      <w:proofErr w:type="spellEnd"/>
      <w:r w:rsidR="006F56B3">
        <w:rPr>
          <w:color w:val="000000"/>
        </w:rPr>
        <w:t xml:space="preserve">. Кашира отмечены топонимические маркеры экспансии восточных славян в Подмосковье </w:t>
      </w:r>
      <w:r w:rsidR="006F56B3" w:rsidRPr="006F56B3">
        <w:rPr>
          <w:color w:val="000000"/>
        </w:rPr>
        <w:t>[</w:t>
      </w:r>
      <w:r w:rsidR="00F55B7E">
        <w:rPr>
          <w:color w:val="000000"/>
        </w:rPr>
        <w:t>4</w:t>
      </w:r>
      <w:r w:rsidR="006F56B3" w:rsidRPr="006F56B3">
        <w:rPr>
          <w:color w:val="000000"/>
        </w:rPr>
        <w:t>]</w:t>
      </w:r>
      <w:r w:rsidR="006F56B3">
        <w:rPr>
          <w:color w:val="000000"/>
        </w:rPr>
        <w:t xml:space="preserve">: встречается земледельческий термин </w:t>
      </w:r>
      <w:r w:rsidR="006F56B3" w:rsidRPr="006F56B3">
        <w:rPr>
          <w:i/>
          <w:color w:val="000000"/>
        </w:rPr>
        <w:t>корь/</w:t>
      </w:r>
      <w:proofErr w:type="spellStart"/>
      <w:r w:rsidR="006F56B3" w:rsidRPr="006F56B3">
        <w:rPr>
          <w:i/>
          <w:color w:val="000000"/>
        </w:rPr>
        <w:t>корек</w:t>
      </w:r>
      <w:proofErr w:type="spellEnd"/>
      <w:r w:rsidR="006F56B3">
        <w:rPr>
          <w:color w:val="000000"/>
        </w:rPr>
        <w:t xml:space="preserve">: </w:t>
      </w:r>
      <w:r w:rsidR="006F56B3" w:rsidRPr="006F56B3">
        <w:rPr>
          <w:i/>
          <w:color w:val="000000"/>
        </w:rPr>
        <w:t>Мокрый Корь</w:t>
      </w:r>
      <w:r w:rsidR="006F56B3">
        <w:rPr>
          <w:color w:val="000000"/>
        </w:rPr>
        <w:t>, гидроним</w:t>
      </w:r>
      <w:r w:rsidR="00EB7FF9">
        <w:rPr>
          <w:color w:val="000000"/>
        </w:rPr>
        <w:t>ы</w:t>
      </w:r>
      <w:r w:rsidR="006F56B3">
        <w:rPr>
          <w:color w:val="000000"/>
        </w:rPr>
        <w:t xml:space="preserve"> </w:t>
      </w:r>
      <w:r w:rsidR="006F56B3" w:rsidRPr="006F56B3">
        <w:rPr>
          <w:i/>
          <w:color w:val="000000"/>
        </w:rPr>
        <w:t>Чечора</w:t>
      </w:r>
      <w:r w:rsidR="006F56B3">
        <w:rPr>
          <w:color w:val="000000"/>
        </w:rPr>
        <w:t xml:space="preserve">, </w:t>
      </w:r>
      <w:proofErr w:type="spellStart"/>
      <w:r w:rsidR="00EB7FF9" w:rsidRPr="00EB7FF9">
        <w:rPr>
          <w:i/>
          <w:color w:val="000000"/>
        </w:rPr>
        <w:t>Нахабна</w:t>
      </w:r>
      <w:proofErr w:type="spellEnd"/>
      <w:r w:rsidR="00EB7FF9">
        <w:rPr>
          <w:color w:val="000000"/>
        </w:rPr>
        <w:t xml:space="preserve">, </w:t>
      </w:r>
      <w:r w:rsidR="006F56B3">
        <w:rPr>
          <w:color w:val="000000"/>
        </w:rPr>
        <w:t>маркирующие путь расселения вятичей.</w:t>
      </w:r>
      <w:r w:rsidR="00EB7FF9">
        <w:rPr>
          <w:color w:val="000000"/>
        </w:rPr>
        <w:t xml:space="preserve"> Но есть и топонимы, </w:t>
      </w:r>
      <w:proofErr w:type="spellStart"/>
      <w:r w:rsidR="00EB7FF9">
        <w:rPr>
          <w:color w:val="000000"/>
        </w:rPr>
        <w:t>кривичские</w:t>
      </w:r>
      <w:proofErr w:type="spellEnd"/>
      <w:r w:rsidR="00EB7FF9">
        <w:rPr>
          <w:color w:val="000000"/>
        </w:rPr>
        <w:t xml:space="preserve"> по происхождению: </w:t>
      </w:r>
      <w:r w:rsidR="00EB7FF9" w:rsidRPr="00EB7FF9">
        <w:rPr>
          <w:i/>
          <w:color w:val="000000"/>
        </w:rPr>
        <w:t>Гвозденка (</w:t>
      </w:r>
      <w:proofErr w:type="spellStart"/>
      <w:r w:rsidR="00EB7FF9" w:rsidRPr="00EB7FF9">
        <w:rPr>
          <w:i/>
          <w:color w:val="000000"/>
        </w:rPr>
        <w:t>п.п</w:t>
      </w:r>
      <w:proofErr w:type="spellEnd"/>
      <w:r w:rsidR="00EB7FF9" w:rsidRPr="00EB7FF9">
        <w:rPr>
          <w:i/>
          <w:color w:val="000000"/>
        </w:rPr>
        <w:t xml:space="preserve">. </w:t>
      </w:r>
      <w:proofErr w:type="spellStart"/>
      <w:r w:rsidR="00EB7FF9" w:rsidRPr="00EB7FF9">
        <w:rPr>
          <w:i/>
          <w:color w:val="000000"/>
        </w:rPr>
        <w:t>Скниги</w:t>
      </w:r>
      <w:proofErr w:type="spellEnd"/>
      <w:r w:rsidR="00EB7FF9">
        <w:rPr>
          <w:color w:val="000000"/>
        </w:rPr>
        <w:t xml:space="preserve">), вершина </w:t>
      </w:r>
      <w:proofErr w:type="spellStart"/>
      <w:r w:rsidR="00EB7FF9" w:rsidRPr="00EB7FF9">
        <w:rPr>
          <w:i/>
          <w:color w:val="000000"/>
        </w:rPr>
        <w:t>Клещинская</w:t>
      </w:r>
      <w:proofErr w:type="spellEnd"/>
      <w:r w:rsidR="00EB7FF9">
        <w:rPr>
          <w:color w:val="000000"/>
        </w:rPr>
        <w:t>.</w:t>
      </w:r>
    </w:p>
    <w:p w14:paraId="465B4C88" w14:textId="77777777" w:rsidR="00891964" w:rsidRDefault="00891964" w:rsidP="003E5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3793D0E1" w14:textId="77777777" w:rsidR="002E38CC" w:rsidRDefault="002E38CC" w:rsidP="003E5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Васильев В.Л. Славянские топонимические древности Новгородской земли. М.: Рукописные памятники древней Руси, 2012.</w:t>
      </w:r>
    </w:p>
    <w:p w14:paraId="3CC1088D" w14:textId="77777777" w:rsidR="006F56B3" w:rsidRDefault="002E38CC" w:rsidP="003E5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F2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6F8B" w:rsidRPr="00CF431A">
        <w:rPr>
          <w:rFonts w:ascii="Times New Roman" w:hAnsi="Times New Roman" w:cs="Times New Roman"/>
          <w:sz w:val="24"/>
          <w:szCs w:val="24"/>
        </w:rPr>
        <w:t>Писцовыя</w:t>
      </w:r>
      <w:proofErr w:type="spellEnd"/>
      <w:r w:rsidR="00376F8B" w:rsidRPr="00CF431A">
        <w:rPr>
          <w:rFonts w:ascii="Times New Roman" w:hAnsi="Times New Roman" w:cs="Times New Roman"/>
          <w:sz w:val="24"/>
          <w:szCs w:val="24"/>
        </w:rPr>
        <w:t xml:space="preserve"> книги </w:t>
      </w:r>
      <w:proofErr w:type="spellStart"/>
      <w:r w:rsidR="00376F8B" w:rsidRPr="00CF431A">
        <w:rPr>
          <w:rFonts w:ascii="Times New Roman" w:hAnsi="Times New Roman" w:cs="Times New Roman"/>
          <w:sz w:val="24"/>
          <w:szCs w:val="24"/>
        </w:rPr>
        <w:t>Московскаго</w:t>
      </w:r>
      <w:proofErr w:type="spellEnd"/>
      <w:r w:rsidR="00376F8B" w:rsidRPr="00CF431A">
        <w:rPr>
          <w:rFonts w:ascii="Times New Roman" w:hAnsi="Times New Roman" w:cs="Times New Roman"/>
          <w:sz w:val="24"/>
          <w:szCs w:val="24"/>
        </w:rPr>
        <w:t xml:space="preserve"> государства. СПб.: издание </w:t>
      </w:r>
      <w:proofErr w:type="spellStart"/>
      <w:r w:rsidR="00376F8B" w:rsidRPr="00CF431A">
        <w:rPr>
          <w:rFonts w:ascii="Times New Roman" w:hAnsi="Times New Roman" w:cs="Times New Roman"/>
          <w:sz w:val="24"/>
          <w:szCs w:val="24"/>
        </w:rPr>
        <w:t>Императорскаго</w:t>
      </w:r>
      <w:proofErr w:type="spellEnd"/>
      <w:r w:rsidR="00376F8B" w:rsidRPr="00CF4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F8B" w:rsidRPr="00CF431A">
        <w:rPr>
          <w:rFonts w:ascii="Times New Roman" w:hAnsi="Times New Roman" w:cs="Times New Roman"/>
          <w:sz w:val="24"/>
          <w:szCs w:val="24"/>
        </w:rPr>
        <w:t>русскаго</w:t>
      </w:r>
      <w:proofErr w:type="spellEnd"/>
      <w:r w:rsidR="00376F8B" w:rsidRPr="00CF4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F8B" w:rsidRPr="00CF431A">
        <w:rPr>
          <w:rFonts w:ascii="Times New Roman" w:hAnsi="Times New Roman" w:cs="Times New Roman"/>
          <w:sz w:val="24"/>
          <w:szCs w:val="24"/>
        </w:rPr>
        <w:t>г</w:t>
      </w:r>
      <w:r w:rsidR="00816C79" w:rsidRPr="00CF431A">
        <w:rPr>
          <w:rFonts w:ascii="Times New Roman" w:hAnsi="Times New Roman" w:cs="Times New Roman"/>
          <w:sz w:val="24"/>
          <w:szCs w:val="24"/>
        </w:rPr>
        <w:t>еографическаго</w:t>
      </w:r>
      <w:proofErr w:type="spellEnd"/>
      <w:r w:rsidR="00816C79" w:rsidRPr="00CF431A">
        <w:rPr>
          <w:rFonts w:ascii="Times New Roman" w:hAnsi="Times New Roman" w:cs="Times New Roman"/>
          <w:sz w:val="24"/>
          <w:szCs w:val="24"/>
        </w:rPr>
        <w:t xml:space="preserve"> о-ва. </w:t>
      </w:r>
      <w:r w:rsidR="00CF431A" w:rsidRPr="00CF431A">
        <w:rPr>
          <w:rFonts w:ascii="Times New Roman" w:hAnsi="Times New Roman" w:cs="Times New Roman"/>
          <w:sz w:val="24"/>
          <w:szCs w:val="24"/>
        </w:rPr>
        <w:t xml:space="preserve">Ч. 1, </w:t>
      </w:r>
      <w:proofErr w:type="spellStart"/>
      <w:r w:rsidR="00CF431A" w:rsidRPr="00CF431A">
        <w:rPr>
          <w:rFonts w:ascii="Times New Roman" w:hAnsi="Times New Roman" w:cs="Times New Roman"/>
          <w:sz w:val="24"/>
          <w:szCs w:val="24"/>
        </w:rPr>
        <w:t>отд-ние</w:t>
      </w:r>
      <w:proofErr w:type="spellEnd"/>
      <w:r w:rsidR="00CF431A" w:rsidRPr="00CF431A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="009F2DFD">
        <w:rPr>
          <w:rFonts w:ascii="Times New Roman" w:hAnsi="Times New Roman" w:cs="Times New Roman"/>
          <w:sz w:val="24"/>
          <w:szCs w:val="24"/>
        </w:rPr>
        <w:t>Писцовыя</w:t>
      </w:r>
      <w:proofErr w:type="spellEnd"/>
      <w:r w:rsidR="009F2DFD">
        <w:rPr>
          <w:rFonts w:ascii="Times New Roman" w:hAnsi="Times New Roman" w:cs="Times New Roman"/>
          <w:sz w:val="24"/>
          <w:szCs w:val="24"/>
        </w:rPr>
        <w:t xml:space="preserve"> книги XVI века. </w:t>
      </w:r>
      <w:r w:rsidR="00CF431A" w:rsidRPr="00CF431A">
        <w:rPr>
          <w:rFonts w:ascii="Times New Roman" w:hAnsi="Times New Roman" w:cs="Times New Roman"/>
          <w:sz w:val="24"/>
          <w:szCs w:val="24"/>
        </w:rPr>
        <w:t>Местности губерний: Ярославской, Тверской, Витебской, Смоленской, Калужской, Орловской,</w:t>
      </w:r>
      <w:r w:rsidR="00CF431A">
        <w:rPr>
          <w:rFonts w:ascii="Times New Roman" w:hAnsi="Times New Roman" w:cs="Times New Roman"/>
          <w:sz w:val="24"/>
          <w:szCs w:val="24"/>
        </w:rPr>
        <w:t xml:space="preserve"> Тульской. 1877.</w:t>
      </w:r>
    </w:p>
    <w:p w14:paraId="5471E7A2" w14:textId="77777777" w:rsidR="009D2C8C" w:rsidRPr="00AA0F26" w:rsidRDefault="002E38CC" w:rsidP="003E5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2DFD">
        <w:rPr>
          <w:rFonts w:ascii="Times New Roman" w:hAnsi="Times New Roman" w:cs="Times New Roman"/>
          <w:sz w:val="24"/>
          <w:szCs w:val="24"/>
        </w:rPr>
        <w:t xml:space="preserve">. </w:t>
      </w:r>
      <w:r w:rsidR="009D2C8C">
        <w:rPr>
          <w:rFonts w:ascii="Times New Roman" w:hAnsi="Times New Roman" w:cs="Times New Roman"/>
          <w:sz w:val="24"/>
          <w:szCs w:val="24"/>
        </w:rPr>
        <w:t xml:space="preserve">Реестр зарегистрированных в АГКГИ географических названий объектов. Московская области. </w:t>
      </w:r>
      <w:r w:rsidR="009D2C8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9D2C8C" w:rsidRPr="00AA0F26">
        <w:rPr>
          <w:rFonts w:ascii="Times New Roman" w:hAnsi="Times New Roman" w:cs="Times New Roman"/>
          <w:sz w:val="24"/>
          <w:szCs w:val="24"/>
        </w:rPr>
        <w:t>:</w:t>
      </w:r>
      <w:r w:rsidR="00AA0F26" w:rsidRPr="00AA0F26">
        <w:t xml:space="preserve"> </w:t>
      </w:r>
      <w:hyperlink r:id="rId6" w:history="1">
        <w:r w:rsidR="00AA0F26" w:rsidRPr="00527A4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A0F26" w:rsidRPr="00AA0F2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AA0F26" w:rsidRPr="00527A4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cgkipd</w:t>
        </w:r>
        <w:proofErr w:type="spellEnd"/>
        <w:r w:rsidR="00AA0F26" w:rsidRPr="00AA0F2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A0F26" w:rsidRPr="00527A4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A0F26" w:rsidRPr="00AA0F2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AA0F26" w:rsidRPr="00527A4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science</w:t>
        </w:r>
        <w:r w:rsidR="00AA0F26" w:rsidRPr="00AA0F2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AA0F26" w:rsidRPr="00527A4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names</w:t>
        </w:r>
        <w:r w:rsidR="00AA0F26" w:rsidRPr="00AA0F2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A0F26" w:rsidRPr="00527A4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reestry</w:t>
        </w:r>
        <w:proofErr w:type="spellEnd"/>
        <w:r w:rsidR="00AA0F26" w:rsidRPr="00AA0F2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A0F26" w:rsidRPr="00527A4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gkgn</w:t>
        </w:r>
        <w:proofErr w:type="spellEnd"/>
        <w:r w:rsidR="00AA0F26" w:rsidRPr="00AA0F2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A0F26" w:rsidRPr="00527A4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php</w:t>
        </w:r>
        <w:r w:rsidR="00AA0F26" w:rsidRPr="00AA0F26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AA0F26" w:rsidRPr="00527A4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ysclid</w:t>
        </w:r>
        <w:proofErr w:type="spellEnd"/>
        <w:r w:rsidR="00AA0F26" w:rsidRPr="00AA0F26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AA0F26" w:rsidRPr="00527A4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="00AA0F26" w:rsidRPr="00AA0F26">
          <w:rPr>
            <w:rStyle w:val="a4"/>
            <w:rFonts w:ascii="Times New Roman" w:hAnsi="Times New Roman" w:cs="Times New Roman"/>
            <w:sz w:val="24"/>
            <w:szCs w:val="24"/>
          </w:rPr>
          <w:t>7</w:t>
        </w:r>
        <w:proofErr w:type="spellStart"/>
        <w:r w:rsidR="00AA0F26" w:rsidRPr="00527A4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kx</w:t>
        </w:r>
        <w:proofErr w:type="spellEnd"/>
        <w:r w:rsidR="00AA0F26" w:rsidRPr="00AA0F26">
          <w:rPr>
            <w:rStyle w:val="a4"/>
            <w:rFonts w:ascii="Times New Roman" w:hAnsi="Times New Roman" w:cs="Times New Roman"/>
            <w:sz w:val="24"/>
            <w:szCs w:val="24"/>
          </w:rPr>
          <w:t>9</w:t>
        </w:r>
        <w:r w:rsidR="00AA0F26" w:rsidRPr="00527A4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</w:t>
        </w:r>
        <w:r w:rsidR="00AA0F26" w:rsidRPr="00AA0F26">
          <w:rPr>
            <w:rStyle w:val="a4"/>
            <w:rFonts w:ascii="Times New Roman" w:hAnsi="Times New Roman" w:cs="Times New Roman"/>
            <w:sz w:val="24"/>
            <w:szCs w:val="24"/>
          </w:rPr>
          <w:t>11</w:t>
        </w:r>
        <w:r w:rsidR="00AA0F26" w:rsidRPr="00527A4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so</w:t>
        </w:r>
        <w:r w:rsidR="00AA0F26" w:rsidRPr="00AA0F26">
          <w:rPr>
            <w:rStyle w:val="a4"/>
            <w:rFonts w:ascii="Times New Roman" w:hAnsi="Times New Roman" w:cs="Times New Roman"/>
            <w:sz w:val="24"/>
            <w:szCs w:val="24"/>
          </w:rPr>
          <w:t>739787755</w:t>
        </w:r>
      </w:hyperlink>
      <w:r w:rsidR="00AA0F26" w:rsidRPr="00AA0F26">
        <w:rPr>
          <w:rFonts w:ascii="Times New Roman" w:hAnsi="Times New Roman" w:cs="Times New Roman"/>
          <w:sz w:val="24"/>
          <w:szCs w:val="24"/>
        </w:rPr>
        <w:t xml:space="preserve"> (</w:t>
      </w:r>
      <w:r w:rsidR="00AA0F26">
        <w:rPr>
          <w:rFonts w:ascii="Times New Roman" w:hAnsi="Times New Roman" w:cs="Times New Roman"/>
          <w:sz w:val="24"/>
          <w:szCs w:val="24"/>
        </w:rPr>
        <w:t>дата обращения – 27.02.2025)</w:t>
      </w:r>
    </w:p>
    <w:p w14:paraId="30D00699" w14:textId="77777777" w:rsidR="00AA0F26" w:rsidRDefault="00AA0F26" w:rsidP="003E5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Словарь русских народных говоров. Вып.1–52. 1965–2021. </w:t>
      </w:r>
    </w:p>
    <w:p w14:paraId="3799DFC5" w14:textId="77777777" w:rsidR="003E5DE8" w:rsidRDefault="00AA0F26" w:rsidP="003E5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2DFD">
        <w:rPr>
          <w:rFonts w:ascii="Times New Roman" w:hAnsi="Times New Roman" w:cs="Times New Roman"/>
          <w:sz w:val="24"/>
          <w:szCs w:val="24"/>
        </w:rPr>
        <w:t xml:space="preserve">. </w:t>
      </w:r>
      <w:r w:rsidR="003E5DE8">
        <w:rPr>
          <w:rFonts w:ascii="Times New Roman" w:hAnsi="Times New Roman" w:cs="Times New Roman"/>
          <w:sz w:val="24"/>
          <w:szCs w:val="24"/>
        </w:rPr>
        <w:t xml:space="preserve">Шевченко Н.В. Слово вершина в русских говорах: значения: ‘овраг’ и ‘низменное место’ </w:t>
      </w:r>
      <w:r w:rsidR="003E5DE8" w:rsidRPr="003E5DE8">
        <w:rPr>
          <w:rFonts w:ascii="Times New Roman" w:hAnsi="Times New Roman" w:cs="Times New Roman"/>
          <w:sz w:val="24"/>
          <w:szCs w:val="24"/>
        </w:rPr>
        <w:t>//</w:t>
      </w:r>
      <w:r w:rsidR="003E5DE8">
        <w:rPr>
          <w:rFonts w:ascii="Times New Roman" w:hAnsi="Times New Roman" w:cs="Times New Roman"/>
          <w:sz w:val="24"/>
          <w:szCs w:val="24"/>
        </w:rPr>
        <w:t xml:space="preserve"> Лексический атлас русских народных говоров (Материалы и исследования) 2023. СПб.: ИЛИ РАН, 2023. С. 431–439.</w:t>
      </w:r>
    </w:p>
    <w:p w14:paraId="252A4749" w14:textId="77777777" w:rsidR="006F56B3" w:rsidRDefault="00AA0F26" w:rsidP="003E5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2DFD">
        <w:rPr>
          <w:rFonts w:ascii="Times New Roman" w:hAnsi="Times New Roman" w:cs="Times New Roman"/>
          <w:sz w:val="24"/>
          <w:szCs w:val="24"/>
        </w:rPr>
        <w:t xml:space="preserve">. </w:t>
      </w:r>
      <w:r w:rsidR="006F56B3">
        <w:rPr>
          <w:rFonts w:ascii="Times New Roman" w:hAnsi="Times New Roman" w:cs="Times New Roman"/>
          <w:sz w:val="24"/>
          <w:szCs w:val="24"/>
        </w:rPr>
        <w:t xml:space="preserve">Шилов А.Л. Топонимические маркеры путей экспансии восточных славян в Подмосковье </w:t>
      </w:r>
      <w:r w:rsidR="006F56B3" w:rsidRPr="006F56B3">
        <w:rPr>
          <w:rFonts w:ascii="Times New Roman" w:hAnsi="Times New Roman" w:cs="Times New Roman"/>
          <w:sz w:val="24"/>
          <w:szCs w:val="24"/>
        </w:rPr>
        <w:t>//</w:t>
      </w:r>
      <w:r w:rsidR="006F56B3">
        <w:rPr>
          <w:rFonts w:ascii="Times New Roman" w:hAnsi="Times New Roman" w:cs="Times New Roman"/>
          <w:sz w:val="24"/>
          <w:szCs w:val="24"/>
        </w:rPr>
        <w:t xml:space="preserve"> Вопросы языкознания. 2010. № 2. С.55–63. </w:t>
      </w:r>
    </w:p>
    <w:p w14:paraId="61FD7044" w14:textId="77777777" w:rsidR="00AD65EA" w:rsidRPr="00AD65EA" w:rsidRDefault="00AA0F26" w:rsidP="003E5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D65EA">
        <w:rPr>
          <w:rFonts w:ascii="Times New Roman" w:hAnsi="Times New Roman" w:cs="Times New Roman"/>
          <w:sz w:val="24"/>
          <w:szCs w:val="24"/>
        </w:rPr>
        <w:t>. Экономические примечания к атласам Каширского уезда Тульской губернии. 1798. (РГИА. 1350</w:t>
      </w:r>
      <w:r w:rsidR="00AD65EA" w:rsidRPr="002E38CC">
        <w:rPr>
          <w:rFonts w:ascii="Times New Roman" w:hAnsi="Times New Roman" w:cs="Times New Roman"/>
          <w:sz w:val="24"/>
          <w:szCs w:val="24"/>
        </w:rPr>
        <w:t>/</w:t>
      </w:r>
      <w:r w:rsidR="00AD65EA">
        <w:rPr>
          <w:rFonts w:ascii="Times New Roman" w:hAnsi="Times New Roman" w:cs="Times New Roman"/>
          <w:sz w:val="24"/>
          <w:szCs w:val="24"/>
        </w:rPr>
        <w:t>312</w:t>
      </w:r>
      <w:r w:rsidR="00AD65EA" w:rsidRPr="002E38CC">
        <w:rPr>
          <w:rFonts w:ascii="Times New Roman" w:hAnsi="Times New Roman" w:cs="Times New Roman"/>
          <w:sz w:val="24"/>
          <w:szCs w:val="24"/>
        </w:rPr>
        <w:t>/</w:t>
      </w:r>
      <w:r w:rsidR="00AD65EA">
        <w:rPr>
          <w:rFonts w:ascii="Times New Roman" w:hAnsi="Times New Roman" w:cs="Times New Roman"/>
          <w:sz w:val="24"/>
          <w:szCs w:val="24"/>
        </w:rPr>
        <w:t>182).</w:t>
      </w:r>
    </w:p>
    <w:p w14:paraId="52C8DC1C" w14:textId="77777777" w:rsidR="003E5DE8" w:rsidRPr="009D2C8C" w:rsidRDefault="003E5DE8">
      <w:pPr>
        <w:rPr>
          <w:rFonts w:ascii="Times New Roman" w:hAnsi="Times New Roman" w:cs="Times New Roman"/>
          <w:sz w:val="24"/>
          <w:szCs w:val="24"/>
        </w:rPr>
      </w:pPr>
    </w:p>
    <w:sectPr w:rsidR="003E5DE8" w:rsidRPr="009D2C8C" w:rsidSect="006B46E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4FE"/>
    <w:multiLevelType w:val="hybridMultilevel"/>
    <w:tmpl w:val="168C6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64"/>
    <w:rsid w:val="000B7088"/>
    <w:rsid w:val="00113FF0"/>
    <w:rsid w:val="0018776C"/>
    <w:rsid w:val="00224EA4"/>
    <w:rsid w:val="0023759D"/>
    <w:rsid w:val="00246303"/>
    <w:rsid w:val="00267642"/>
    <w:rsid w:val="002E38CC"/>
    <w:rsid w:val="00376F8B"/>
    <w:rsid w:val="003B5C54"/>
    <w:rsid w:val="003C2310"/>
    <w:rsid w:val="003D30F6"/>
    <w:rsid w:val="003E5DE8"/>
    <w:rsid w:val="00410AD9"/>
    <w:rsid w:val="00490724"/>
    <w:rsid w:val="004B4D3F"/>
    <w:rsid w:val="004F2FD2"/>
    <w:rsid w:val="00507BF7"/>
    <w:rsid w:val="00517395"/>
    <w:rsid w:val="00522C36"/>
    <w:rsid w:val="006050D3"/>
    <w:rsid w:val="0061687F"/>
    <w:rsid w:val="00641349"/>
    <w:rsid w:val="00667F40"/>
    <w:rsid w:val="006B428B"/>
    <w:rsid w:val="006F56B3"/>
    <w:rsid w:val="0079167A"/>
    <w:rsid w:val="007F711F"/>
    <w:rsid w:val="0080478D"/>
    <w:rsid w:val="00816C79"/>
    <w:rsid w:val="0082719A"/>
    <w:rsid w:val="00891964"/>
    <w:rsid w:val="008A67B1"/>
    <w:rsid w:val="008E7E6E"/>
    <w:rsid w:val="0099303E"/>
    <w:rsid w:val="009D2C8C"/>
    <w:rsid w:val="009F2DFD"/>
    <w:rsid w:val="00AA0F26"/>
    <w:rsid w:val="00AD65EA"/>
    <w:rsid w:val="00C5076A"/>
    <w:rsid w:val="00CA229A"/>
    <w:rsid w:val="00CC0E57"/>
    <w:rsid w:val="00CF431A"/>
    <w:rsid w:val="00D05954"/>
    <w:rsid w:val="00D71829"/>
    <w:rsid w:val="00DB0F34"/>
    <w:rsid w:val="00DC26A4"/>
    <w:rsid w:val="00E75B0C"/>
    <w:rsid w:val="00E871B8"/>
    <w:rsid w:val="00EB7FF9"/>
    <w:rsid w:val="00F02E56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F207"/>
  <w15:chartTrackingRefBased/>
  <w15:docId w15:val="{A6BF86CF-9E79-4B46-88C4-54F93D7D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96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9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196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89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gkipd.ru/science/names/reestry-gkgn.php?ysclid=m7kx9w11so7397877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D8FE-5C9A-42CC-8C9A-2FE8FFE6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 Чесноков</cp:lastModifiedBy>
  <cp:revision>18</cp:revision>
  <dcterms:created xsi:type="dcterms:W3CDTF">2025-02-14T10:00:00Z</dcterms:created>
  <dcterms:modified xsi:type="dcterms:W3CDTF">2025-02-27T12:42:00Z</dcterms:modified>
</cp:coreProperties>
</file>