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58AF3A7" w:rsidR="00130241" w:rsidRPr="008F03EF" w:rsidRDefault="004A46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Плазмонные метки с цианиновыми </w:t>
      </w:r>
      <w:r w:rsidR="005D2465">
        <w:rPr>
          <w:b/>
          <w:color w:val="000000"/>
        </w:rPr>
        <w:t>красител</w:t>
      </w:r>
      <w:r>
        <w:rPr>
          <w:b/>
          <w:color w:val="000000"/>
        </w:rPr>
        <w:t>ями</w:t>
      </w:r>
      <w:r w:rsidR="008F03EF" w:rsidRPr="008F03EF">
        <w:rPr>
          <w:b/>
          <w:color w:val="000000"/>
        </w:rPr>
        <w:t xml:space="preserve">: </w:t>
      </w:r>
      <w:r w:rsidRPr="00442EB1">
        <w:rPr>
          <w:b/>
          <w:i/>
          <w:color w:val="000000"/>
          <w:lang w:val="en-US"/>
        </w:rPr>
        <w:t>in</w:t>
      </w:r>
      <w:r w:rsidRPr="00442EB1">
        <w:rPr>
          <w:b/>
          <w:i/>
          <w:color w:val="000000"/>
        </w:rPr>
        <w:t xml:space="preserve"> </w:t>
      </w:r>
      <w:r w:rsidRPr="00442EB1">
        <w:rPr>
          <w:b/>
          <w:i/>
          <w:color w:val="000000"/>
          <w:lang w:val="en-US"/>
        </w:rPr>
        <w:t>vivo</w:t>
      </w:r>
      <w:r>
        <w:rPr>
          <w:b/>
          <w:color w:val="000000"/>
        </w:rPr>
        <w:t xml:space="preserve"> флуоресцентная и</w:t>
      </w:r>
      <w:r w:rsidR="008F03EF">
        <w:rPr>
          <w:b/>
          <w:color w:val="000000"/>
        </w:rPr>
        <w:t xml:space="preserve"> компьютерн</w:t>
      </w:r>
      <w:r>
        <w:rPr>
          <w:b/>
          <w:color w:val="000000"/>
        </w:rPr>
        <w:t xml:space="preserve">ая </w:t>
      </w:r>
      <w:r w:rsidR="00442EB1">
        <w:rPr>
          <w:b/>
          <w:color w:val="000000"/>
        </w:rPr>
        <w:t>томография</w:t>
      </w:r>
      <w:r>
        <w:rPr>
          <w:b/>
          <w:color w:val="000000"/>
        </w:rPr>
        <w:t xml:space="preserve">, </w:t>
      </w:r>
      <w:r w:rsidRPr="00442EB1">
        <w:rPr>
          <w:b/>
          <w:i/>
          <w:color w:val="000000"/>
          <w:lang w:val="en-US"/>
        </w:rPr>
        <w:t>ex</w:t>
      </w:r>
      <w:r w:rsidRPr="00442EB1">
        <w:rPr>
          <w:b/>
          <w:i/>
          <w:color w:val="000000"/>
        </w:rPr>
        <w:t xml:space="preserve"> </w:t>
      </w:r>
      <w:r w:rsidRPr="00442EB1">
        <w:rPr>
          <w:b/>
          <w:i/>
          <w:color w:val="000000"/>
          <w:lang w:val="en-US"/>
        </w:rPr>
        <w:t>vivo</w:t>
      </w:r>
      <w:r w:rsidR="008F03EF">
        <w:rPr>
          <w:b/>
          <w:color w:val="000000"/>
        </w:rPr>
        <w:t xml:space="preserve"> гигантско</w:t>
      </w:r>
      <w:r>
        <w:rPr>
          <w:b/>
          <w:color w:val="000000"/>
        </w:rPr>
        <w:t>е</w:t>
      </w:r>
      <w:r w:rsidR="008F03EF">
        <w:rPr>
          <w:b/>
          <w:color w:val="000000"/>
        </w:rPr>
        <w:t xml:space="preserve"> комбинационно</w:t>
      </w:r>
      <w:r>
        <w:rPr>
          <w:b/>
          <w:color w:val="000000"/>
        </w:rPr>
        <w:t>е</w:t>
      </w:r>
      <w:r w:rsidR="008F03EF">
        <w:rPr>
          <w:b/>
          <w:color w:val="000000"/>
        </w:rPr>
        <w:t xml:space="preserve"> рассеяни</w:t>
      </w:r>
      <w:r>
        <w:rPr>
          <w:b/>
          <w:color w:val="000000"/>
        </w:rPr>
        <w:t>е</w:t>
      </w:r>
    </w:p>
    <w:p w14:paraId="00000002" w14:textId="0BFA361C" w:rsidR="00130241" w:rsidRPr="005B411E" w:rsidRDefault="004745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Деменьшин 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И.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Истомина М.С.</w:t>
      </w:r>
      <w:r>
        <w:rPr>
          <w:b/>
          <w:i/>
          <w:color w:val="000000"/>
          <w:vertAlign w:val="superscript"/>
        </w:rPr>
        <w:t>1,2</w:t>
      </w:r>
      <w:r w:rsidR="005D2465">
        <w:rPr>
          <w:b/>
          <w:i/>
          <w:color w:val="000000"/>
          <w:vertAlign w:val="superscript"/>
        </w:rPr>
        <w:t>,3</w:t>
      </w:r>
      <w:r>
        <w:rPr>
          <w:b/>
          <w:i/>
          <w:color w:val="000000"/>
        </w:rPr>
        <w:t>, Свинко В.О.</w:t>
      </w:r>
      <w:r>
        <w:rPr>
          <w:b/>
          <w:i/>
          <w:color w:val="000000"/>
          <w:vertAlign w:val="superscript"/>
        </w:rPr>
        <w:t>1</w:t>
      </w:r>
      <w:r w:rsidR="005B411E" w:rsidRPr="005B411E">
        <w:rPr>
          <w:b/>
          <w:i/>
          <w:color w:val="000000"/>
        </w:rPr>
        <w:t xml:space="preserve">, </w:t>
      </w:r>
      <w:r w:rsidR="005B411E">
        <w:rPr>
          <w:b/>
          <w:i/>
          <w:color w:val="000000"/>
        </w:rPr>
        <w:t>Соловьева Е.В.</w:t>
      </w:r>
      <w:r w:rsidR="005B411E" w:rsidRPr="003B76D6">
        <w:rPr>
          <w:b/>
          <w:i/>
          <w:color w:val="000000"/>
          <w:vertAlign w:val="superscript"/>
        </w:rPr>
        <w:t>1</w:t>
      </w:r>
    </w:p>
    <w:p w14:paraId="00000003" w14:textId="34CA569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4745E1" w:rsidRPr="004745E1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4745E1">
        <w:rPr>
          <w:i/>
          <w:color w:val="000000"/>
        </w:rPr>
        <w:t>магистратуры</w:t>
      </w:r>
    </w:p>
    <w:p w14:paraId="00000005" w14:textId="4D6CB7EB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4745E1">
        <w:rPr>
          <w:i/>
          <w:color w:val="000000"/>
        </w:rPr>
        <w:t>Санкт-Петербургский государственный университет</w:t>
      </w:r>
      <w:r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4745E1">
        <w:rPr>
          <w:i/>
          <w:color w:val="000000"/>
        </w:rPr>
        <w:t>Институт химии, Санкт</w:t>
      </w:r>
      <w:r w:rsidR="004745E1">
        <w:rPr>
          <w:i/>
          <w:color w:val="000000"/>
        </w:rPr>
        <w:noBreakHyphen/>
        <w:t>Петербург, Россия</w:t>
      </w:r>
    </w:p>
    <w:p w14:paraId="3C53A72E" w14:textId="1111B335" w:rsidR="00AD7380" w:rsidRPr="005B411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4745E1" w:rsidRPr="004745E1">
        <w:rPr>
          <w:i/>
          <w:color w:val="000000"/>
        </w:rPr>
        <w:t>ФГБУ «НМИЦ им. В. А. Алмазова» Минздрава России</w:t>
      </w:r>
      <w:r w:rsidR="00BF36F8">
        <w:rPr>
          <w:i/>
          <w:color w:val="000000"/>
        </w:rPr>
        <w:t>,</w:t>
      </w:r>
      <w:r w:rsidR="00391C38">
        <w:rPr>
          <w:i/>
          <w:color w:val="000000"/>
        </w:rPr>
        <w:t xml:space="preserve"> </w:t>
      </w:r>
      <w:r w:rsidR="004745E1">
        <w:rPr>
          <w:i/>
          <w:color w:val="000000"/>
        </w:rPr>
        <w:t>Санкт-Петербург, Россия</w:t>
      </w:r>
    </w:p>
    <w:p w14:paraId="18F3E68F" w14:textId="7C89A9DD" w:rsidR="005D2465" w:rsidRPr="005D2465" w:rsidRDefault="005D2465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5D2465">
        <w:rPr>
          <w:i/>
          <w:color w:val="000000"/>
          <w:vertAlign w:val="superscript"/>
        </w:rPr>
        <w:t>3</w:t>
      </w:r>
      <w:r w:rsidRPr="005D2465">
        <w:rPr>
          <w:i/>
          <w:color w:val="000000"/>
        </w:rPr>
        <w:t xml:space="preserve">Санкт-Петербургский государственный электротехнический университет «ЛЭТИ», </w:t>
      </w:r>
      <w:r>
        <w:rPr>
          <w:i/>
          <w:color w:val="000000"/>
        </w:rPr>
        <w:t>Санкт-Петербург, Россия</w:t>
      </w:r>
    </w:p>
    <w:p w14:paraId="26B906DF" w14:textId="4F4642E5" w:rsidR="00180A6B" w:rsidRPr="00A50EE7" w:rsidRDefault="00EB1F49" w:rsidP="00A50E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B411E">
        <w:rPr>
          <w:i/>
          <w:color w:val="000000"/>
          <w:lang w:val="en-US"/>
        </w:rPr>
        <w:t>E</w:t>
      </w:r>
      <w:r w:rsidR="003B76D6" w:rsidRPr="005B411E">
        <w:rPr>
          <w:i/>
          <w:color w:val="000000"/>
          <w:lang w:val="en-US"/>
        </w:rPr>
        <w:t>-</w:t>
      </w:r>
      <w:r w:rsidRPr="005B411E">
        <w:rPr>
          <w:i/>
          <w:color w:val="000000"/>
          <w:lang w:val="en-US"/>
        </w:rPr>
        <w:t xml:space="preserve">mail: </w:t>
      </w:r>
      <w:r w:rsidR="004745E1" w:rsidRPr="00AF27DF">
        <w:rPr>
          <w:i/>
          <w:color w:val="000000"/>
          <w:u w:val="single"/>
          <w:lang w:val="en-US"/>
        </w:rPr>
        <w:t>st087334@student.spbu.ru</w:t>
      </w:r>
    </w:p>
    <w:p w14:paraId="282F7C84" w14:textId="2D6D95C3" w:rsidR="00180A6B" w:rsidRDefault="00E34200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Физико-химические свойства наночастиц золота (НЧЗ) позволяют рассматривать их в качестве основы для мультимодальных препаратов тераностики. Явление локализованного</w:t>
      </w:r>
      <w:r w:rsidR="00016AA1">
        <w:rPr>
          <w:color w:val="000000"/>
        </w:rPr>
        <w:t xml:space="preserve"> поверхностного</w:t>
      </w:r>
      <w:r>
        <w:rPr>
          <w:color w:val="000000"/>
        </w:rPr>
        <w:t xml:space="preserve"> плазмонного резонанса</w:t>
      </w:r>
      <w:r w:rsidR="005B46EB" w:rsidRPr="005B46EB">
        <w:rPr>
          <w:color w:val="000000"/>
        </w:rPr>
        <w:t xml:space="preserve"> [1]</w:t>
      </w:r>
      <w:r>
        <w:rPr>
          <w:color w:val="000000"/>
        </w:rPr>
        <w:t xml:space="preserve"> обуславливает</w:t>
      </w:r>
      <w:r w:rsidR="00016AA1">
        <w:rPr>
          <w:color w:val="000000"/>
        </w:rPr>
        <w:t xml:space="preserve"> две </w:t>
      </w:r>
      <w:r w:rsidR="00F20974">
        <w:rPr>
          <w:color w:val="000000"/>
        </w:rPr>
        <w:t>важные</w:t>
      </w:r>
      <w:r w:rsidR="00016AA1">
        <w:rPr>
          <w:color w:val="000000"/>
        </w:rPr>
        <w:t xml:space="preserve"> особенности</w:t>
      </w:r>
      <w:r>
        <w:rPr>
          <w:color w:val="000000"/>
        </w:rPr>
        <w:t xml:space="preserve"> НЧЗ</w:t>
      </w:r>
      <w:r w:rsidR="00016AA1" w:rsidRPr="00016AA1">
        <w:rPr>
          <w:color w:val="000000"/>
        </w:rPr>
        <w:t>:</w:t>
      </w:r>
      <w:r>
        <w:rPr>
          <w:color w:val="000000"/>
        </w:rPr>
        <w:t xml:space="preserve"> </w:t>
      </w:r>
      <w:r w:rsidR="00016AA1">
        <w:rPr>
          <w:color w:val="000000"/>
        </w:rPr>
        <w:t xml:space="preserve">способность к </w:t>
      </w:r>
      <w:r>
        <w:rPr>
          <w:color w:val="000000"/>
        </w:rPr>
        <w:t>нагрев</w:t>
      </w:r>
      <w:r w:rsidR="00016AA1">
        <w:rPr>
          <w:color w:val="000000"/>
        </w:rPr>
        <w:t>у</w:t>
      </w:r>
      <w:r>
        <w:rPr>
          <w:color w:val="000000"/>
        </w:rPr>
        <w:t xml:space="preserve"> под воздействием лазерного облучения</w:t>
      </w:r>
      <w:r w:rsidR="00016AA1" w:rsidRPr="00016AA1">
        <w:rPr>
          <w:color w:val="000000"/>
        </w:rPr>
        <w:t xml:space="preserve"> </w:t>
      </w:r>
      <w:r w:rsidR="00016AA1">
        <w:rPr>
          <w:color w:val="000000"/>
        </w:rPr>
        <w:t>и усиление</w:t>
      </w:r>
      <w:r>
        <w:rPr>
          <w:color w:val="000000"/>
        </w:rPr>
        <w:t xml:space="preserve"> оптическ</w:t>
      </w:r>
      <w:r w:rsidR="00016AA1">
        <w:rPr>
          <w:color w:val="000000"/>
        </w:rPr>
        <w:t>ого</w:t>
      </w:r>
      <w:r>
        <w:rPr>
          <w:color w:val="000000"/>
        </w:rPr>
        <w:t xml:space="preserve"> отклик</w:t>
      </w:r>
      <w:r w:rsidR="00F20974">
        <w:rPr>
          <w:color w:val="000000"/>
        </w:rPr>
        <w:t>а</w:t>
      </w:r>
      <w:r>
        <w:rPr>
          <w:color w:val="000000"/>
        </w:rPr>
        <w:t xml:space="preserve"> адсорбир</w:t>
      </w:r>
      <w:r w:rsidR="00F20974">
        <w:rPr>
          <w:color w:val="000000"/>
        </w:rPr>
        <w:t>ованных</w:t>
      </w:r>
      <w:r>
        <w:rPr>
          <w:color w:val="000000"/>
        </w:rPr>
        <w:t xml:space="preserve"> молекул. </w:t>
      </w:r>
      <w:r w:rsidR="00016AA1">
        <w:rPr>
          <w:color w:val="000000"/>
        </w:rPr>
        <w:t xml:space="preserve">При комбинировании НЧЗ с молекулярными флуорофорами можно получать </w:t>
      </w:r>
      <w:r w:rsidR="00F20974">
        <w:rPr>
          <w:color w:val="000000"/>
        </w:rPr>
        <w:t>гибридные структуры</w:t>
      </w:r>
      <w:r w:rsidR="00016AA1">
        <w:rPr>
          <w:color w:val="000000"/>
        </w:rPr>
        <w:t xml:space="preserve">, обеспечивающие визуализацию биологических объектов </w:t>
      </w:r>
      <w:r w:rsidR="00F20974">
        <w:rPr>
          <w:color w:val="000000"/>
        </w:rPr>
        <w:t>несколькими методами</w:t>
      </w:r>
      <w:r w:rsidR="00C3594A">
        <w:rPr>
          <w:color w:val="000000"/>
        </w:rPr>
        <w:t>, например</w:t>
      </w:r>
      <w:r w:rsidR="00F20974">
        <w:rPr>
          <w:color w:val="000000"/>
        </w:rPr>
        <w:t>, с помощью</w:t>
      </w:r>
      <w:r w:rsidR="00016AA1" w:rsidRPr="00016AA1">
        <w:rPr>
          <w:color w:val="000000"/>
        </w:rPr>
        <w:t xml:space="preserve"> </w:t>
      </w:r>
      <w:r w:rsidR="00016AA1">
        <w:rPr>
          <w:color w:val="000000"/>
        </w:rPr>
        <w:t xml:space="preserve">комбинационного рассеяния </w:t>
      </w:r>
      <w:r w:rsidR="00F20974">
        <w:rPr>
          <w:color w:val="000000"/>
        </w:rPr>
        <w:t xml:space="preserve">света </w:t>
      </w:r>
      <w:r w:rsidR="00016AA1">
        <w:rPr>
          <w:color w:val="000000"/>
        </w:rPr>
        <w:t xml:space="preserve">и флуоресценции </w:t>
      </w:r>
      <w:r w:rsidR="00F20974">
        <w:rPr>
          <w:color w:val="000000"/>
        </w:rPr>
        <w:t>(сигнал от флуорофоров)</w:t>
      </w:r>
      <w:r w:rsidR="00016AA1">
        <w:rPr>
          <w:color w:val="000000"/>
        </w:rPr>
        <w:t>, компьютерн</w:t>
      </w:r>
      <w:r w:rsidR="00F20974">
        <w:rPr>
          <w:color w:val="000000"/>
        </w:rPr>
        <w:t>ой томографии и</w:t>
      </w:r>
      <w:r w:rsidR="00C3594A">
        <w:rPr>
          <w:color w:val="000000"/>
        </w:rPr>
        <w:t xml:space="preserve"> фотоакустичес</w:t>
      </w:r>
      <w:r w:rsidR="00F20974">
        <w:rPr>
          <w:color w:val="000000"/>
        </w:rPr>
        <w:t>кой спектроскопии</w:t>
      </w:r>
      <w:r w:rsidR="00C3594A">
        <w:rPr>
          <w:color w:val="000000"/>
        </w:rPr>
        <w:t xml:space="preserve"> </w:t>
      </w:r>
      <w:r w:rsidR="00F20974">
        <w:rPr>
          <w:color w:val="000000"/>
        </w:rPr>
        <w:t>(сигнал от металлической наночастицы)</w:t>
      </w:r>
      <w:r w:rsidR="005B46EB">
        <w:rPr>
          <w:color w:val="000000"/>
        </w:rPr>
        <w:t xml:space="preserve"> </w:t>
      </w:r>
      <w:r w:rsidR="005B46EB" w:rsidRPr="005B46EB">
        <w:rPr>
          <w:color w:val="000000"/>
        </w:rPr>
        <w:t>[</w:t>
      </w:r>
      <w:r w:rsidR="006E4D6D" w:rsidRPr="005D2465">
        <w:rPr>
          <w:color w:val="000000"/>
        </w:rPr>
        <w:t>2</w:t>
      </w:r>
      <w:r w:rsidR="005B46EB" w:rsidRPr="005B46EB">
        <w:rPr>
          <w:color w:val="000000"/>
        </w:rPr>
        <w:t>]</w:t>
      </w:r>
      <w:r w:rsidR="00975AE4">
        <w:rPr>
          <w:color w:val="000000"/>
        </w:rPr>
        <w:t>.</w:t>
      </w:r>
    </w:p>
    <w:p w14:paraId="50457A94" w14:textId="7DA57353" w:rsidR="009D2998" w:rsidRPr="00A50EE7" w:rsidRDefault="00702532" w:rsidP="00A50E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>
        <w:rPr>
          <w:color w:val="000000"/>
        </w:rPr>
        <w:t>В настоящей работе представлены гибридные структуры, состоящие из НЧЗ стержневидной формы и флуорофоров семейства цианинов (</w:t>
      </w:r>
      <w:r w:rsidR="001D174B">
        <w:rPr>
          <w:color w:val="000000"/>
        </w:rPr>
        <w:t>р</w:t>
      </w:r>
      <w:r>
        <w:rPr>
          <w:color w:val="000000"/>
        </w:rPr>
        <w:t>ис. 1)</w:t>
      </w:r>
      <w:r w:rsidRPr="008748C1">
        <w:rPr>
          <w:color w:val="000000"/>
        </w:rPr>
        <w:t>.</w:t>
      </w:r>
      <w:r>
        <w:rPr>
          <w:color w:val="000000"/>
        </w:rPr>
        <w:t xml:space="preserve"> </w:t>
      </w:r>
      <w:r w:rsidR="00CF210A">
        <w:rPr>
          <w:color w:val="000000"/>
        </w:rPr>
        <w:t>Полученные</w:t>
      </w:r>
      <w:r>
        <w:rPr>
          <w:color w:val="000000"/>
        </w:rPr>
        <w:t xml:space="preserve"> плазмонные метки стабильны при естественном солевом фоне и обладают высоким оптическим откликом. На основе данных флуоресцентной томографии и атомно-эмиссионной спектрометрии определено естественное биораспределение меток после внутривенного введения лабораторным мышам. </w:t>
      </w:r>
      <w:r>
        <w:rPr>
          <w:i/>
          <w:iCs/>
          <w:color w:val="000000"/>
          <w:lang w:val="en-US"/>
        </w:rPr>
        <w:t>Ex</w:t>
      </w:r>
      <w:r w:rsidRPr="008612A7">
        <w:rPr>
          <w:i/>
          <w:iCs/>
          <w:color w:val="000000"/>
        </w:rPr>
        <w:t xml:space="preserve"> </w:t>
      </w:r>
      <w:r>
        <w:rPr>
          <w:i/>
          <w:iCs/>
          <w:color w:val="000000"/>
          <w:lang w:val="en-US"/>
        </w:rPr>
        <w:t>vivo</w:t>
      </w:r>
      <w:r w:rsidRPr="008612A7">
        <w:rPr>
          <w:i/>
          <w:iCs/>
          <w:color w:val="000000"/>
        </w:rPr>
        <w:t xml:space="preserve"> </w:t>
      </w:r>
      <w:r>
        <w:rPr>
          <w:color w:val="000000"/>
        </w:rPr>
        <w:t>исследование тканей различных органов с помощью гигантского комбинационного рассеяния позволило уточнить данные флуоресцентной 3</w:t>
      </w:r>
      <w:r>
        <w:rPr>
          <w:color w:val="000000"/>
          <w:lang w:val="en-US"/>
        </w:rPr>
        <w:t>D</w:t>
      </w:r>
      <w:r w:rsidRPr="00DE6F6F">
        <w:rPr>
          <w:color w:val="000000"/>
        </w:rPr>
        <w:t xml:space="preserve"> </w:t>
      </w:r>
      <w:r>
        <w:rPr>
          <w:color w:val="000000"/>
        </w:rPr>
        <w:t xml:space="preserve">визуализации и установить особенности использования бимодальных оптических контрастов на основе НЧЗ </w:t>
      </w:r>
      <w:r w:rsidRPr="005D2465">
        <w:rPr>
          <w:color w:val="000000"/>
        </w:rPr>
        <w:t>[</w:t>
      </w:r>
      <w:r>
        <w:rPr>
          <w:color w:val="000000"/>
        </w:rPr>
        <w:t>3</w:t>
      </w:r>
      <w:r w:rsidRPr="005D2465">
        <w:rPr>
          <w:color w:val="000000"/>
        </w:rPr>
        <w:t>]</w:t>
      </w:r>
      <w:r>
        <w:rPr>
          <w:color w:val="000000"/>
        </w:rPr>
        <w:t>.</w:t>
      </w:r>
    </w:p>
    <w:p w14:paraId="661C5D62" w14:textId="330EF038" w:rsidR="00693DFD" w:rsidRDefault="007C6F39" w:rsidP="007C6F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b/>
          <w:noProof/>
        </w:rPr>
        <w:drawing>
          <wp:inline distT="0" distB="0" distL="0" distR="0" wp14:anchorId="1C8FBB0E" wp14:editId="0DD1B90D">
            <wp:extent cx="2571750" cy="1184115"/>
            <wp:effectExtent l="0" t="0" r="0" b="0"/>
            <wp:docPr id="1" name="Рисунок 1" descr="Figur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_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973"/>
                    <a:stretch/>
                  </pic:blipFill>
                  <pic:spPr bwMode="auto">
                    <a:xfrm>
                      <a:off x="0" y="0"/>
                      <a:ext cx="2574060" cy="1185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5D29A3" w14:textId="55811BE3" w:rsidR="00702532" w:rsidRPr="00A50EE7" w:rsidRDefault="007C6F39" w:rsidP="00A50E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>
        <w:rPr>
          <w:color w:val="000000"/>
        </w:rPr>
        <w:t>Рис. 1. Иллюстрация (А) и ПЭМ изображение (В) оптических меток на основе НЧЗ.</w:t>
      </w:r>
    </w:p>
    <w:p w14:paraId="67592D85" w14:textId="5517C55B" w:rsidR="005B411E" w:rsidRPr="00A50EE7" w:rsidRDefault="00E34200" w:rsidP="00A50E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  <w:lang w:val="en-US"/>
        </w:rPr>
      </w:pPr>
      <w:r w:rsidRPr="00E34200">
        <w:rPr>
          <w:i/>
          <w:iCs/>
          <w:color w:val="000000"/>
        </w:rPr>
        <w:t xml:space="preserve">Работа выполнена при поддержке Российского научного фонда, грант № 22-73-10052, https://rscf.ru/project/22-73-10052/. Авторы благодарят </w:t>
      </w:r>
      <w:r w:rsidR="005B411E">
        <w:rPr>
          <w:i/>
          <w:iCs/>
          <w:color w:val="000000"/>
        </w:rPr>
        <w:t>РЦ</w:t>
      </w:r>
      <w:r w:rsidRPr="00E34200">
        <w:rPr>
          <w:i/>
          <w:iCs/>
          <w:color w:val="000000"/>
        </w:rPr>
        <w:t xml:space="preserve"> СПбГУ: «Оптические и лазерные методы исследования вещества», «Методы анализа состава вещества».</w:t>
      </w:r>
    </w:p>
    <w:p w14:paraId="0000000E" w14:textId="21EA4140" w:rsidR="00130241" w:rsidRPr="00AF27DF" w:rsidRDefault="00EB1F49" w:rsidP="00E342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4AEC652C" w:rsidR="00116478" w:rsidRDefault="00B17EA0" w:rsidP="00D026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011B7">
        <w:rPr>
          <w:color w:val="000000"/>
          <w:lang w:val="en-US"/>
        </w:rPr>
        <w:t>1</w:t>
      </w:r>
      <w:r w:rsidR="00107AA3" w:rsidRPr="00D011B7">
        <w:rPr>
          <w:color w:val="000000"/>
          <w:lang w:val="en-US"/>
        </w:rPr>
        <w:t xml:space="preserve">. </w:t>
      </w:r>
      <w:r w:rsidR="005B46EB">
        <w:rPr>
          <w:color w:val="000000"/>
          <w:lang w:val="en-US"/>
        </w:rPr>
        <w:t>Khlebtsov</w:t>
      </w:r>
      <w:r w:rsidR="00D011B7" w:rsidRPr="00D011B7">
        <w:rPr>
          <w:color w:val="000000"/>
          <w:lang w:val="en-US"/>
        </w:rPr>
        <w:t xml:space="preserve"> </w:t>
      </w:r>
      <w:r w:rsidR="00D011B7">
        <w:rPr>
          <w:color w:val="000000"/>
          <w:lang w:val="en-US"/>
        </w:rPr>
        <w:t>N</w:t>
      </w:r>
      <w:r w:rsidR="00D011B7" w:rsidRPr="00D011B7">
        <w:rPr>
          <w:color w:val="000000"/>
          <w:lang w:val="en-US"/>
        </w:rPr>
        <w:t>.</w:t>
      </w:r>
      <w:r w:rsidR="00D011B7">
        <w:rPr>
          <w:color w:val="000000"/>
          <w:lang w:val="en-US"/>
        </w:rPr>
        <w:t>G</w:t>
      </w:r>
      <w:r w:rsidR="00D011B7" w:rsidRPr="00D011B7">
        <w:rPr>
          <w:color w:val="000000"/>
          <w:lang w:val="en-US"/>
        </w:rPr>
        <w:t>.</w:t>
      </w:r>
      <w:r w:rsidR="005B46EB" w:rsidRPr="00D011B7">
        <w:rPr>
          <w:color w:val="000000"/>
          <w:lang w:val="en-US"/>
        </w:rPr>
        <w:t>,</w:t>
      </w:r>
      <w:r w:rsidR="00D011B7" w:rsidRPr="00D011B7">
        <w:rPr>
          <w:color w:val="000000"/>
          <w:lang w:val="en-US"/>
        </w:rPr>
        <w:t xml:space="preserve"> </w:t>
      </w:r>
      <w:r w:rsidR="005B46EB">
        <w:rPr>
          <w:color w:val="000000"/>
          <w:lang w:val="en-US"/>
        </w:rPr>
        <w:t>Dykman</w:t>
      </w:r>
      <w:r w:rsidR="00D011B7" w:rsidRPr="00D011B7">
        <w:rPr>
          <w:color w:val="000000"/>
          <w:lang w:val="en-US"/>
        </w:rPr>
        <w:t xml:space="preserve"> </w:t>
      </w:r>
      <w:r w:rsidR="00D011B7">
        <w:rPr>
          <w:color w:val="000000"/>
          <w:lang w:val="en-US"/>
        </w:rPr>
        <w:t>L</w:t>
      </w:r>
      <w:r w:rsidR="00D011B7" w:rsidRPr="00D011B7">
        <w:rPr>
          <w:color w:val="000000"/>
          <w:lang w:val="en-US"/>
        </w:rPr>
        <w:t>.</w:t>
      </w:r>
      <w:r w:rsidR="00D011B7">
        <w:rPr>
          <w:color w:val="000000"/>
          <w:lang w:val="en-US"/>
        </w:rPr>
        <w:t>A</w:t>
      </w:r>
      <w:r w:rsidR="00D011B7" w:rsidRPr="00D011B7">
        <w:rPr>
          <w:color w:val="000000"/>
          <w:lang w:val="en-US"/>
        </w:rPr>
        <w:t>.</w:t>
      </w:r>
      <w:r w:rsidR="005B46EB" w:rsidRPr="00D011B7">
        <w:rPr>
          <w:color w:val="000000"/>
          <w:lang w:val="en-US"/>
        </w:rPr>
        <w:t xml:space="preserve">, </w:t>
      </w:r>
      <w:r w:rsidR="005B46EB">
        <w:rPr>
          <w:color w:val="000000"/>
          <w:lang w:val="en-US"/>
        </w:rPr>
        <w:t>Khlebtsov</w:t>
      </w:r>
      <w:r w:rsidR="00D011B7">
        <w:rPr>
          <w:color w:val="000000"/>
          <w:lang w:val="en-US"/>
        </w:rPr>
        <w:t xml:space="preserve"> B</w:t>
      </w:r>
      <w:r w:rsidR="00D011B7" w:rsidRPr="00D011B7">
        <w:rPr>
          <w:color w:val="000000"/>
          <w:lang w:val="en-US"/>
        </w:rPr>
        <w:t>.</w:t>
      </w:r>
      <w:r w:rsidR="00D011B7">
        <w:rPr>
          <w:color w:val="000000"/>
          <w:lang w:val="en-US"/>
        </w:rPr>
        <w:t>N</w:t>
      </w:r>
      <w:r w:rsidR="005B46EB" w:rsidRPr="00D011B7">
        <w:rPr>
          <w:color w:val="000000"/>
          <w:lang w:val="en-US"/>
        </w:rPr>
        <w:t xml:space="preserve">. </w:t>
      </w:r>
      <w:r w:rsidR="005B46EB" w:rsidRPr="005B46EB">
        <w:rPr>
          <w:color w:val="000000"/>
          <w:lang w:val="en-US"/>
        </w:rPr>
        <w:t>Synthesis and plasmonic tuning of gold and gold–silver nanoparticles</w:t>
      </w:r>
      <w:r w:rsidR="005B46EB">
        <w:rPr>
          <w:color w:val="000000"/>
          <w:lang w:val="en-US"/>
        </w:rPr>
        <w:t xml:space="preserve"> // </w:t>
      </w:r>
      <w:r w:rsidR="005B46EB" w:rsidRPr="005B46EB">
        <w:rPr>
          <w:color w:val="000000"/>
          <w:lang w:val="en-US"/>
        </w:rPr>
        <w:t>Russian Chemical Reviews</w:t>
      </w:r>
      <w:r w:rsidR="005B46EB">
        <w:rPr>
          <w:color w:val="000000"/>
          <w:lang w:val="en-US"/>
        </w:rPr>
        <w:t>. 2022. Vol 91 (10). RCR5058</w:t>
      </w:r>
      <w:r>
        <w:rPr>
          <w:color w:val="000000"/>
          <w:lang w:val="en-US"/>
        </w:rPr>
        <w:t>.</w:t>
      </w:r>
    </w:p>
    <w:p w14:paraId="0CEEBFFC" w14:textId="7B944D4E" w:rsidR="00B17EA0" w:rsidRPr="00C3594A" w:rsidRDefault="00B17EA0" w:rsidP="00D026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2.</w:t>
      </w:r>
      <w:r w:rsidR="00C3594A">
        <w:rPr>
          <w:color w:val="000000"/>
          <w:lang w:val="en-US"/>
        </w:rPr>
        <w:t xml:space="preserve"> </w:t>
      </w:r>
      <w:r w:rsidR="00C3594A" w:rsidRPr="00C3594A">
        <w:rPr>
          <w:color w:val="000000"/>
          <w:lang w:val="en-US"/>
        </w:rPr>
        <w:t>Smirnov</w:t>
      </w:r>
      <w:r w:rsidR="00D011B7">
        <w:rPr>
          <w:color w:val="000000"/>
          <w:lang w:val="en-US"/>
        </w:rPr>
        <w:t xml:space="preserve"> </w:t>
      </w:r>
      <w:r w:rsidR="00D011B7" w:rsidRPr="00C3594A">
        <w:rPr>
          <w:color w:val="000000"/>
          <w:lang w:val="en-US"/>
        </w:rPr>
        <w:t>A</w:t>
      </w:r>
      <w:r w:rsidR="00D011B7">
        <w:rPr>
          <w:color w:val="000000"/>
          <w:lang w:val="en-US"/>
        </w:rPr>
        <w:t>.</w:t>
      </w:r>
      <w:r w:rsidR="00D011B7" w:rsidRPr="00C3594A">
        <w:rPr>
          <w:color w:val="000000"/>
          <w:lang w:val="en-US"/>
        </w:rPr>
        <w:t>N.</w:t>
      </w:r>
      <w:r w:rsidR="00C3594A" w:rsidRPr="00C3594A">
        <w:rPr>
          <w:color w:val="000000"/>
          <w:lang w:val="en-US"/>
        </w:rPr>
        <w:t>, Shevchuk</w:t>
      </w:r>
      <w:r w:rsidR="00D011B7">
        <w:rPr>
          <w:color w:val="000000"/>
          <w:lang w:val="en-US"/>
        </w:rPr>
        <w:t xml:space="preserve"> </w:t>
      </w:r>
      <w:r w:rsidR="00D011B7" w:rsidRPr="00C3594A">
        <w:rPr>
          <w:color w:val="000000"/>
          <w:lang w:val="en-US"/>
        </w:rPr>
        <w:t>A</w:t>
      </w:r>
      <w:r w:rsidR="00D011B7">
        <w:rPr>
          <w:color w:val="000000"/>
          <w:lang w:val="en-US"/>
        </w:rPr>
        <w:t>.</w:t>
      </w:r>
      <w:r w:rsidR="00D011B7" w:rsidRPr="00C3594A">
        <w:rPr>
          <w:color w:val="000000"/>
          <w:lang w:val="en-US"/>
        </w:rPr>
        <w:t>I.</w:t>
      </w:r>
      <w:r w:rsidR="00C3594A" w:rsidRPr="00C3594A">
        <w:rPr>
          <w:color w:val="000000"/>
          <w:lang w:val="en-US"/>
        </w:rPr>
        <w:t>,</w:t>
      </w:r>
      <w:r w:rsidR="00D011B7" w:rsidRPr="00C3594A">
        <w:rPr>
          <w:color w:val="000000"/>
          <w:lang w:val="en-US"/>
        </w:rPr>
        <w:t xml:space="preserve"> </w:t>
      </w:r>
      <w:r w:rsidR="00C3594A" w:rsidRPr="00C3594A">
        <w:rPr>
          <w:color w:val="000000"/>
          <w:lang w:val="en-US"/>
        </w:rPr>
        <w:t>Volkova</w:t>
      </w:r>
      <w:r w:rsidR="00D011B7">
        <w:rPr>
          <w:color w:val="000000"/>
          <w:lang w:val="en-US"/>
        </w:rPr>
        <w:t xml:space="preserve"> </w:t>
      </w:r>
      <w:r w:rsidR="00D011B7" w:rsidRPr="00C3594A">
        <w:rPr>
          <w:color w:val="000000"/>
          <w:lang w:val="en-US"/>
        </w:rPr>
        <w:t>A</w:t>
      </w:r>
      <w:r w:rsidR="00D011B7">
        <w:rPr>
          <w:color w:val="000000"/>
          <w:lang w:val="en-US"/>
        </w:rPr>
        <w:t>.</w:t>
      </w:r>
      <w:r w:rsidR="00D011B7" w:rsidRPr="00C3594A">
        <w:rPr>
          <w:color w:val="000000"/>
          <w:lang w:val="en-US"/>
        </w:rPr>
        <w:t>V.</w:t>
      </w:r>
      <w:r w:rsidR="00C3594A" w:rsidRPr="00C3594A">
        <w:rPr>
          <w:color w:val="000000"/>
          <w:lang w:val="en-US"/>
        </w:rPr>
        <w:t>,</w:t>
      </w:r>
      <w:r w:rsidR="00D011B7" w:rsidRPr="00C3594A">
        <w:rPr>
          <w:color w:val="000000"/>
          <w:lang w:val="en-US"/>
        </w:rPr>
        <w:t xml:space="preserve"> </w:t>
      </w:r>
      <w:r w:rsidR="00C3594A" w:rsidRPr="00C3594A">
        <w:rPr>
          <w:color w:val="000000"/>
          <w:lang w:val="en-US"/>
        </w:rPr>
        <w:t>Kalganov</w:t>
      </w:r>
      <w:r w:rsidR="00D011B7">
        <w:rPr>
          <w:color w:val="000000"/>
          <w:lang w:val="en-US"/>
        </w:rPr>
        <w:t xml:space="preserve"> </w:t>
      </w:r>
      <w:r w:rsidR="00D011B7" w:rsidRPr="00C3594A">
        <w:rPr>
          <w:color w:val="000000"/>
          <w:lang w:val="en-US"/>
        </w:rPr>
        <w:t>V</w:t>
      </w:r>
      <w:r w:rsidR="00D011B7">
        <w:rPr>
          <w:color w:val="000000"/>
          <w:lang w:val="en-US"/>
        </w:rPr>
        <w:t>.</w:t>
      </w:r>
      <w:r w:rsidR="00D011B7" w:rsidRPr="00C3594A">
        <w:rPr>
          <w:color w:val="000000"/>
          <w:lang w:val="en-US"/>
        </w:rPr>
        <w:t>D.</w:t>
      </w:r>
      <w:r w:rsidR="00C3594A" w:rsidRPr="00C3594A">
        <w:rPr>
          <w:color w:val="000000"/>
          <w:lang w:val="en-US"/>
        </w:rPr>
        <w:t>,</w:t>
      </w:r>
      <w:r w:rsidR="00D011B7" w:rsidRPr="00C3594A">
        <w:rPr>
          <w:color w:val="000000"/>
          <w:lang w:val="en-US"/>
        </w:rPr>
        <w:t xml:space="preserve"> </w:t>
      </w:r>
      <w:r w:rsidR="00C3594A" w:rsidRPr="00C3594A">
        <w:rPr>
          <w:color w:val="000000"/>
          <w:lang w:val="en-US"/>
        </w:rPr>
        <w:t>Solovyeva</w:t>
      </w:r>
      <w:r w:rsidR="00D011B7" w:rsidRPr="00D011B7">
        <w:rPr>
          <w:color w:val="000000"/>
          <w:lang w:val="en-US"/>
        </w:rPr>
        <w:t xml:space="preserve"> </w:t>
      </w:r>
      <w:r w:rsidR="00D011B7" w:rsidRPr="00C3594A">
        <w:rPr>
          <w:color w:val="000000"/>
          <w:lang w:val="en-US"/>
        </w:rPr>
        <w:t>E</w:t>
      </w:r>
      <w:r w:rsidR="00D011B7">
        <w:rPr>
          <w:color w:val="000000"/>
          <w:lang w:val="en-US"/>
        </w:rPr>
        <w:t>.</w:t>
      </w:r>
      <w:r w:rsidR="00D011B7" w:rsidRPr="00C3594A">
        <w:rPr>
          <w:color w:val="000000"/>
          <w:lang w:val="en-US"/>
        </w:rPr>
        <w:t>V</w:t>
      </w:r>
      <w:r w:rsidR="00C3594A">
        <w:rPr>
          <w:color w:val="000000"/>
          <w:lang w:val="en-US"/>
        </w:rPr>
        <w:t xml:space="preserve">. </w:t>
      </w:r>
      <w:r w:rsidR="00C3594A" w:rsidRPr="00C3594A">
        <w:rPr>
          <w:color w:val="000000"/>
          <w:lang w:val="en-US"/>
        </w:rPr>
        <w:t>Gold-silica plasmonic nanobones with tunable size and optical bimodality for bioimaging</w:t>
      </w:r>
      <w:r w:rsidR="00C3594A">
        <w:rPr>
          <w:color w:val="000000"/>
          <w:lang w:val="en-US"/>
        </w:rPr>
        <w:t xml:space="preserve"> // </w:t>
      </w:r>
      <w:r w:rsidR="00C3594A" w:rsidRPr="00C3594A">
        <w:rPr>
          <w:color w:val="000000"/>
          <w:lang w:val="en-US"/>
        </w:rPr>
        <w:t>Colloids and Surfaces A: Physicochemical and Engineering Aspects</w:t>
      </w:r>
      <w:r w:rsidR="00C3594A">
        <w:rPr>
          <w:color w:val="000000"/>
          <w:lang w:val="en-US"/>
        </w:rPr>
        <w:t xml:space="preserve">. 2024. Vol. 684. </w:t>
      </w:r>
      <w:r w:rsidR="00C3594A" w:rsidRPr="00D0262E">
        <w:rPr>
          <w:color w:val="000000"/>
          <w:lang w:val="en-US"/>
        </w:rPr>
        <w:t>133115</w:t>
      </w:r>
      <w:r w:rsidR="00C3594A">
        <w:rPr>
          <w:color w:val="000000"/>
          <w:lang w:val="en-US"/>
        </w:rPr>
        <w:t>.</w:t>
      </w:r>
    </w:p>
    <w:p w14:paraId="12448622" w14:textId="407BB6EB" w:rsidR="005D2465" w:rsidRPr="005B46EB" w:rsidRDefault="007C6F39" w:rsidP="00D026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C6F39">
        <w:rPr>
          <w:color w:val="000000"/>
          <w:lang w:val="en-US"/>
        </w:rPr>
        <w:t>3</w:t>
      </w:r>
      <w:r w:rsidR="005D2465">
        <w:rPr>
          <w:color w:val="000000"/>
          <w:lang w:val="en-US"/>
        </w:rPr>
        <w:t>. Demenshin</w:t>
      </w:r>
      <w:r w:rsidR="00D011B7">
        <w:rPr>
          <w:color w:val="000000"/>
          <w:lang w:val="en-US"/>
        </w:rPr>
        <w:t xml:space="preserve"> A.I.</w:t>
      </w:r>
      <w:r w:rsidR="005D2465">
        <w:rPr>
          <w:color w:val="000000"/>
          <w:lang w:val="en-US"/>
        </w:rPr>
        <w:t>, Istomina</w:t>
      </w:r>
      <w:r w:rsidR="00D011B7">
        <w:rPr>
          <w:color w:val="000000"/>
          <w:lang w:val="en-US"/>
        </w:rPr>
        <w:t xml:space="preserve"> M.S.</w:t>
      </w:r>
      <w:r w:rsidR="005D2465">
        <w:rPr>
          <w:color w:val="000000"/>
          <w:lang w:val="en-US"/>
        </w:rPr>
        <w:t>, Solovyeva</w:t>
      </w:r>
      <w:r w:rsidR="00D011B7">
        <w:rPr>
          <w:color w:val="000000"/>
          <w:lang w:val="en-US"/>
        </w:rPr>
        <w:t xml:space="preserve"> E.V</w:t>
      </w:r>
      <w:r w:rsidR="005D2465">
        <w:rPr>
          <w:color w:val="000000"/>
          <w:lang w:val="en-US"/>
        </w:rPr>
        <w:t xml:space="preserve">. </w:t>
      </w:r>
      <w:r w:rsidR="005D2465" w:rsidRPr="005D2465">
        <w:rPr>
          <w:color w:val="000000"/>
          <w:lang w:val="en-US"/>
        </w:rPr>
        <w:t xml:space="preserve">Optical </w:t>
      </w:r>
      <w:r w:rsidR="005D2465">
        <w:rPr>
          <w:color w:val="000000"/>
          <w:lang w:val="en-US"/>
        </w:rPr>
        <w:t>p</w:t>
      </w:r>
      <w:r w:rsidR="005D2465" w:rsidRPr="005D2465">
        <w:rPr>
          <w:color w:val="000000"/>
          <w:lang w:val="en-US"/>
        </w:rPr>
        <w:t>roperties of</w:t>
      </w:r>
      <w:r w:rsidR="005D2465">
        <w:rPr>
          <w:color w:val="000000"/>
          <w:lang w:val="en-US"/>
        </w:rPr>
        <w:t xml:space="preserve"> f</w:t>
      </w:r>
      <w:r w:rsidR="005D2465" w:rsidRPr="005D2465">
        <w:rPr>
          <w:color w:val="000000"/>
          <w:lang w:val="en-US"/>
        </w:rPr>
        <w:t xml:space="preserve">luorescent </w:t>
      </w:r>
      <w:r w:rsidR="005D2465">
        <w:rPr>
          <w:color w:val="000000"/>
          <w:lang w:val="en-US"/>
        </w:rPr>
        <w:t>t</w:t>
      </w:r>
      <w:r w:rsidR="005D2465" w:rsidRPr="005D2465">
        <w:rPr>
          <w:color w:val="000000"/>
          <w:lang w:val="en-US"/>
        </w:rPr>
        <w:t xml:space="preserve">ags </w:t>
      </w:r>
      <w:r w:rsidR="005D2465">
        <w:rPr>
          <w:color w:val="000000"/>
          <w:lang w:val="en-US"/>
        </w:rPr>
        <w:t>b</w:t>
      </w:r>
      <w:r w:rsidR="005D2465" w:rsidRPr="005D2465">
        <w:rPr>
          <w:color w:val="000000"/>
          <w:lang w:val="en-US"/>
        </w:rPr>
        <w:t xml:space="preserve">ased on </w:t>
      </w:r>
      <w:r w:rsidR="005D2465">
        <w:rPr>
          <w:color w:val="000000"/>
          <w:lang w:val="en-US"/>
        </w:rPr>
        <w:t>g</w:t>
      </w:r>
      <w:r w:rsidR="005D2465" w:rsidRPr="005D2465">
        <w:rPr>
          <w:color w:val="000000"/>
          <w:lang w:val="en-US"/>
        </w:rPr>
        <w:t>old</w:t>
      </w:r>
      <w:r w:rsidR="005D2465">
        <w:rPr>
          <w:color w:val="000000"/>
          <w:lang w:val="en-US"/>
        </w:rPr>
        <w:t xml:space="preserve"> n</w:t>
      </w:r>
      <w:r w:rsidR="005D2465" w:rsidRPr="005D2465">
        <w:rPr>
          <w:color w:val="000000"/>
          <w:lang w:val="en-US"/>
        </w:rPr>
        <w:t xml:space="preserve">anoparticles at </w:t>
      </w:r>
      <w:r w:rsidR="005D2465">
        <w:rPr>
          <w:color w:val="000000"/>
          <w:lang w:val="en-US"/>
        </w:rPr>
        <w:t>p</w:t>
      </w:r>
      <w:r w:rsidR="005D2465" w:rsidRPr="005D2465">
        <w:rPr>
          <w:color w:val="000000"/>
          <w:lang w:val="en-US"/>
        </w:rPr>
        <w:t xml:space="preserve">hysiological </w:t>
      </w:r>
      <w:r w:rsidR="005D2465">
        <w:rPr>
          <w:color w:val="000000"/>
          <w:lang w:val="en-US"/>
        </w:rPr>
        <w:t>s</w:t>
      </w:r>
      <w:r w:rsidR="005D2465" w:rsidRPr="005D2465">
        <w:rPr>
          <w:color w:val="000000"/>
          <w:lang w:val="en-US"/>
        </w:rPr>
        <w:t xml:space="preserve">alt </w:t>
      </w:r>
      <w:r w:rsidR="005D2465">
        <w:rPr>
          <w:color w:val="000000"/>
          <w:lang w:val="en-US"/>
        </w:rPr>
        <w:t>c</w:t>
      </w:r>
      <w:r w:rsidR="005D2465" w:rsidRPr="005D2465">
        <w:rPr>
          <w:color w:val="000000"/>
          <w:lang w:val="en-US"/>
        </w:rPr>
        <w:t>ontent:</w:t>
      </w:r>
      <w:r w:rsidR="005D2465">
        <w:rPr>
          <w:color w:val="000000"/>
          <w:lang w:val="en-US"/>
        </w:rPr>
        <w:t xml:space="preserve"> </w:t>
      </w:r>
      <w:r w:rsidR="005D2465" w:rsidRPr="005D2465">
        <w:rPr>
          <w:i/>
          <w:iCs/>
          <w:color w:val="000000"/>
          <w:lang w:val="en-US"/>
        </w:rPr>
        <w:t>in vitro</w:t>
      </w:r>
      <w:r w:rsidR="005D2465" w:rsidRPr="005D2465">
        <w:rPr>
          <w:color w:val="000000"/>
          <w:lang w:val="en-US"/>
        </w:rPr>
        <w:t xml:space="preserve"> and </w:t>
      </w:r>
      <w:r w:rsidR="005D2465" w:rsidRPr="005D2465">
        <w:rPr>
          <w:i/>
          <w:iCs/>
          <w:color w:val="000000"/>
          <w:lang w:val="en-US"/>
        </w:rPr>
        <w:t>in vivo</w:t>
      </w:r>
      <w:r w:rsidR="005D2465" w:rsidRPr="005D2465">
        <w:rPr>
          <w:color w:val="000000"/>
          <w:lang w:val="en-US"/>
        </w:rPr>
        <w:t xml:space="preserve"> </w:t>
      </w:r>
      <w:r w:rsidR="005D2465">
        <w:rPr>
          <w:color w:val="000000"/>
          <w:lang w:val="en-US"/>
        </w:rPr>
        <w:t>s</w:t>
      </w:r>
      <w:r w:rsidR="005D2465" w:rsidRPr="005D2465">
        <w:rPr>
          <w:color w:val="000000"/>
          <w:lang w:val="en-US"/>
        </w:rPr>
        <w:t>tudy</w:t>
      </w:r>
      <w:r w:rsidR="005D2465">
        <w:rPr>
          <w:color w:val="000000"/>
          <w:lang w:val="en-US"/>
        </w:rPr>
        <w:t xml:space="preserve"> // </w:t>
      </w:r>
      <w:r w:rsidR="005D2465" w:rsidRPr="005D2465">
        <w:rPr>
          <w:color w:val="000000"/>
          <w:lang w:val="en-US"/>
        </w:rPr>
        <w:t>Journal of Biomedical Photonics &amp; Engineering</w:t>
      </w:r>
      <w:r w:rsidR="005D2465">
        <w:rPr>
          <w:color w:val="000000"/>
          <w:lang w:val="en-US"/>
        </w:rPr>
        <w:t xml:space="preserve">. 2024. Vol 10 (4). </w:t>
      </w:r>
      <w:r w:rsidR="005D2465" w:rsidRPr="005D2465">
        <w:rPr>
          <w:color w:val="000000"/>
          <w:lang w:val="en-US"/>
        </w:rPr>
        <w:t>040312</w:t>
      </w:r>
      <w:r w:rsidR="005D2465">
        <w:rPr>
          <w:color w:val="000000"/>
          <w:lang w:val="en-US"/>
        </w:rPr>
        <w:t>.</w:t>
      </w:r>
    </w:p>
    <w:sectPr w:rsidR="005D2465" w:rsidRPr="005B46E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011448">
    <w:abstractNumId w:val="2"/>
  </w:num>
  <w:num w:numId="2" w16cid:durableId="2034335519">
    <w:abstractNumId w:val="3"/>
  </w:num>
  <w:num w:numId="3" w16cid:durableId="533422873">
    <w:abstractNumId w:val="1"/>
  </w:num>
  <w:num w:numId="4" w16cid:durableId="954873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16AA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80A6B"/>
    <w:rsid w:val="001D174B"/>
    <w:rsid w:val="001E61C2"/>
    <w:rsid w:val="001F0493"/>
    <w:rsid w:val="0022260A"/>
    <w:rsid w:val="002264EE"/>
    <w:rsid w:val="0023307C"/>
    <w:rsid w:val="00263483"/>
    <w:rsid w:val="0031361E"/>
    <w:rsid w:val="00391C38"/>
    <w:rsid w:val="003B76D6"/>
    <w:rsid w:val="003E2601"/>
    <w:rsid w:val="003F4E6B"/>
    <w:rsid w:val="00442EB1"/>
    <w:rsid w:val="004745E1"/>
    <w:rsid w:val="004A26A3"/>
    <w:rsid w:val="004A46E2"/>
    <w:rsid w:val="004F0EDF"/>
    <w:rsid w:val="00511F2A"/>
    <w:rsid w:val="00522BF1"/>
    <w:rsid w:val="00590166"/>
    <w:rsid w:val="005B411E"/>
    <w:rsid w:val="005B46EB"/>
    <w:rsid w:val="005D022B"/>
    <w:rsid w:val="005D2465"/>
    <w:rsid w:val="005E5BE9"/>
    <w:rsid w:val="006373EB"/>
    <w:rsid w:val="00693DFD"/>
    <w:rsid w:val="0069427D"/>
    <w:rsid w:val="006E4D6D"/>
    <w:rsid w:val="006F7A19"/>
    <w:rsid w:val="00702532"/>
    <w:rsid w:val="007213E1"/>
    <w:rsid w:val="00775389"/>
    <w:rsid w:val="00781F6F"/>
    <w:rsid w:val="00797838"/>
    <w:rsid w:val="007C36D8"/>
    <w:rsid w:val="007C6F39"/>
    <w:rsid w:val="007F2744"/>
    <w:rsid w:val="008612A7"/>
    <w:rsid w:val="008748C1"/>
    <w:rsid w:val="008931BE"/>
    <w:rsid w:val="008C67E3"/>
    <w:rsid w:val="008F03EF"/>
    <w:rsid w:val="00914205"/>
    <w:rsid w:val="00921D45"/>
    <w:rsid w:val="009426C0"/>
    <w:rsid w:val="009552CF"/>
    <w:rsid w:val="00975AE4"/>
    <w:rsid w:val="00980A65"/>
    <w:rsid w:val="009A66DB"/>
    <w:rsid w:val="009B2F80"/>
    <w:rsid w:val="009B3300"/>
    <w:rsid w:val="009D2998"/>
    <w:rsid w:val="009F3380"/>
    <w:rsid w:val="00A02163"/>
    <w:rsid w:val="00A314FE"/>
    <w:rsid w:val="00A50EE7"/>
    <w:rsid w:val="00AD7380"/>
    <w:rsid w:val="00AF27DF"/>
    <w:rsid w:val="00B17EA0"/>
    <w:rsid w:val="00BF36F8"/>
    <w:rsid w:val="00BF4622"/>
    <w:rsid w:val="00C3594A"/>
    <w:rsid w:val="00C844E2"/>
    <w:rsid w:val="00CD00B1"/>
    <w:rsid w:val="00CF210A"/>
    <w:rsid w:val="00D011B7"/>
    <w:rsid w:val="00D0262E"/>
    <w:rsid w:val="00D22306"/>
    <w:rsid w:val="00D42542"/>
    <w:rsid w:val="00D8121C"/>
    <w:rsid w:val="00DE16C8"/>
    <w:rsid w:val="00DE6F6F"/>
    <w:rsid w:val="00E22189"/>
    <w:rsid w:val="00E34200"/>
    <w:rsid w:val="00E471C5"/>
    <w:rsid w:val="00E74069"/>
    <w:rsid w:val="00E81D35"/>
    <w:rsid w:val="00EB1F49"/>
    <w:rsid w:val="00F20974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8F071FB9-3E04-430B-A5BF-C236D72E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C6F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C6F3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05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98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86CAA8-4F87-4F0D-8AAC-13F10C338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Андрей Деменьшин</cp:lastModifiedBy>
  <cp:revision>3</cp:revision>
  <dcterms:created xsi:type="dcterms:W3CDTF">2025-03-18T15:30:00Z</dcterms:created>
  <dcterms:modified xsi:type="dcterms:W3CDTF">2025-03-19T16:38:00Z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