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79" w:rsidRPr="00FF1C79" w:rsidRDefault="00FF1C79" w:rsidP="00FF1C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C79">
        <w:rPr>
          <w:rFonts w:ascii="Times New Roman" w:hAnsi="Times New Roman"/>
          <w:b/>
          <w:sz w:val="24"/>
          <w:szCs w:val="24"/>
        </w:rPr>
        <w:t xml:space="preserve">Полимерные материалы на основе </w:t>
      </w:r>
      <w:proofErr w:type="spellStart"/>
      <w:r w:rsidRPr="00FF1C79">
        <w:rPr>
          <w:rFonts w:ascii="Times New Roman" w:hAnsi="Times New Roman"/>
          <w:b/>
          <w:sz w:val="24"/>
          <w:szCs w:val="24"/>
        </w:rPr>
        <w:t>сверхвысокомолекулярного</w:t>
      </w:r>
      <w:proofErr w:type="spellEnd"/>
      <w:r w:rsidRPr="00FF1C79">
        <w:rPr>
          <w:rFonts w:ascii="Times New Roman" w:hAnsi="Times New Roman"/>
          <w:b/>
          <w:sz w:val="24"/>
          <w:szCs w:val="24"/>
        </w:rPr>
        <w:t xml:space="preserve"> </w:t>
      </w:r>
    </w:p>
    <w:p w:rsidR="00FF1C79" w:rsidRPr="00FF1C79" w:rsidRDefault="00FF1C79" w:rsidP="00FF1C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C79">
        <w:rPr>
          <w:rFonts w:ascii="Times New Roman" w:hAnsi="Times New Roman"/>
          <w:b/>
          <w:sz w:val="24"/>
          <w:szCs w:val="24"/>
        </w:rPr>
        <w:t>полиэтилена и углеродных волокон</w:t>
      </w:r>
    </w:p>
    <w:p w:rsidR="00FF1C79" w:rsidRPr="008E1405" w:rsidRDefault="00FF1C79" w:rsidP="00FF1C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C695B">
        <w:rPr>
          <w:rFonts w:ascii="Times New Roman" w:hAnsi="Times New Roman"/>
          <w:b/>
          <w:i/>
          <w:sz w:val="24"/>
          <w:szCs w:val="24"/>
        </w:rPr>
        <w:t>Оконешникова</w:t>
      </w:r>
      <w:r>
        <w:rPr>
          <w:rFonts w:ascii="Times New Roman" w:hAnsi="Times New Roman"/>
          <w:b/>
          <w:i/>
          <w:sz w:val="24"/>
          <w:szCs w:val="24"/>
        </w:rPr>
        <w:t xml:space="preserve"> А.В.,</w:t>
      </w:r>
      <w:r w:rsidR="00A6614F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A6614F" w:rsidRPr="00A6614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E1405">
        <w:rPr>
          <w:rFonts w:ascii="Times New Roman" w:hAnsi="Times New Roman"/>
          <w:b/>
          <w:i/>
          <w:sz w:val="24"/>
          <w:szCs w:val="24"/>
        </w:rPr>
        <w:t>Данилова С.Н.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A6614F" w:rsidRPr="00A6614F">
        <w:rPr>
          <w:rFonts w:ascii="Times New Roman" w:hAnsi="Times New Roman"/>
          <w:b/>
          <w:i/>
          <w:sz w:val="24"/>
          <w:szCs w:val="24"/>
        </w:rPr>
        <w:t>,</w:t>
      </w:r>
      <w:r w:rsidR="00A6614F" w:rsidRPr="00A6614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6614F">
        <w:rPr>
          <w:rFonts w:ascii="Times New Roman" w:hAnsi="Times New Roman"/>
          <w:b/>
          <w:i/>
          <w:sz w:val="24"/>
          <w:szCs w:val="24"/>
        </w:rPr>
        <w:t>Охлопкова А.А</w:t>
      </w:r>
      <w:r w:rsidR="00A6614F" w:rsidRPr="008E1405">
        <w:rPr>
          <w:rFonts w:ascii="Times New Roman" w:hAnsi="Times New Roman"/>
          <w:b/>
          <w:i/>
          <w:sz w:val="24"/>
          <w:szCs w:val="24"/>
        </w:rPr>
        <w:t>.</w:t>
      </w:r>
      <w:r w:rsidR="00A6614F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</w:p>
    <w:p w:rsidR="00FF1C79" w:rsidRDefault="00FF1C79" w:rsidP="00FF1C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Студент, 5 курса </w:t>
      </w:r>
      <w:proofErr w:type="spellStart"/>
      <w:r>
        <w:rPr>
          <w:rFonts w:ascii="Times New Roman" w:hAnsi="Times New Roman"/>
          <w:i/>
          <w:sz w:val="24"/>
          <w:szCs w:val="24"/>
        </w:rPr>
        <w:t>специалитета</w:t>
      </w:r>
      <w:proofErr w:type="spellEnd"/>
    </w:p>
    <w:p w:rsidR="00FF1C79" w:rsidRDefault="00FF1C79" w:rsidP="00FF1C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C695B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1C695B">
        <w:rPr>
          <w:rFonts w:ascii="Times New Roman" w:hAnsi="Times New Roman"/>
          <w:i/>
          <w:sz w:val="24"/>
          <w:szCs w:val="24"/>
        </w:rPr>
        <w:t xml:space="preserve">ФГАОУ ВО «Северо-Восточный федеральный университет </w:t>
      </w:r>
    </w:p>
    <w:p w:rsidR="00FF1C79" w:rsidRPr="008E1405" w:rsidRDefault="00FF1C79" w:rsidP="00FF1C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C695B">
        <w:rPr>
          <w:rFonts w:ascii="Times New Roman" w:hAnsi="Times New Roman"/>
          <w:i/>
          <w:sz w:val="24"/>
          <w:szCs w:val="24"/>
        </w:rPr>
        <w:t xml:space="preserve">имени М. К. </w:t>
      </w:r>
      <w:proofErr w:type="spellStart"/>
      <w:r w:rsidRPr="001C695B">
        <w:rPr>
          <w:rFonts w:ascii="Times New Roman" w:hAnsi="Times New Roman"/>
          <w:i/>
          <w:sz w:val="24"/>
          <w:szCs w:val="24"/>
        </w:rPr>
        <w:t>Аммосова</w:t>
      </w:r>
      <w:proofErr w:type="spellEnd"/>
      <w:r w:rsidRPr="001C695B">
        <w:rPr>
          <w:rFonts w:ascii="Times New Roman" w:hAnsi="Times New Roman"/>
          <w:i/>
          <w:sz w:val="24"/>
          <w:szCs w:val="24"/>
        </w:rPr>
        <w:t>»,</w:t>
      </w:r>
      <w:r>
        <w:rPr>
          <w:rFonts w:ascii="Times New Roman" w:hAnsi="Times New Roman"/>
          <w:i/>
          <w:sz w:val="24"/>
          <w:szCs w:val="24"/>
        </w:rPr>
        <w:t xml:space="preserve"> Якутск, Россия</w:t>
      </w:r>
    </w:p>
    <w:p w:rsidR="00FF1C79" w:rsidRPr="00A6614F" w:rsidRDefault="00FF1C79" w:rsidP="00FF1C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8E1405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</w:t>
      </w:r>
      <w:r w:rsidRPr="00FF1C79">
        <w:rPr>
          <w:rFonts w:ascii="Times New Roman" w:hAnsi="Times New Roman"/>
          <w:i/>
          <w:sz w:val="24"/>
          <w:szCs w:val="24"/>
          <w:lang w:val="en-US"/>
        </w:rPr>
        <w:t>il</w:t>
      </w:r>
      <w:r w:rsidRPr="00FF1C79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  <w:lang w:val="en-US"/>
          </w:rPr>
          <w:t>anasema</w:t>
        </w:r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2003@</w:t>
        </w:r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  <w:lang w:val="en-US"/>
          </w:rPr>
          <w:t>mail</w:t>
        </w:r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.</w:t>
        </w:r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  <w:lang w:val="en-US"/>
          </w:rPr>
          <w:t>ru</w:t>
        </w:r>
      </w:hyperlink>
    </w:p>
    <w:p w:rsidR="003D18E7" w:rsidRDefault="003D18E7" w:rsidP="0082052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D18E7">
        <w:rPr>
          <w:rFonts w:ascii="Times New Roman" w:hAnsi="Times New Roman"/>
          <w:sz w:val="24"/>
          <w:szCs w:val="24"/>
        </w:rPr>
        <w:t>С развитием техники и промышленности возрастает потребность в полимерных композиционных материалах (ПКМ), обладающих высокой прочностью и адаптируемыми свойствами. Особенно актуально их применение в Арктической зоне, где материалы должны выдерживать экстремальные температуры и механические нагрузки. В связи с этим стратегия развития Арктики до 2035 года предусматривает создание материалов для надежной эксплуатации техники в суровых условиях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8E7">
        <w:rPr>
          <w:rFonts w:ascii="Times New Roman" w:hAnsi="Times New Roman"/>
          <w:sz w:val="24"/>
          <w:szCs w:val="24"/>
        </w:rPr>
        <w:t xml:space="preserve">[1]. Одним из перспективных полимерных материалов является </w:t>
      </w:r>
      <w:proofErr w:type="spellStart"/>
      <w:r w:rsidRPr="003D18E7">
        <w:rPr>
          <w:rFonts w:ascii="Times New Roman" w:hAnsi="Times New Roman"/>
          <w:sz w:val="24"/>
          <w:szCs w:val="24"/>
        </w:rPr>
        <w:t>сверхвысокомолекулярный</w:t>
      </w:r>
      <w:proofErr w:type="spellEnd"/>
      <w:r w:rsidRPr="003D18E7">
        <w:rPr>
          <w:rFonts w:ascii="Times New Roman" w:hAnsi="Times New Roman"/>
          <w:sz w:val="24"/>
          <w:szCs w:val="24"/>
        </w:rPr>
        <w:t xml:space="preserve"> полиэтилен (СВМПЭ), </w:t>
      </w:r>
      <w:r w:rsidR="0019565D">
        <w:rPr>
          <w:rFonts w:ascii="Times New Roman" w:hAnsi="Times New Roman"/>
          <w:sz w:val="24"/>
          <w:szCs w:val="24"/>
        </w:rPr>
        <w:t>отличающийся высокой прочностью и</w:t>
      </w:r>
      <w:r w:rsidRPr="003D18E7">
        <w:rPr>
          <w:rFonts w:ascii="Times New Roman" w:hAnsi="Times New Roman"/>
          <w:sz w:val="24"/>
          <w:szCs w:val="24"/>
        </w:rPr>
        <w:t xml:space="preserve"> стойкостью к истиранию </w:t>
      </w:r>
      <w:r w:rsidRPr="00A6614F">
        <w:rPr>
          <w:rFonts w:ascii="Times New Roman" w:hAnsi="Times New Roman"/>
          <w:sz w:val="24"/>
          <w:szCs w:val="24"/>
        </w:rPr>
        <w:t>[2]</w:t>
      </w:r>
      <w:r w:rsidRPr="003D18E7">
        <w:rPr>
          <w:rFonts w:ascii="Times New Roman" w:hAnsi="Times New Roman"/>
          <w:sz w:val="24"/>
          <w:szCs w:val="24"/>
        </w:rPr>
        <w:t>.</w:t>
      </w:r>
    </w:p>
    <w:p w:rsidR="00FF1C79" w:rsidRPr="00FF1C79" w:rsidRDefault="00FF1C79" w:rsidP="0082052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F1C79">
        <w:rPr>
          <w:rFonts w:ascii="Times New Roman" w:hAnsi="Times New Roman"/>
          <w:sz w:val="24"/>
          <w:szCs w:val="24"/>
        </w:rPr>
        <w:t>Целью данной работы является исследование влияния углеродного волокна на полимерные матрицы, имеющие разные молекулярные массы.</w:t>
      </w:r>
    </w:p>
    <w:p w:rsidR="00FF1C79" w:rsidRPr="00FF1C79" w:rsidRDefault="00FF1C79" w:rsidP="00FF1C7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F1C79">
        <w:rPr>
          <w:rFonts w:ascii="Times New Roman" w:hAnsi="Times New Roman"/>
          <w:sz w:val="24"/>
          <w:szCs w:val="24"/>
        </w:rPr>
        <w:t xml:space="preserve">В работе были исследованы марки СВМПЭ производства: </w:t>
      </w:r>
      <w:proofErr w:type="spellStart"/>
      <w:r w:rsidRPr="00FF1C79">
        <w:rPr>
          <w:rFonts w:ascii="Times New Roman" w:hAnsi="Times New Roman"/>
          <w:sz w:val="24"/>
          <w:szCs w:val="24"/>
        </w:rPr>
        <w:t>Celanese</w:t>
      </w:r>
      <w:proofErr w:type="spellEnd"/>
      <w:r w:rsidRPr="00FF1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C79">
        <w:rPr>
          <w:rFonts w:ascii="Times New Roman" w:hAnsi="Times New Roman"/>
          <w:sz w:val="24"/>
          <w:szCs w:val="24"/>
        </w:rPr>
        <w:t>Corporation</w:t>
      </w:r>
      <w:proofErr w:type="spellEnd"/>
      <w:r w:rsidRPr="00FF1C79">
        <w:rPr>
          <w:rFonts w:ascii="Times New Roman" w:hAnsi="Times New Roman"/>
          <w:sz w:val="24"/>
          <w:szCs w:val="24"/>
        </w:rPr>
        <w:t xml:space="preserve"> – GUR-4022 с мол. массой 5.0·10</w:t>
      </w:r>
      <w:r w:rsidRPr="00FF1C79">
        <w:rPr>
          <w:rFonts w:ascii="Times New Roman" w:hAnsi="Times New Roman"/>
          <w:sz w:val="24"/>
          <w:szCs w:val="24"/>
          <w:vertAlign w:val="superscript"/>
        </w:rPr>
        <w:t>6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>г/моль, GUR-4150 с мол. массой 8.7·10</w:t>
      </w:r>
      <w:r w:rsidRPr="00FF1C79">
        <w:rPr>
          <w:rFonts w:ascii="Times New Roman" w:hAnsi="Times New Roman"/>
          <w:sz w:val="24"/>
          <w:szCs w:val="24"/>
          <w:vertAlign w:val="superscript"/>
        </w:rPr>
        <w:t>6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>г/моль; ООО "</w:t>
      </w:r>
      <w:proofErr w:type="spellStart"/>
      <w:r w:rsidRPr="00FF1C79">
        <w:rPr>
          <w:rFonts w:ascii="Times New Roman" w:hAnsi="Times New Roman"/>
          <w:sz w:val="24"/>
          <w:szCs w:val="24"/>
        </w:rPr>
        <w:t>Тинол</w:t>
      </w:r>
      <w:proofErr w:type="spellEnd"/>
      <w:r w:rsidRPr="00FF1C79">
        <w:rPr>
          <w:rFonts w:ascii="Times New Roman" w:hAnsi="Times New Roman"/>
          <w:sz w:val="24"/>
          <w:szCs w:val="24"/>
        </w:rPr>
        <w:t xml:space="preserve">" (ИК СО РАН) – </w:t>
      </w:r>
      <w:proofErr w:type="gramStart"/>
      <w:r w:rsidRPr="00FF1C79">
        <w:rPr>
          <w:rFonts w:ascii="Times New Roman" w:hAnsi="Times New Roman"/>
          <w:sz w:val="24"/>
          <w:szCs w:val="24"/>
        </w:rPr>
        <w:t>п.И</w:t>
      </w:r>
      <w:proofErr w:type="gramEnd"/>
      <w:r w:rsidRPr="00FF1C79">
        <w:rPr>
          <w:rFonts w:ascii="Times New Roman" w:hAnsi="Times New Roman"/>
          <w:sz w:val="24"/>
          <w:szCs w:val="24"/>
        </w:rPr>
        <w:t>510H с мол. массой 4.8·10</w:t>
      </w:r>
      <w:r w:rsidRPr="00FF1C79">
        <w:rPr>
          <w:rFonts w:ascii="Times New Roman" w:hAnsi="Times New Roman"/>
          <w:sz w:val="24"/>
          <w:szCs w:val="24"/>
          <w:vertAlign w:val="superscript"/>
        </w:rPr>
        <w:t>6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>г/моль, п.517 с мол. массой 5.0·10</w:t>
      </w:r>
      <w:r w:rsidRPr="00FF1C79">
        <w:rPr>
          <w:rFonts w:ascii="Times New Roman" w:hAnsi="Times New Roman"/>
          <w:sz w:val="24"/>
          <w:szCs w:val="24"/>
          <w:vertAlign w:val="superscript"/>
        </w:rPr>
        <w:t>6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>г/моль. В качестве наполнителя было выбрано углеродное волокно (УВ) марки "</w:t>
      </w:r>
      <w:proofErr w:type="spellStart"/>
      <w:r w:rsidRPr="00FF1C79">
        <w:rPr>
          <w:rFonts w:ascii="Times New Roman" w:hAnsi="Times New Roman"/>
          <w:sz w:val="24"/>
          <w:szCs w:val="24"/>
        </w:rPr>
        <w:t>Белум</w:t>
      </w:r>
      <w:proofErr w:type="spellEnd"/>
      <w:r w:rsidRPr="00FF1C79">
        <w:rPr>
          <w:rFonts w:ascii="Times New Roman" w:hAnsi="Times New Roman"/>
          <w:sz w:val="24"/>
          <w:szCs w:val="24"/>
        </w:rPr>
        <w:t>"</w:t>
      </w:r>
      <w:r w:rsidR="00CF37B7">
        <w:rPr>
          <w:rFonts w:ascii="Times New Roman" w:hAnsi="Times New Roman"/>
          <w:sz w:val="24"/>
          <w:szCs w:val="24"/>
        </w:rPr>
        <w:t xml:space="preserve"> </w:t>
      </w:r>
      <w:r w:rsidRPr="00FF1C79">
        <w:rPr>
          <w:rFonts w:ascii="Times New Roman" w:hAnsi="Times New Roman"/>
          <w:sz w:val="24"/>
          <w:szCs w:val="24"/>
        </w:rPr>
        <w:t>(ОАО "</w:t>
      </w:r>
      <w:proofErr w:type="spellStart"/>
      <w:r w:rsidRPr="00FF1C79">
        <w:rPr>
          <w:rFonts w:ascii="Times New Roman" w:hAnsi="Times New Roman"/>
          <w:sz w:val="24"/>
          <w:szCs w:val="24"/>
        </w:rPr>
        <w:t>СветлогорскХимволокно</w:t>
      </w:r>
      <w:proofErr w:type="spellEnd"/>
      <w:r w:rsidRPr="00FF1C79">
        <w:rPr>
          <w:rFonts w:ascii="Times New Roman" w:hAnsi="Times New Roman"/>
          <w:sz w:val="24"/>
          <w:szCs w:val="24"/>
        </w:rPr>
        <w:t>")</w:t>
      </w:r>
      <w:r w:rsidR="0019565D">
        <w:rPr>
          <w:rFonts w:ascii="Times New Roman" w:hAnsi="Times New Roman"/>
          <w:sz w:val="24"/>
          <w:szCs w:val="24"/>
        </w:rPr>
        <w:t>, подверженное</w:t>
      </w:r>
      <w:r w:rsidR="00820521">
        <w:rPr>
          <w:rFonts w:ascii="Times New Roman" w:hAnsi="Times New Roman"/>
          <w:sz w:val="24"/>
          <w:szCs w:val="24"/>
        </w:rPr>
        <w:t xml:space="preserve"> плазмохимической обработке (ПХО) в среде фторорганических соединений.</w:t>
      </w:r>
      <w:r w:rsidRPr="00FF1C79">
        <w:rPr>
          <w:rFonts w:ascii="Times New Roman" w:hAnsi="Times New Roman"/>
          <w:sz w:val="24"/>
          <w:szCs w:val="24"/>
        </w:rPr>
        <w:t xml:space="preserve"> Образцы полимерных композиционных материалов (ПКМ) получены методом горячего прессования при температуре 175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>ºС и давлении 10 МПа</w:t>
      </w:r>
      <w:r w:rsidR="0019565D">
        <w:rPr>
          <w:rFonts w:ascii="Times New Roman" w:hAnsi="Times New Roman"/>
          <w:sz w:val="24"/>
          <w:szCs w:val="24"/>
        </w:rPr>
        <w:t xml:space="preserve"> </w:t>
      </w:r>
      <w:r w:rsidR="0019565D" w:rsidRPr="0019565D">
        <w:rPr>
          <w:rFonts w:ascii="Times New Roman" w:hAnsi="Times New Roman"/>
          <w:sz w:val="24"/>
          <w:szCs w:val="24"/>
        </w:rPr>
        <w:t>[3]</w:t>
      </w:r>
      <w:r w:rsidRPr="00FF1C79">
        <w:rPr>
          <w:rFonts w:ascii="Times New Roman" w:hAnsi="Times New Roman"/>
          <w:sz w:val="24"/>
          <w:szCs w:val="24"/>
        </w:rPr>
        <w:t xml:space="preserve">. </w:t>
      </w:r>
      <w:r w:rsidR="0019565D" w:rsidRPr="003C1129">
        <w:rPr>
          <w:rFonts w:ascii="Times New Roman" w:hAnsi="Times New Roman"/>
          <w:sz w:val="24"/>
          <w:szCs w:val="24"/>
        </w:rPr>
        <w:t>Микроструктуру низкотемпературных сколов исследовали на растровом электронном микр</w:t>
      </w:r>
      <w:r w:rsidR="0019565D">
        <w:rPr>
          <w:rFonts w:ascii="Times New Roman" w:hAnsi="Times New Roman"/>
          <w:sz w:val="24"/>
          <w:szCs w:val="24"/>
        </w:rPr>
        <w:t>оскопе JSM-7800F</w:t>
      </w:r>
      <w:r w:rsidR="0019565D" w:rsidRPr="003C1129">
        <w:rPr>
          <w:rFonts w:ascii="Times New Roman" w:hAnsi="Times New Roman"/>
          <w:sz w:val="24"/>
          <w:szCs w:val="24"/>
        </w:rPr>
        <w:t>.</w:t>
      </w:r>
      <w:r w:rsidR="0019565D">
        <w:rPr>
          <w:rFonts w:ascii="Times New Roman" w:hAnsi="Times New Roman"/>
          <w:sz w:val="24"/>
          <w:szCs w:val="24"/>
        </w:rPr>
        <w:t xml:space="preserve"> </w:t>
      </w:r>
      <w:r w:rsidRPr="00FF1C79">
        <w:rPr>
          <w:rFonts w:ascii="Times New Roman" w:hAnsi="Times New Roman"/>
          <w:sz w:val="24"/>
          <w:szCs w:val="24"/>
        </w:rPr>
        <w:t xml:space="preserve">Механические испытания образцов проводили на универсальной разрывной машине </w:t>
      </w:r>
      <w:proofErr w:type="spellStart"/>
      <w:r w:rsidRPr="00FF1C79">
        <w:rPr>
          <w:rFonts w:ascii="Times New Roman" w:hAnsi="Times New Roman"/>
          <w:sz w:val="24"/>
          <w:szCs w:val="24"/>
        </w:rPr>
        <w:t>Autograph</w:t>
      </w:r>
      <w:proofErr w:type="spellEnd"/>
      <w:r w:rsidRPr="00FF1C79">
        <w:rPr>
          <w:rFonts w:ascii="Times New Roman" w:hAnsi="Times New Roman"/>
          <w:sz w:val="24"/>
          <w:szCs w:val="24"/>
        </w:rPr>
        <w:t xml:space="preserve"> AGS-J. </w:t>
      </w:r>
      <w:proofErr w:type="spellStart"/>
      <w:r w:rsidRPr="00FF1C79">
        <w:rPr>
          <w:rFonts w:ascii="Times New Roman" w:hAnsi="Times New Roman"/>
          <w:sz w:val="24"/>
          <w:szCs w:val="24"/>
        </w:rPr>
        <w:t>Триботехнические</w:t>
      </w:r>
      <w:proofErr w:type="spellEnd"/>
      <w:r w:rsidRPr="00FF1C79">
        <w:rPr>
          <w:rFonts w:ascii="Times New Roman" w:hAnsi="Times New Roman"/>
          <w:sz w:val="24"/>
          <w:szCs w:val="24"/>
        </w:rPr>
        <w:t xml:space="preserve"> свойства ПКМ исследованы на испытательной машине </w:t>
      </w:r>
      <w:r w:rsidRPr="00FF1C79">
        <w:rPr>
          <w:rFonts w:ascii="Times New Roman" w:hAnsi="Times New Roman"/>
          <w:sz w:val="24"/>
          <w:szCs w:val="24"/>
          <w:lang w:val="en-US"/>
        </w:rPr>
        <w:t>CETR</w:t>
      </w:r>
      <w:r w:rsidRPr="00FF1C79">
        <w:rPr>
          <w:rFonts w:ascii="Times New Roman" w:hAnsi="Times New Roman"/>
          <w:sz w:val="24"/>
          <w:szCs w:val="24"/>
        </w:rPr>
        <w:t xml:space="preserve"> </w:t>
      </w:r>
      <w:r w:rsidRPr="00FF1C79">
        <w:rPr>
          <w:rFonts w:ascii="Times New Roman" w:hAnsi="Times New Roman"/>
          <w:sz w:val="24"/>
          <w:szCs w:val="24"/>
          <w:lang w:val="en-US"/>
        </w:rPr>
        <w:t>UMT</w:t>
      </w:r>
      <w:r w:rsidRPr="00FF1C79">
        <w:rPr>
          <w:rFonts w:ascii="Times New Roman" w:hAnsi="Times New Roman"/>
          <w:sz w:val="24"/>
          <w:szCs w:val="24"/>
        </w:rPr>
        <w:t xml:space="preserve">-3. </w:t>
      </w:r>
    </w:p>
    <w:p w:rsidR="00FF1C79" w:rsidRPr="00FF1C79" w:rsidRDefault="00FF1C79" w:rsidP="00FF1C7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F1C79">
        <w:rPr>
          <w:rFonts w:ascii="Times New Roman" w:hAnsi="Times New Roman"/>
          <w:sz w:val="24"/>
          <w:szCs w:val="24"/>
        </w:rPr>
        <w:t xml:space="preserve">Установлено, </w:t>
      </w:r>
      <w:r w:rsidR="007B6F62">
        <w:rPr>
          <w:rFonts w:ascii="Times New Roman" w:hAnsi="Times New Roman"/>
          <w:sz w:val="24"/>
          <w:szCs w:val="24"/>
        </w:rPr>
        <w:t xml:space="preserve">что при введении УВ в СВМПЭ формируется </w:t>
      </w:r>
      <w:proofErr w:type="spellStart"/>
      <w:r w:rsidR="007B6F62">
        <w:rPr>
          <w:rFonts w:ascii="Times New Roman" w:hAnsi="Times New Roman"/>
          <w:sz w:val="24"/>
          <w:szCs w:val="24"/>
        </w:rPr>
        <w:t>сферолитная</w:t>
      </w:r>
      <w:proofErr w:type="spellEnd"/>
      <w:r w:rsidR="007B6F62">
        <w:rPr>
          <w:rFonts w:ascii="Times New Roman" w:hAnsi="Times New Roman"/>
          <w:sz w:val="24"/>
          <w:szCs w:val="24"/>
        </w:rPr>
        <w:t xml:space="preserve"> надмолекулярная структура</w:t>
      </w:r>
      <w:r w:rsidR="007B6F62" w:rsidRPr="007B6F62">
        <w:rPr>
          <w:rFonts w:ascii="Times New Roman" w:hAnsi="Times New Roman"/>
          <w:sz w:val="24"/>
          <w:szCs w:val="24"/>
        </w:rPr>
        <w:t xml:space="preserve"> </w:t>
      </w:r>
      <w:r w:rsidR="007B6F62">
        <w:rPr>
          <w:rFonts w:ascii="Times New Roman" w:hAnsi="Times New Roman"/>
          <w:sz w:val="24"/>
          <w:szCs w:val="24"/>
        </w:rPr>
        <w:t>где наполнитель являе</w:t>
      </w:r>
      <w:r w:rsidR="007B6F62" w:rsidRPr="00B83EC4">
        <w:rPr>
          <w:rFonts w:ascii="Times New Roman" w:hAnsi="Times New Roman"/>
          <w:sz w:val="24"/>
          <w:szCs w:val="24"/>
        </w:rPr>
        <w:t>тся искусственными центрами з</w:t>
      </w:r>
      <w:r w:rsidR="007B6F62">
        <w:rPr>
          <w:rFonts w:ascii="Times New Roman" w:hAnsi="Times New Roman"/>
          <w:sz w:val="24"/>
          <w:szCs w:val="24"/>
        </w:rPr>
        <w:t>ародышеобразования, способствуя формированию более упорядоченной структуры. Зафиксировано,</w:t>
      </w:r>
      <w:r w:rsidR="007B6F62" w:rsidRPr="00FF1C79">
        <w:rPr>
          <w:rFonts w:ascii="Times New Roman" w:hAnsi="Times New Roman"/>
          <w:sz w:val="24"/>
          <w:szCs w:val="24"/>
        </w:rPr>
        <w:t xml:space="preserve"> </w:t>
      </w:r>
      <w:r w:rsidRPr="00FF1C79">
        <w:rPr>
          <w:rFonts w:ascii="Times New Roman" w:hAnsi="Times New Roman"/>
          <w:sz w:val="24"/>
          <w:szCs w:val="24"/>
        </w:rPr>
        <w:t>что максимальное повышение физико-механических свойств наблюдается при введении 1 мас</w:t>
      </w:r>
      <w:r w:rsidR="003D18E7">
        <w:rPr>
          <w:rFonts w:ascii="Times New Roman" w:hAnsi="Times New Roman"/>
          <w:sz w:val="24"/>
          <w:szCs w:val="24"/>
        </w:rPr>
        <w:t>с</w:t>
      </w:r>
      <w:r w:rsidRPr="00FF1C79">
        <w:rPr>
          <w:rFonts w:ascii="Times New Roman" w:hAnsi="Times New Roman"/>
          <w:sz w:val="24"/>
          <w:szCs w:val="24"/>
        </w:rPr>
        <w:t>.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 xml:space="preserve">% УВ в СВМПЭ </w:t>
      </w:r>
      <w:r w:rsidR="00CD490A" w:rsidRPr="00FF1C79">
        <w:rPr>
          <w:rFonts w:ascii="Times New Roman" w:hAnsi="Times New Roman"/>
          <w:sz w:val="24"/>
          <w:szCs w:val="24"/>
        </w:rPr>
        <w:t>GUR-4022</w:t>
      </w:r>
      <w:r w:rsidRPr="00FF1C79">
        <w:rPr>
          <w:rFonts w:ascii="Times New Roman" w:hAnsi="Times New Roman"/>
          <w:sz w:val="24"/>
          <w:szCs w:val="24"/>
        </w:rPr>
        <w:t>, так наблюдается повышение предела</w:t>
      </w:r>
      <w:r w:rsidR="003D18E7">
        <w:rPr>
          <w:rFonts w:ascii="Times New Roman" w:hAnsi="Times New Roman"/>
          <w:sz w:val="24"/>
          <w:szCs w:val="24"/>
        </w:rPr>
        <w:t xml:space="preserve"> прочности при растяжении на 41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>% и относительн</w:t>
      </w:r>
      <w:r w:rsidR="003D18E7">
        <w:rPr>
          <w:rFonts w:ascii="Times New Roman" w:hAnsi="Times New Roman"/>
          <w:sz w:val="24"/>
          <w:szCs w:val="24"/>
        </w:rPr>
        <w:t>ого удлинения при разрыве на 20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 xml:space="preserve">%. </w:t>
      </w:r>
      <w:r w:rsidR="0019565D">
        <w:rPr>
          <w:rFonts w:ascii="Times New Roman" w:hAnsi="Times New Roman"/>
          <w:sz w:val="24"/>
          <w:szCs w:val="24"/>
        </w:rPr>
        <w:t>По р</w:t>
      </w:r>
      <w:r w:rsidRPr="00FF1C79">
        <w:rPr>
          <w:rFonts w:ascii="Times New Roman" w:hAnsi="Times New Roman"/>
          <w:sz w:val="24"/>
          <w:szCs w:val="24"/>
        </w:rPr>
        <w:t>езультат</w:t>
      </w:r>
      <w:r w:rsidR="0019565D">
        <w:rPr>
          <w:rFonts w:ascii="Times New Roman" w:hAnsi="Times New Roman"/>
          <w:sz w:val="24"/>
          <w:szCs w:val="24"/>
        </w:rPr>
        <w:t>ам</w:t>
      </w:r>
      <w:r w:rsidRPr="00FF1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C79">
        <w:rPr>
          <w:rFonts w:ascii="Times New Roman" w:hAnsi="Times New Roman"/>
          <w:sz w:val="24"/>
          <w:szCs w:val="24"/>
        </w:rPr>
        <w:t>трибологических</w:t>
      </w:r>
      <w:proofErr w:type="spellEnd"/>
      <w:r w:rsidRPr="00FF1C79">
        <w:rPr>
          <w:rFonts w:ascii="Times New Roman" w:hAnsi="Times New Roman"/>
          <w:sz w:val="24"/>
          <w:szCs w:val="24"/>
        </w:rPr>
        <w:t xml:space="preserve"> исследований </w:t>
      </w:r>
      <w:r w:rsidR="0019565D">
        <w:rPr>
          <w:rFonts w:ascii="Times New Roman" w:hAnsi="Times New Roman"/>
          <w:sz w:val="24"/>
          <w:szCs w:val="24"/>
        </w:rPr>
        <w:t>выявлено</w:t>
      </w:r>
      <w:r w:rsidRPr="00FF1C79">
        <w:rPr>
          <w:rFonts w:ascii="Times New Roman" w:hAnsi="Times New Roman"/>
          <w:sz w:val="24"/>
          <w:szCs w:val="24"/>
        </w:rPr>
        <w:t xml:space="preserve">, что при </w:t>
      </w:r>
      <w:proofErr w:type="spellStart"/>
      <w:r w:rsidRPr="00FF1C79">
        <w:rPr>
          <w:rFonts w:ascii="Times New Roman" w:hAnsi="Times New Roman"/>
          <w:sz w:val="24"/>
          <w:szCs w:val="24"/>
        </w:rPr>
        <w:t>введнии</w:t>
      </w:r>
      <w:proofErr w:type="spellEnd"/>
      <w:r w:rsidRPr="00FF1C79">
        <w:rPr>
          <w:rFonts w:ascii="Times New Roman" w:hAnsi="Times New Roman"/>
          <w:sz w:val="24"/>
          <w:szCs w:val="24"/>
        </w:rPr>
        <w:t xml:space="preserve"> 0,5 мас</w:t>
      </w:r>
      <w:r w:rsidR="003D18E7">
        <w:rPr>
          <w:rFonts w:ascii="Times New Roman" w:hAnsi="Times New Roman"/>
          <w:sz w:val="24"/>
          <w:szCs w:val="24"/>
        </w:rPr>
        <w:t>с</w:t>
      </w:r>
      <w:r w:rsidRPr="00FF1C79">
        <w:rPr>
          <w:rFonts w:ascii="Times New Roman" w:hAnsi="Times New Roman"/>
          <w:sz w:val="24"/>
          <w:szCs w:val="24"/>
        </w:rPr>
        <w:t>.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 xml:space="preserve">% УВ в СВМПЭ </w:t>
      </w:r>
      <w:r w:rsidR="00CD490A" w:rsidRPr="00FF1C79">
        <w:rPr>
          <w:rFonts w:ascii="Times New Roman" w:hAnsi="Times New Roman"/>
          <w:sz w:val="24"/>
          <w:szCs w:val="24"/>
        </w:rPr>
        <w:t>GUR-4022</w:t>
      </w:r>
      <w:r w:rsidRPr="00FF1C79">
        <w:rPr>
          <w:rFonts w:ascii="Times New Roman" w:hAnsi="Times New Roman"/>
          <w:sz w:val="24"/>
          <w:szCs w:val="24"/>
        </w:rPr>
        <w:t xml:space="preserve"> отмечается сни</w:t>
      </w:r>
      <w:r w:rsidR="003D18E7">
        <w:rPr>
          <w:rFonts w:ascii="Times New Roman" w:hAnsi="Times New Roman"/>
          <w:sz w:val="24"/>
          <w:szCs w:val="24"/>
        </w:rPr>
        <w:t>жение коэффициента трения на 29</w:t>
      </w:r>
      <w:r w:rsidR="003D18E7">
        <w:rPr>
          <w:color w:val="000000"/>
          <w:lang w:val="en-US"/>
        </w:rPr>
        <w:t> </w:t>
      </w:r>
      <w:r w:rsidRPr="00FF1C79">
        <w:rPr>
          <w:rFonts w:ascii="Times New Roman" w:hAnsi="Times New Roman"/>
          <w:sz w:val="24"/>
          <w:szCs w:val="24"/>
        </w:rPr>
        <w:t>% и линейного износа в 3 раза. Увеличение износостойкости и м</w:t>
      </w:r>
      <w:bookmarkStart w:id="0" w:name="_GoBack"/>
      <w:bookmarkEnd w:id="0"/>
      <w:r w:rsidRPr="00FF1C79">
        <w:rPr>
          <w:rFonts w:ascii="Times New Roman" w:hAnsi="Times New Roman"/>
          <w:sz w:val="24"/>
          <w:szCs w:val="24"/>
        </w:rPr>
        <w:t xml:space="preserve">еханических свойств объясняется наличием </w:t>
      </w:r>
      <w:proofErr w:type="spellStart"/>
      <w:r w:rsidRPr="00FF1C79">
        <w:rPr>
          <w:rFonts w:ascii="Times New Roman" w:hAnsi="Times New Roman"/>
          <w:sz w:val="24"/>
          <w:szCs w:val="24"/>
        </w:rPr>
        <w:t>фторполимерного</w:t>
      </w:r>
      <w:proofErr w:type="spellEnd"/>
      <w:r w:rsidRPr="00FF1C79">
        <w:rPr>
          <w:rFonts w:ascii="Times New Roman" w:hAnsi="Times New Roman"/>
          <w:sz w:val="24"/>
          <w:szCs w:val="24"/>
        </w:rPr>
        <w:t xml:space="preserve"> покрытия на поверхности УВ, которое обеспечивает совместимость волокна с полимерной матрицей.</w:t>
      </w:r>
    </w:p>
    <w:p w:rsidR="00FF1C79" w:rsidRPr="00FF1C79" w:rsidRDefault="00FF1C79" w:rsidP="00FF1C7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F1C79">
        <w:rPr>
          <w:rFonts w:ascii="Times New Roman" w:hAnsi="Times New Roman"/>
          <w:sz w:val="24"/>
          <w:szCs w:val="24"/>
        </w:rPr>
        <w:t>Таким образом, углеродное волокно</w:t>
      </w:r>
      <w:r w:rsidR="003D18E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3D18E7">
        <w:rPr>
          <w:rFonts w:ascii="Times New Roman" w:hAnsi="Times New Roman"/>
          <w:sz w:val="24"/>
          <w:szCs w:val="24"/>
        </w:rPr>
        <w:t>фтор</w:t>
      </w:r>
      <w:r w:rsidR="0019565D">
        <w:rPr>
          <w:rFonts w:ascii="Times New Roman" w:hAnsi="Times New Roman"/>
          <w:sz w:val="24"/>
          <w:szCs w:val="24"/>
        </w:rPr>
        <w:t>полимерны</w:t>
      </w:r>
      <w:r w:rsidR="003D18E7">
        <w:rPr>
          <w:rFonts w:ascii="Times New Roman" w:hAnsi="Times New Roman"/>
          <w:sz w:val="24"/>
          <w:szCs w:val="24"/>
        </w:rPr>
        <w:t>м</w:t>
      </w:r>
      <w:proofErr w:type="spellEnd"/>
      <w:r w:rsidR="003D18E7">
        <w:rPr>
          <w:rFonts w:ascii="Times New Roman" w:hAnsi="Times New Roman"/>
          <w:sz w:val="24"/>
          <w:szCs w:val="24"/>
        </w:rPr>
        <w:t xml:space="preserve"> покрытием</w:t>
      </w:r>
      <w:r w:rsidRPr="00FF1C79">
        <w:rPr>
          <w:rFonts w:ascii="Times New Roman" w:hAnsi="Times New Roman"/>
          <w:sz w:val="24"/>
          <w:szCs w:val="24"/>
        </w:rPr>
        <w:t xml:space="preserve"> в меньших концентрациях выступает в качестве армирующего наполнителя и улучшает прочностные свойства</w:t>
      </w:r>
      <w:r w:rsidR="00195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65D">
        <w:rPr>
          <w:rFonts w:ascii="Times New Roman" w:hAnsi="Times New Roman"/>
          <w:sz w:val="24"/>
          <w:szCs w:val="24"/>
        </w:rPr>
        <w:t>сверхвысокомолекулярного</w:t>
      </w:r>
      <w:proofErr w:type="spellEnd"/>
      <w:r w:rsidR="0019565D">
        <w:rPr>
          <w:rFonts w:ascii="Times New Roman" w:hAnsi="Times New Roman"/>
          <w:sz w:val="24"/>
          <w:szCs w:val="24"/>
        </w:rPr>
        <w:t xml:space="preserve"> полиэтилена</w:t>
      </w:r>
      <w:r w:rsidRPr="00FF1C79">
        <w:rPr>
          <w:rFonts w:ascii="Times New Roman" w:hAnsi="Times New Roman"/>
          <w:sz w:val="24"/>
          <w:szCs w:val="24"/>
        </w:rPr>
        <w:t xml:space="preserve">. </w:t>
      </w:r>
    </w:p>
    <w:p w:rsidR="00FF1C79" w:rsidRPr="00FF1C79" w:rsidRDefault="00FF1C79" w:rsidP="00FF1C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C79">
        <w:rPr>
          <w:rFonts w:ascii="Times New Roman" w:hAnsi="Times New Roman"/>
          <w:b/>
          <w:sz w:val="24"/>
          <w:szCs w:val="24"/>
        </w:rPr>
        <w:t>Литература</w:t>
      </w:r>
    </w:p>
    <w:p w:rsidR="0019565D" w:rsidRDefault="0019565D" w:rsidP="0019565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7BA0">
        <w:rPr>
          <w:rFonts w:ascii="Times New Roman" w:hAnsi="Times New Roman"/>
          <w:sz w:val="24"/>
          <w:szCs w:val="24"/>
        </w:rPr>
        <w:t xml:space="preserve">Шерстюков Б.Г. Климатические условия Арктики и новые подходы к прогнозу изменения климата // Арктика и север. </w:t>
      </w:r>
      <w:r w:rsidRPr="009D7BA0">
        <w:rPr>
          <w:rFonts w:ascii="Times New Roman" w:hAnsi="Times New Roman"/>
          <w:sz w:val="24"/>
          <w:szCs w:val="24"/>
          <w:lang w:val="en-US"/>
        </w:rPr>
        <w:t xml:space="preserve">2016. N 24. </w:t>
      </w:r>
      <w:r w:rsidRPr="009D7BA0">
        <w:rPr>
          <w:rFonts w:ascii="Times New Roman" w:hAnsi="Times New Roman"/>
          <w:sz w:val="24"/>
          <w:szCs w:val="24"/>
        </w:rPr>
        <w:t>С</w:t>
      </w:r>
      <w:r w:rsidRPr="009D7BA0">
        <w:rPr>
          <w:rFonts w:ascii="Times New Roman" w:hAnsi="Times New Roman"/>
          <w:sz w:val="24"/>
          <w:szCs w:val="24"/>
          <w:lang w:val="en-US"/>
        </w:rPr>
        <w:t>. 39-67. DOI: 10.17238/issn2221-2698.2016.24.39.</w:t>
      </w:r>
    </w:p>
    <w:p w:rsidR="00E940E3" w:rsidRPr="0019565D" w:rsidRDefault="00FF1C79" w:rsidP="0019565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65D">
        <w:rPr>
          <w:rFonts w:ascii="Times New Roman" w:hAnsi="Times New Roman"/>
          <w:sz w:val="24"/>
          <w:szCs w:val="24"/>
        </w:rPr>
        <w:t>Галибеев</w:t>
      </w:r>
      <w:proofErr w:type="spellEnd"/>
      <w:r w:rsidRPr="0019565D">
        <w:rPr>
          <w:rFonts w:ascii="Times New Roman" w:hAnsi="Times New Roman"/>
          <w:sz w:val="24"/>
          <w:szCs w:val="24"/>
        </w:rPr>
        <w:t xml:space="preserve">, С.С. </w:t>
      </w:r>
      <w:proofErr w:type="spellStart"/>
      <w:r w:rsidRPr="0019565D">
        <w:rPr>
          <w:rFonts w:ascii="Times New Roman" w:hAnsi="Times New Roman"/>
          <w:sz w:val="24"/>
          <w:szCs w:val="24"/>
        </w:rPr>
        <w:t>Сверхвысокомолекулярный</w:t>
      </w:r>
      <w:proofErr w:type="spellEnd"/>
      <w:r w:rsidRPr="0019565D">
        <w:rPr>
          <w:rFonts w:ascii="Times New Roman" w:hAnsi="Times New Roman"/>
          <w:sz w:val="24"/>
          <w:szCs w:val="24"/>
        </w:rPr>
        <w:t xml:space="preserve"> полиэтилен. Тенденции и перспективы / С.С. </w:t>
      </w:r>
      <w:proofErr w:type="spellStart"/>
      <w:r w:rsidRPr="0019565D">
        <w:rPr>
          <w:rFonts w:ascii="Times New Roman" w:hAnsi="Times New Roman"/>
          <w:sz w:val="24"/>
          <w:szCs w:val="24"/>
        </w:rPr>
        <w:t>Галибеев</w:t>
      </w:r>
      <w:proofErr w:type="spellEnd"/>
      <w:r w:rsidRPr="0019565D">
        <w:rPr>
          <w:rFonts w:ascii="Times New Roman" w:hAnsi="Times New Roman"/>
          <w:sz w:val="24"/>
          <w:szCs w:val="24"/>
        </w:rPr>
        <w:t xml:space="preserve">, Р.З. Хайруллин, В.П. </w:t>
      </w:r>
      <w:proofErr w:type="spellStart"/>
      <w:r w:rsidRPr="0019565D">
        <w:rPr>
          <w:rFonts w:ascii="Times New Roman" w:hAnsi="Times New Roman"/>
          <w:sz w:val="24"/>
          <w:szCs w:val="24"/>
        </w:rPr>
        <w:t>Архиреев</w:t>
      </w:r>
      <w:proofErr w:type="spellEnd"/>
      <w:r w:rsidRPr="0019565D">
        <w:rPr>
          <w:rFonts w:ascii="Times New Roman" w:hAnsi="Times New Roman"/>
          <w:sz w:val="24"/>
          <w:szCs w:val="24"/>
        </w:rPr>
        <w:t xml:space="preserve"> // Вестник Казанского технологического университета. – 2008. – №. 2. – С. 50-55.</w:t>
      </w:r>
    </w:p>
    <w:p w:rsidR="0019565D" w:rsidRPr="0019565D" w:rsidRDefault="0019565D" w:rsidP="0019565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129">
        <w:rPr>
          <w:rFonts w:ascii="Times New Roman" w:hAnsi="Times New Roman"/>
          <w:sz w:val="24"/>
          <w:szCs w:val="24"/>
        </w:rPr>
        <w:t>Дорофеев, Ю.Г. Технологии горячего прессования и деформирования порошковых заготовок / Ю.Г. Дорофеев, В.Ю. Дорофеев // 50 лет порошковой металлургии Беларуси: История, достижения, перспективы. – 2010. – С. 85</w:t>
      </w:r>
      <w:r w:rsidRPr="0019565D">
        <w:rPr>
          <w:rFonts w:ascii="Times New Roman" w:hAnsi="Times New Roman"/>
          <w:sz w:val="24"/>
          <w:szCs w:val="24"/>
        </w:rPr>
        <w:t>.</w:t>
      </w:r>
    </w:p>
    <w:sectPr w:rsidR="0019565D" w:rsidRPr="0019565D" w:rsidSect="00FF1C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37DA3"/>
    <w:multiLevelType w:val="hybridMultilevel"/>
    <w:tmpl w:val="0E5C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26"/>
    <w:rsid w:val="0019565D"/>
    <w:rsid w:val="003D18E7"/>
    <w:rsid w:val="006F58EE"/>
    <w:rsid w:val="007B6F62"/>
    <w:rsid w:val="00820521"/>
    <w:rsid w:val="00A6614F"/>
    <w:rsid w:val="00CD490A"/>
    <w:rsid w:val="00CF37B7"/>
    <w:rsid w:val="00DC6126"/>
    <w:rsid w:val="00E940E3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E706"/>
  <w15:chartTrackingRefBased/>
  <w15:docId w15:val="{A0742FEA-5BB7-494C-B877-A8CE70F2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7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C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ema20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424</Words>
  <Characters>3111</Characters>
  <Application>Microsoft Office Word</Application>
  <DocSecurity>0</DocSecurity>
  <Lines>58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anasema2003@gmail.com</dc:creator>
  <cp:keywords/>
  <dc:description/>
  <cp:lastModifiedBy>anasema2003@gmail.com</cp:lastModifiedBy>
  <cp:revision>5</cp:revision>
  <dcterms:created xsi:type="dcterms:W3CDTF">2025-02-08T08:21:00Z</dcterms:created>
  <dcterms:modified xsi:type="dcterms:W3CDTF">2025-02-09T06:37:00Z</dcterms:modified>
</cp:coreProperties>
</file>