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57CFE93" w:rsidR="00130241" w:rsidRDefault="00C349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3498D">
        <w:rPr>
          <w:b/>
          <w:color w:val="000000"/>
        </w:rPr>
        <w:t>Способы очистки продуктов основно-каталитического алкоголиза метиловых эфиров жирных кислот и этиленгликоля</w:t>
      </w:r>
    </w:p>
    <w:p w14:paraId="00000002" w14:textId="37BB21C8" w:rsidR="00130241" w:rsidRDefault="00BE17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 Д.И.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C3498D">
        <w:rPr>
          <w:b/>
          <w:i/>
          <w:color w:val="000000"/>
        </w:rPr>
        <w:t>Ибатов</w:t>
      </w:r>
      <w:proofErr w:type="spellEnd"/>
      <w:r w:rsidR="00C3498D">
        <w:rPr>
          <w:b/>
          <w:i/>
          <w:color w:val="000000"/>
        </w:rPr>
        <w:t xml:space="preserve"> Я.А., </w:t>
      </w:r>
      <w:proofErr w:type="spellStart"/>
      <w:r w:rsidR="00C3498D">
        <w:rPr>
          <w:b/>
          <w:i/>
          <w:color w:val="000000"/>
        </w:rPr>
        <w:t>Кульсарин</w:t>
      </w:r>
      <w:proofErr w:type="spellEnd"/>
      <w:r w:rsidR="00C3498D">
        <w:rPr>
          <w:b/>
          <w:i/>
          <w:color w:val="000000"/>
        </w:rPr>
        <w:t xml:space="preserve"> А.Ф.</w:t>
      </w:r>
    </w:p>
    <w:p w14:paraId="00000003" w14:textId="5B2183F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BE17A9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</w:p>
    <w:p w14:paraId="00000005" w14:textId="25703A8C" w:rsidR="00130241" w:rsidRPr="000E334E" w:rsidRDefault="00BE17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E17A9">
        <w:rPr>
          <w:i/>
          <w:color w:val="000000"/>
        </w:rPr>
        <w:t>Российский химико-технологический университет им. Д.И. Менделеева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</w:t>
      </w:r>
      <w:r w:rsidR="00D8511D">
        <w:rPr>
          <w:i/>
          <w:color w:val="000000"/>
        </w:rPr>
        <w:t>НПМ</w:t>
      </w:r>
      <w:r w:rsidR="00EB1F49">
        <w:rPr>
          <w:i/>
          <w:color w:val="000000"/>
        </w:rPr>
        <w:t>, Москва, Россия</w:t>
      </w:r>
    </w:p>
    <w:p w14:paraId="00000008" w14:textId="30B35D5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="00997D7A" w:rsidRPr="00997D7A">
        <w:rPr>
          <w:i/>
          <w:color w:val="000000"/>
        </w:rPr>
        <w:t xml:space="preserve"> </w:t>
      </w:r>
      <w:r w:rsidR="00997D7A" w:rsidRPr="00997D7A">
        <w:rPr>
          <w:i/>
          <w:color w:val="000000"/>
          <w:u w:val="single"/>
        </w:rPr>
        <w:t>dkyznez23@gmail.com</w:t>
      </w:r>
    </w:p>
    <w:p w14:paraId="2229EE28" w14:textId="52122206" w:rsidR="005619A4" w:rsidRPr="005619A4" w:rsidRDefault="005619A4" w:rsidP="00561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19A4">
        <w:rPr>
          <w:color w:val="000000"/>
        </w:rPr>
        <w:t xml:space="preserve">Сложные эфиры </w:t>
      </w:r>
      <w:proofErr w:type="spellStart"/>
      <w:r w:rsidRPr="005619A4">
        <w:rPr>
          <w:color w:val="000000"/>
        </w:rPr>
        <w:t>полиолов</w:t>
      </w:r>
      <w:proofErr w:type="spellEnd"/>
      <w:r w:rsidRPr="005619A4">
        <w:rPr>
          <w:color w:val="000000"/>
        </w:rPr>
        <w:t xml:space="preserve"> и жирных кислот (ЖК) — это возобновляемые продукты, получаемые из растительного и животного жирового сырья. Они находят применение в качестве эмульгаторов, загустителей и присадок в составах смазывающих композиций, косметических средств, фармацевтических субстанций и пищевых добавок [1].</w:t>
      </w:r>
    </w:p>
    <w:p w14:paraId="3DA247ED" w14:textId="77777777" w:rsidR="005619A4" w:rsidRPr="005619A4" w:rsidRDefault="005619A4" w:rsidP="00561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19A4">
        <w:rPr>
          <w:color w:val="000000"/>
        </w:rPr>
        <w:t xml:space="preserve">В настоящей работе смесь эфиров для разделения получали методом основно-каталитического алкоголиза метиловых эфиров жирных кислот (МЭЖК) и этиленгликоля (ЭГ) в присутствии гидроксида калия (КОН) [2]. По сравнению с прямой кислотно-каталитической этерификацией жирных кислот метод характеризуется доступностью исходного сырья, высокой начальной скоростью, низкой коррозионной активностью реакционной массы и отсутствием побочных реакций </w:t>
      </w:r>
      <w:proofErr w:type="spellStart"/>
      <w:r w:rsidRPr="005619A4">
        <w:rPr>
          <w:color w:val="000000"/>
        </w:rPr>
        <w:t>олигомеризации</w:t>
      </w:r>
      <w:proofErr w:type="spellEnd"/>
      <w:r w:rsidRPr="005619A4">
        <w:rPr>
          <w:color w:val="000000"/>
        </w:rPr>
        <w:t xml:space="preserve"> ЖК и ЭГ [3,4].</w:t>
      </w:r>
    </w:p>
    <w:p w14:paraId="15AE2F4F" w14:textId="4D9B63FB" w:rsidR="005619A4" w:rsidRPr="0008680B" w:rsidRDefault="005619A4" w:rsidP="00561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19A4">
        <w:rPr>
          <w:color w:val="000000"/>
        </w:rPr>
        <w:t xml:space="preserve">После проведения </w:t>
      </w:r>
      <w:proofErr w:type="spellStart"/>
      <w:r w:rsidRPr="005619A4">
        <w:rPr>
          <w:color w:val="000000"/>
        </w:rPr>
        <w:t>алкоголиза</w:t>
      </w:r>
      <w:proofErr w:type="spellEnd"/>
      <w:r w:rsidRPr="005619A4">
        <w:rPr>
          <w:color w:val="000000"/>
        </w:rPr>
        <w:t xml:space="preserve"> реакционная </w:t>
      </w:r>
      <w:r w:rsidR="006D7D02">
        <w:rPr>
          <w:color w:val="000000"/>
        </w:rPr>
        <w:t xml:space="preserve">масса </w:t>
      </w:r>
      <w:r w:rsidRPr="005619A4">
        <w:rPr>
          <w:color w:val="000000"/>
        </w:rPr>
        <w:t>состоит из фаз ЭГ и смеси эфиров. Первой стадией очистки выступает сепарация ЭГ при температуре реакции (120</w:t>
      </w:r>
      <w:r w:rsidR="006F2E48">
        <w:rPr>
          <w:color w:val="000000"/>
        </w:rPr>
        <w:t> </w:t>
      </w:r>
      <w:r w:rsidRPr="005619A4">
        <w:rPr>
          <w:color w:val="000000"/>
        </w:rPr>
        <w:t xml:space="preserve">°С) в течение 10-30 мин. </w:t>
      </w:r>
      <w:r w:rsidRPr="004A59FE">
        <w:rPr>
          <w:color w:val="000000"/>
        </w:rPr>
        <w:t>Полученный ЭГ может быть направлен на стадию алкогол</w:t>
      </w:r>
      <w:r w:rsidR="004A59FE" w:rsidRPr="004A59FE">
        <w:rPr>
          <w:color w:val="000000"/>
        </w:rPr>
        <w:t>иза без предварительной очистки</w:t>
      </w:r>
      <w:r w:rsidR="004A59FE" w:rsidRPr="0008680B">
        <w:rPr>
          <w:color w:val="000000"/>
        </w:rPr>
        <w:t>, его</w:t>
      </w:r>
      <w:r w:rsidRPr="0008680B">
        <w:rPr>
          <w:color w:val="000000"/>
        </w:rPr>
        <w:t xml:space="preserve"> </w:t>
      </w:r>
      <w:r w:rsidR="004A59FE" w:rsidRPr="0008680B">
        <w:rPr>
          <w:color w:val="000000"/>
        </w:rPr>
        <w:t>состав, масс. </w:t>
      </w:r>
      <w:r w:rsidR="004A59FE" w:rsidRPr="0008680B">
        <w:rPr>
          <w:color w:val="000000"/>
        </w:rPr>
        <w:t>%: МЭЖК — 0.3, ЭГ — 98.02</w:t>
      </w:r>
      <w:r w:rsidR="004A59FE" w:rsidRPr="0008680B">
        <w:rPr>
          <w:color w:val="000000"/>
        </w:rPr>
        <w:t>,</w:t>
      </w:r>
      <w:r w:rsidR="004A59FE" w:rsidRPr="0008680B">
        <w:rPr>
          <w:color w:val="000000"/>
        </w:rPr>
        <w:t xml:space="preserve"> </w:t>
      </w:r>
      <w:proofErr w:type="spellStart"/>
      <w:r w:rsidR="004A59FE" w:rsidRPr="0008680B">
        <w:rPr>
          <w:color w:val="000000"/>
        </w:rPr>
        <w:t>моноэфиры</w:t>
      </w:r>
      <w:proofErr w:type="spellEnd"/>
      <w:r w:rsidR="004A59FE" w:rsidRPr="0008680B">
        <w:rPr>
          <w:color w:val="000000"/>
        </w:rPr>
        <w:t xml:space="preserve"> ЭГ и ЖК (МОЭФ) — 1.25, </w:t>
      </w:r>
      <w:proofErr w:type="spellStart"/>
      <w:r w:rsidR="004A59FE" w:rsidRPr="0008680B">
        <w:rPr>
          <w:color w:val="000000"/>
        </w:rPr>
        <w:t>диэфиры</w:t>
      </w:r>
      <w:proofErr w:type="spellEnd"/>
      <w:r w:rsidR="004A59FE" w:rsidRPr="0008680B">
        <w:rPr>
          <w:color w:val="000000"/>
        </w:rPr>
        <w:t xml:space="preserve"> ЭГ и ЖК (ДИЭФ) — 0.4. </w:t>
      </w:r>
      <w:r w:rsidRPr="0008680B">
        <w:rPr>
          <w:color w:val="000000"/>
        </w:rPr>
        <w:t>Фазу эфиров направляли на дальнейшую очистку, ее состав, масс.</w:t>
      </w:r>
      <w:r w:rsidR="006F2E48" w:rsidRPr="0008680B">
        <w:rPr>
          <w:color w:val="000000"/>
        </w:rPr>
        <w:t> </w:t>
      </w:r>
      <w:r w:rsidRPr="0008680B">
        <w:rPr>
          <w:color w:val="000000"/>
        </w:rPr>
        <w:t xml:space="preserve">%: МЭЖК — 3.3, ЭГ — 26.2, </w:t>
      </w:r>
      <w:proofErr w:type="spellStart"/>
      <w:r w:rsidRPr="0008680B">
        <w:rPr>
          <w:color w:val="000000"/>
        </w:rPr>
        <w:t>моноэфиры</w:t>
      </w:r>
      <w:proofErr w:type="spellEnd"/>
      <w:r w:rsidRPr="0008680B">
        <w:rPr>
          <w:color w:val="000000"/>
        </w:rPr>
        <w:t xml:space="preserve"> ЭГ и ЖК (МОЭФ) — 37.4, диэфиры ЭГ и ЖК (ДИЭФ) — 28.4, калиевые соли ЖК (RCOOK) — 4.6.</w:t>
      </w:r>
    </w:p>
    <w:p w14:paraId="5659A5DE" w14:textId="7E94A5B0" w:rsidR="005619A4" w:rsidRPr="0008680B" w:rsidRDefault="005619A4" w:rsidP="00561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8680B">
        <w:rPr>
          <w:color w:val="000000"/>
        </w:rPr>
        <w:t xml:space="preserve">Далее проводили экстракцию </w:t>
      </w:r>
      <w:r w:rsidR="00823E96" w:rsidRPr="0008680B">
        <w:rPr>
          <w:color w:val="000000"/>
        </w:rPr>
        <w:t xml:space="preserve">фазы эфиров </w:t>
      </w:r>
      <w:r w:rsidRPr="0008680B">
        <w:rPr>
          <w:color w:val="000000"/>
        </w:rPr>
        <w:t xml:space="preserve">дистиллированной водой в объемном соотношении 1:1. При этом наблюдали образование устойчивой эмульсии, полное разделение </w:t>
      </w:r>
      <w:r w:rsidR="00AE259E" w:rsidRPr="0008680B">
        <w:rPr>
          <w:color w:val="000000"/>
        </w:rPr>
        <w:t>наблюдали после</w:t>
      </w:r>
      <w:r w:rsidRPr="0008680B">
        <w:rPr>
          <w:color w:val="000000"/>
        </w:rPr>
        <w:t xml:space="preserve"> 30 суток. Центрифугирование со скоростью 10000</w:t>
      </w:r>
      <w:r w:rsidR="00CC5892" w:rsidRPr="0008680B">
        <w:rPr>
          <w:color w:val="000000"/>
        </w:rPr>
        <w:t> </w:t>
      </w:r>
      <w:r w:rsidRPr="0008680B">
        <w:rPr>
          <w:color w:val="000000"/>
        </w:rPr>
        <w:t>об.</w:t>
      </w:r>
      <w:r w:rsidR="00CC5892" w:rsidRPr="0008680B">
        <w:rPr>
          <w:color w:val="000000"/>
        </w:rPr>
        <w:t> </w:t>
      </w:r>
      <w:r w:rsidRPr="0008680B">
        <w:rPr>
          <w:color w:val="000000"/>
        </w:rPr>
        <w:t>/</w:t>
      </w:r>
      <w:r w:rsidR="00CC5892" w:rsidRPr="0008680B">
        <w:rPr>
          <w:color w:val="000000"/>
        </w:rPr>
        <w:t> </w:t>
      </w:r>
      <w:r w:rsidRPr="0008680B">
        <w:rPr>
          <w:color w:val="000000"/>
        </w:rPr>
        <w:t xml:space="preserve">мин в течение 10 мин не способствовало разделению. </w:t>
      </w:r>
      <w:r w:rsidR="00CC5892" w:rsidRPr="0008680B">
        <w:rPr>
          <w:color w:val="000000"/>
        </w:rPr>
        <w:t>Э</w:t>
      </w:r>
      <w:r w:rsidRPr="0008680B">
        <w:rPr>
          <w:color w:val="000000"/>
        </w:rPr>
        <w:t>кстракци</w:t>
      </w:r>
      <w:r w:rsidR="00CC5892" w:rsidRPr="0008680B">
        <w:rPr>
          <w:color w:val="000000"/>
        </w:rPr>
        <w:t>я фазы эфиров с применением</w:t>
      </w:r>
      <w:r w:rsidRPr="0008680B">
        <w:rPr>
          <w:color w:val="000000"/>
        </w:rPr>
        <w:t xml:space="preserve"> 1</w:t>
      </w:r>
      <w:r w:rsidR="00CC5892" w:rsidRPr="0008680B">
        <w:rPr>
          <w:color w:val="000000"/>
        </w:rPr>
        <w:t> </w:t>
      </w:r>
      <w:r w:rsidR="006F2E48" w:rsidRPr="0008680B">
        <w:rPr>
          <w:color w:val="000000"/>
        </w:rPr>
        <w:t>масс.</w:t>
      </w:r>
      <w:r w:rsidR="00CC5892" w:rsidRPr="0008680B">
        <w:rPr>
          <w:color w:val="000000"/>
        </w:rPr>
        <w:t> </w:t>
      </w:r>
      <w:r w:rsidRPr="0008680B">
        <w:rPr>
          <w:color w:val="000000"/>
        </w:rPr>
        <w:t>% водного раствора лимонной кислоты и этилацетата в массовом соотношении 1:1:0.5 обеспечивает сепарацию в течение 1 ч.</w:t>
      </w:r>
    </w:p>
    <w:p w14:paraId="5AC01626" w14:textId="75041E91" w:rsidR="005619A4" w:rsidRDefault="00463F71" w:rsidP="00561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8680B">
        <w:rPr>
          <w:color w:val="000000"/>
        </w:rPr>
        <w:t>Также</w:t>
      </w:r>
      <w:r w:rsidR="005619A4" w:rsidRPr="0008680B">
        <w:rPr>
          <w:color w:val="000000"/>
        </w:rPr>
        <w:t xml:space="preserve"> проведено испытание экстракции водно-</w:t>
      </w:r>
      <w:proofErr w:type="spellStart"/>
      <w:r w:rsidR="005619A4" w:rsidRPr="0008680B">
        <w:rPr>
          <w:color w:val="000000"/>
        </w:rPr>
        <w:t>метанольным</w:t>
      </w:r>
      <w:r w:rsidRPr="0008680B">
        <w:rPr>
          <w:color w:val="000000"/>
        </w:rPr>
        <w:t>и</w:t>
      </w:r>
      <w:proofErr w:type="spellEnd"/>
      <w:r w:rsidRPr="0008680B">
        <w:rPr>
          <w:color w:val="000000"/>
        </w:rPr>
        <w:t xml:space="preserve"> растворами разной концентрации</w:t>
      </w:r>
      <w:r w:rsidR="005619A4" w:rsidRPr="0008680B">
        <w:rPr>
          <w:color w:val="000000"/>
        </w:rPr>
        <w:t xml:space="preserve">. </w:t>
      </w:r>
      <w:r w:rsidR="00823E96" w:rsidRPr="0008680B">
        <w:rPr>
          <w:color w:val="000000"/>
        </w:rPr>
        <w:t>Н</w:t>
      </w:r>
      <w:r w:rsidR="001F79B5" w:rsidRPr="0008680B">
        <w:rPr>
          <w:color w:val="000000"/>
        </w:rPr>
        <w:t>аилучшая сепарация органической и водной</w:t>
      </w:r>
      <w:r w:rsidR="001F79B5" w:rsidRPr="001F79B5">
        <w:rPr>
          <w:color w:val="000000"/>
        </w:rPr>
        <w:t xml:space="preserve"> фаз достигается при концентрации метанола в растворе 50</w:t>
      </w:r>
      <w:r w:rsidR="006F2E48">
        <w:rPr>
          <w:color w:val="000000"/>
        </w:rPr>
        <w:t> масс. </w:t>
      </w:r>
      <w:r w:rsidR="001F79B5" w:rsidRPr="001F79B5">
        <w:rPr>
          <w:color w:val="000000"/>
        </w:rPr>
        <w:t xml:space="preserve">% в течение 1 ч. При этом </w:t>
      </w:r>
      <w:r w:rsidR="00823E96">
        <w:rPr>
          <w:color w:val="000000"/>
        </w:rPr>
        <w:t xml:space="preserve">получена низкая </w:t>
      </w:r>
      <w:r w:rsidR="001F79B5" w:rsidRPr="001F79B5">
        <w:rPr>
          <w:color w:val="000000"/>
        </w:rPr>
        <w:t>остаточная концентрация ЭГ (5.7</w:t>
      </w:r>
      <w:r w:rsidR="006F2E48">
        <w:rPr>
          <w:color w:val="000000"/>
        </w:rPr>
        <w:t> масс. </w:t>
      </w:r>
      <w:r w:rsidR="001F79B5" w:rsidRPr="001F79B5">
        <w:rPr>
          <w:color w:val="000000"/>
        </w:rPr>
        <w:t>%)</w:t>
      </w:r>
      <w:r w:rsidR="00823E96">
        <w:rPr>
          <w:color w:val="000000"/>
        </w:rPr>
        <w:t>, достаточная</w:t>
      </w:r>
      <w:r w:rsidR="001F79B5" w:rsidRPr="001F79B5">
        <w:rPr>
          <w:color w:val="000000"/>
        </w:rPr>
        <w:t xml:space="preserve"> для дальнейшей переработки эфиров. </w:t>
      </w:r>
      <w:r w:rsidR="00823E96">
        <w:rPr>
          <w:color w:val="000000"/>
        </w:rPr>
        <w:t>С</w:t>
      </w:r>
      <w:r w:rsidR="001F79B5" w:rsidRPr="001F79B5">
        <w:rPr>
          <w:color w:val="000000"/>
        </w:rPr>
        <w:t>остав смеси эфиров после отгонки растворителя следующий, масс.</w:t>
      </w:r>
      <w:r w:rsidR="006F2E48">
        <w:rPr>
          <w:color w:val="000000"/>
        </w:rPr>
        <w:t> </w:t>
      </w:r>
      <w:r w:rsidR="001F79B5" w:rsidRPr="001F79B5">
        <w:rPr>
          <w:color w:val="000000"/>
        </w:rPr>
        <w:t>%: МЭЖК — 3.5, ЭГ — 5.6, МОЭФ — 53.8, ДИЭФ — 34.9, RCOOK — 2.3.</w:t>
      </w:r>
    </w:p>
    <w:p w14:paraId="30C5BE71" w14:textId="346BCC00" w:rsidR="00641DC8" w:rsidRPr="00641DC8" w:rsidRDefault="00641DC8" w:rsidP="00641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41DC8">
        <w:rPr>
          <w:i/>
          <w:iCs/>
          <w:color w:val="000000"/>
        </w:rPr>
        <w:t>Научный руководитель: Воронов Михаил Сергеевич</w:t>
      </w:r>
    </w:p>
    <w:p w14:paraId="2D27B8B6" w14:textId="77777777" w:rsidR="00641DC8" w:rsidRPr="00641DC8" w:rsidRDefault="00641DC8" w:rsidP="00641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41DC8">
        <w:rPr>
          <w:i/>
          <w:iCs/>
          <w:color w:val="000000"/>
        </w:rPr>
        <w:t>Работа выполнена в рамках программы развития РХТУ им. Д.И. Менделеева "Приоритет-2030".</w:t>
      </w:r>
    </w:p>
    <w:p w14:paraId="458FD5D8" w14:textId="77777777" w:rsidR="00641DC8" w:rsidRPr="00641DC8" w:rsidRDefault="00641DC8" w:rsidP="00641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CF48FB4" w14:textId="6A2BE271" w:rsidR="001F79B5" w:rsidRPr="001F79B5" w:rsidRDefault="00641DC8" w:rsidP="00DD6B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D7D02">
        <w:rPr>
          <w:color w:val="000000"/>
        </w:rPr>
        <w:t xml:space="preserve">1. </w:t>
      </w:r>
      <w:proofErr w:type="spellStart"/>
      <w:r w:rsidR="001F79B5" w:rsidRPr="00641DC8">
        <w:rPr>
          <w:color w:val="000000"/>
          <w:lang w:val="en-US"/>
        </w:rPr>
        <w:t>Godfred</w:t>
      </w:r>
      <w:proofErr w:type="spellEnd"/>
      <w:r w:rsidR="001F79B5" w:rsidRPr="006D7D02">
        <w:rPr>
          <w:color w:val="000000"/>
        </w:rPr>
        <w:t xml:space="preserve"> </w:t>
      </w:r>
      <w:r w:rsidR="001F79B5" w:rsidRPr="00641DC8">
        <w:rPr>
          <w:color w:val="000000"/>
          <w:lang w:val="en-US"/>
        </w:rPr>
        <w:t>Appiah</w:t>
      </w:r>
      <w:r w:rsidR="001F79B5" w:rsidRPr="006D7D02">
        <w:rPr>
          <w:color w:val="000000"/>
        </w:rPr>
        <w:t xml:space="preserve">, </w:t>
      </w:r>
      <w:r w:rsidR="001F79B5" w:rsidRPr="00641DC8">
        <w:rPr>
          <w:color w:val="000000"/>
          <w:lang w:val="en-US"/>
        </w:rPr>
        <w:t>Samuel</w:t>
      </w:r>
      <w:r w:rsidR="001F79B5" w:rsidRPr="006D7D02">
        <w:rPr>
          <w:color w:val="000000"/>
        </w:rPr>
        <w:t xml:space="preserve"> </w:t>
      </w:r>
      <w:r w:rsidR="001F79B5" w:rsidRPr="00641DC8">
        <w:rPr>
          <w:color w:val="000000"/>
          <w:lang w:val="en-US"/>
        </w:rPr>
        <w:t>Kofi</w:t>
      </w:r>
      <w:r w:rsidR="001F79B5" w:rsidRPr="006D7D02">
        <w:rPr>
          <w:color w:val="000000"/>
        </w:rPr>
        <w:t xml:space="preserve"> </w:t>
      </w:r>
      <w:proofErr w:type="spellStart"/>
      <w:r w:rsidR="001F79B5" w:rsidRPr="00641DC8">
        <w:rPr>
          <w:color w:val="000000"/>
          <w:lang w:val="en-US"/>
        </w:rPr>
        <w:t>Tulashie</w:t>
      </w:r>
      <w:proofErr w:type="spellEnd"/>
      <w:r w:rsidR="001F79B5" w:rsidRPr="006D7D02">
        <w:rPr>
          <w:color w:val="000000"/>
        </w:rPr>
        <w:t xml:space="preserve">, </w:t>
      </w:r>
      <w:r w:rsidR="001F79B5" w:rsidRPr="00641DC8">
        <w:rPr>
          <w:color w:val="000000"/>
          <w:lang w:val="en-US"/>
        </w:rPr>
        <w:t>Ephraim</w:t>
      </w:r>
      <w:r w:rsidR="001F79B5" w:rsidRPr="006D7D02">
        <w:rPr>
          <w:color w:val="000000"/>
        </w:rPr>
        <w:t xml:space="preserve"> </w:t>
      </w:r>
      <w:proofErr w:type="spellStart"/>
      <w:r w:rsidR="001F79B5" w:rsidRPr="00641DC8">
        <w:rPr>
          <w:color w:val="000000"/>
          <w:lang w:val="en-US"/>
        </w:rPr>
        <w:t>Edem</w:t>
      </w:r>
      <w:proofErr w:type="spellEnd"/>
      <w:r w:rsidR="001F79B5" w:rsidRPr="006D7D02">
        <w:rPr>
          <w:color w:val="000000"/>
        </w:rPr>
        <w:t xml:space="preserve"> </w:t>
      </w:r>
      <w:proofErr w:type="spellStart"/>
      <w:r w:rsidR="001F79B5" w:rsidRPr="00641DC8">
        <w:rPr>
          <w:color w:val="000000"/>
          <w:lang w:val="en-US"/>
        </w:rPr>
        <w:t>Amoah</w:t>
      </w:r>
      <w:proofErr w:type="spellEnd"/>
      <w:r w:rsidR="001F79B5" w:rsidRPr="006D7D02">
        <w:rPr>
          <w:color w:val="000000"/>
        </w:rPr>
        <w:t xml:space="preserve"> </w:t>
      </w:r>
      <w:proofErr w:type="spellStart"/>
      <w:r w:rsidR="001F79B5" w:rsidRPr="00641DC8">
        <w:rPr>
          <w:color w:val="000000"/>
          <w:lang w:val="en-US"/>
        </w:rPr>
        <w:t>Akpapi</w:t>
      </w:r>
      <w:proofErr w:type="spellEnd"/>
      <w:r w:rsidR="001F79B5" w:rsidRPr="006D7D02">
        <w:rPr>
          <w:color w:val="000000"/>
        </w:rPr>
        <w:t xml:space="preserve">, </w:t>
      </w:r>
      <w:r w:rsidR="001F79B5" w:rsidRPr="00641DC8">
        <w:rPr>
          <w:color w:val="000000"/>
          <w:lang w:val="en-US"/>
        </w:rPr>
        <w:t>Eldon</w:t>
      </w:r>
      <w:r w:rsidR="001F79B5" w:rsidRPr="006D7D02">
        <w:rPr>
          <w:color w:val="000000"/>
        </w:rPr>
        <w:t xml:space="preserve"> </w:t>
      </w:r>
      <w:r w:rsidR="001F79B5" w:rsidRPr="00641DC8">
        <w:rPr>
          <w:color w:val="000000"/>
          <w:lang w:val="en-US"/>
        </w:rPr>
        <w:t>R</w:t>
      </w:r>
      <w:r w:rsidR="001F79B5" w:rsidRPr="006D7D02">
        <w:rPr>
          <w:color w:val="000000"/>
        </w:rPr>
        <w:t xml:space="preserve">. </w:t>
      </w:r>
      <w:r w:rsidR="001F79B5" w:rsidRPr="00641DC8">
        <w:rPr>
          <w:color w:val="000000"/>
          <w:lang w:val="en-US"/>
        </w:rPr>
        <w:t>Rene</w:t>
      </w:r>
      <w:r w:rsidR="001F79B5" w:rsidRPr="006D7D02">
        <w:rPr>
          <w:color w:val="000000"/>
        </w:rPr>
        <w:t xml:space="preserve">, </w:t>
      </w:r>
      <w:r w:rsidR="001F79B5" w:rsidRPr="00641DC8">
        <w:rPr>
          <w:color w:val="000000"/>
          <w:lang w:val="en-US"/>
        </w:rPr>
        <w:t>Daniel</w:t>
      </w:r>
      <w:r w:rsidR="001F79B5" w:rsidRPr="006D7D02">
        <w:rPr>
          <w:color w:val="000000"/>
        </w:rPr>
        <w:t xml:space="preserve"> </w:t>
      </w:r>
      <w:proofErr w:type="spellStart"/>
      <w:r w:rsidR="001F79B5" w:rsidRPr="00641DC8">
        <w:rPr>
          <w:color w:val="000000"/>
          <w:lang w:val="en-US"/>
        </w:rPr>
        <w:t>Dodoo</w:t>
      </w:r>
      <w:proofErr w:type="spellEnd"/>
      <w:r w:rsidR="001F79B5" w:rsidRPr="006D7D02">
        <w:rPr>
          <w:color w:val="000000"/>
        </w:rPr>
        <w:t xml:space="preserve">. </w:t>
      </w:r>
      <w:proofErr w:type="spellStart"/>
      <w:r w:rsidR="001F79B5" w:rsidRPr="001F79B5">
        <w:rPr>
          <w:color w:val="000000"/>
          <w:lang w:val="en-US"/>
        </w:rPr>
        <w:t>Biolubricant</w:t>
      </w:r>
      <w:proofErr w:type="spellEnd"/>
      <w:r w:rsidR="001F79B5" w:rsidRPr="001F79B5">
        <w:rPr>
          <w:color w:val="000000"/>
          <w:lang w:val="en-US"/>
        </w:rPr>
        <w:t xml:space="preserve"> production via esterification and transesterification processes: Current updates and perspectives // Energy Research. </w:t>
      </w:r>
      <w:r w:rsidR="001F79B5" w:rsidRPr="006D7D02">
        <w:rPr>
          <w:color w:val="000000"/>
        </w:rPr>
        <w:t xml:space="preserve">2021. </w:t>
      </w:r>
      <w:r w:rsidR="00D70426">
        <w:rPr>
          <w:color w:val="000000"/>
          <w:lang w:val="en-US"/>
        </w:rPr>
        <w:t>Vol</w:t>
      </w:r>
      <w:r w:rsidR="001F79B5" w:rsidRPr="006D7D02">
        <w:rPr>
          <w:color w:val="000000"/>
        </w:rPr>
        <w:t>. 46</w:t>
      </w:r>
      <w:r w:rsidR="00D70426" w:rsidRPr="006D7D02">
        <w:rPr>
          <w:color w:val="000000"/>
        </w:rPr>
        <w:t xml:space="preserve"> (</w:t>
      </w:r>
      <w:r w:rsidR="001F79B5" w:rsidRPr="001F79B5">
        <w:rPr>
          <w:color w:val="000000"/>
        </w:rPr>
        <w:t>4</w:t>
      </w:r>
      <w:r w:rsidR="00D70426" w:rsidRPr="006D7D02">
        <w:rPr>
          <w:color w:val="000000"/>
        </w:rPr>
        <w:t>)</w:t>
      </w:r>
      <w:r w:rsidR="001F79B5" w:rsidRPr="001F79B5">
        <w:rPr>
          <w:color w:val="000000"/>
        </w:rPr>
        <w:t xml:space="preserve">. </w:t>
      </w:r>
      <w:r w:rsidR="00785A87">
        <w:rPr>
          <w:color w:val="000000"/>
          <w:lang w:val="en-US"/>
        </w:rPr>
        <w:t>P</w:t>
      </w:r>
      <w:r w:rsidR="001F79B5" w:rsidRPr="001F79B5">
        <w:rPr>
          <w:color w:val="000000"/>
        </w:rPr>
        <w:t>. 3860</w:t>
      </w:r>
      <w:r w:rsidR="00531CA1" w:rsidRPr="006D7D02">
        <w:rPr>
          <w:color w:val="000000"/>
        </w:rPr>
        <w:t>-</w:t>
      </w:r>
      <w:r w:rsidR="001F79B5" w:rsidRPr="001F79B5">
        <w:rPr>
          <w:color w:val="000000"/>
        </w:rPr>
        <w:t>3890.</w:t>
      </w:r>
    </w:p>
    <w:p w14:paraId="3D39B49F" w14:textId="577F3D51" w:rsidR="001F79B5" w:rsidRPr="006D7D02" w:rsidRDefault="00823E96" w:rsidP="00DD6B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2.</w:t>
      </w:r>
      <w:r w:rsidR="001F79B5" w:rsidRPr="001F79B5">
        <w:rPr>
          <w:color w:val="000000"/>
        </w:rPr>
        <w:t xml:space="preserve"> Ибатов Я.А. и др. Исследование алкоголиза метиловых эфиров жирных кислот подсолнечного масла этиленгликолем // Успехи в химии и химической технологии</w:t>
      </w:r>
      <w:r w:rsidR="00531CA1">
        <w:rPr>
          <w:color w:val="000000"/>
        </w:rPr>
        <w:t xml:space="preserve">. </w:t>
      </w:r>
      <w:r w:rsidR="00531CA1" w:rsidRPr="006D7D02">
        <w:rPr>
          <w:color w:val="000000"/>
          <w:lang w:val="en-US"/>
        </w:rPr>
        <w:t xml:space="preserve">2024. </w:t>
      </w:r>
      <w:r w:rsidR="001F79B5" w:rsidRPr="001F79B5">
        <w:rPr>
          <w:color w:val="000000"/>
        </w:rPr>
        <w:t>Т</w:t>
      </w:r>
      <w:r w:rsidR="00531CA1" w:rsidRPr="006D7D02">
        <w:rPr>
          <w:color w:val="000000"/>
          <w:lang w:val="en-US"/>
        </w:rPr>
        <w:t>.</w:t>
      </w:r>
      <w:r w:rsidR="001F79B5" w:rsidRPr="006D7D02">
        <w:rPr>
          <w:color w:val="000000"/>
          <w:lang w:val="en-US"/>
        </w:rPr>
        <w:t xml:space="preserve"> </w:t>
      </w:r>
      <w:r w:rsidR="00531CA1" w:rsidRPr="006D7D02">
        <w:rPr>
          <w:color w:val="000000"/>
          <w:lang w:val="en-US"/>
        </w:rPr>
        <w:t>38</w:t>
      </w:r>
      <w:r w:rsidR="00625015">
        <w:rPr>
          <w:color w:val="000000"/>
          <w:lang w:val="en-US"/>
        </w:rPr>
        <w:t>.</w:t>
      </w:r>
      <w:r w:rsidR="001F79B5" w:rsidRPr="006D7D02">
        <w:rPr>
          <w:color w:val="000000"/>
          <w:lang w:val="en-US"/>
        </w:rPr>
        <w:t xml:space="preserve"> </w:t>
      </w:r>
      <w:r w:rsidR="00CC5600">
        <w:rPr>
          <w:color w:val="000000"/>
          <w:lang w:val="en-US"/>
        </w:rPr>
        <w:t>No.</w:t>
      </w:r>
      <w:r w:rsidR="001F79B5" w:rsidRPr="006D7D02">
        <w:rPr>
          <w:color w:val="000000"/>
          <w:lang w:val="en-US"/>
        </w:rPr>
        <w:t xml:space="preserve"> 7 (286). </w:t>
      </w:r>
      <w:r w:rsidR="001F79B5" w:rsidRPr="001F79B5">
        <w:rPr>
          <w:color w:val="000000"/>
        </w:rPr>
        <w:t>С</w:t>
      </w:r>
      <w:r w:rsidR="001F79B5" w:rsidRPr="006D7D02">
        <w:rPr>
          <w:color w:val="000000"/>
          <w:lang w:val="en-US"/>
        </w:rPr>
        <w:t>. 27-29.</w:t>
      </w:r>
    </w:p>
    <w:p w14:paraId="69D3157F" w14:textId="61CE4309" w:rsidR="001F79B5" w:rsidRPr="004A59FE" w:rsidRDefault="001F79B5" w:rsidP="00DD6B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F79B5">
        <w:rPr>
          <w:color w:val="000000"/>
          <w:lang w:val="en-US"/>
        </w:rPr>
        <w:t>3</w:t>
      </w:r>
      <w:r w:rsidR="00823E96" w:rsidRPr="00823E96">
        <w:rPr>
          <w:color w:val="000000"/>
          <w:lang w:val="en-US"/>
        </w:rPr>
        <w:t>.</w:t>
      </w:r>
      <w:r w:rsidRPr="001F79B5">
        <w:rPr>
          <w:color w:val="000000"/>
          <w:lang w:val="en-US"/>
        </w:rPr>
        <w:t xml:space="preserve"> </w:t>
      </w:r>
      <w:proofErr w:type="spellStart"/>
      <w:r w:rsidRPr="001F79B5">
        <w:rPr>
          <w:color w:val="000000"/>
          <w:lang w:val="en-US"/>
        </w:rPr>
        <w:t>Hiware</w:t>
      </w:r>
      <w:proofErr w:type="spellEnd"/>
      <w:r w:rsidRPr="001F79B5">
        <w:rPr>
          <w:color w:val="000000"/>
          <w:lang w:val="en-US"/>
        </w:rPr>
        <w:t xml:space="preserve"> S. B., </w:t>
      </w:r>
      <w:proofErr w:type="spellStart"/>
      <w:r w:rsidRPr="001F79B5">
        <w:rPr>
          <w:color w:val="000000"/>
          <w:lang w:val="en-US"/>
        </w:rPr>
        <w:t>Gaikar</w:t>
      </w:r>
      <w:proofErr w:type="spellEnd"/>
      <w:r w:rsidRPr="001F79B5">
        <w:rPr>
          <w:color w:val="000000"/>
          <w:lang w:val="en-US"/>
        </w:rPr>
        <w:t xml:space="preserve"> V. G. Solvent-free esterification of stearic acid and ethylene glycol with heterogeneous catalysis in a stirred batch microwave reactor // SN Applied Sciences. 2020. </w:t>
      </w:r>
      <w:r w:rsidR="004A5CBC">
        <w:rPr>
          <w:color w:val="000000"/>
          <w:lang w:val="en-US"/>
        </w:rPr>
        <w:t>Vol</w:t>
      </w:r>
      <w:r w:rsidRPr="001F79B5">
        <w:rPr>
          <w:color w:val="000000"/>
          <w:lang w:val="en-US"/>
        </w:rPr>
        <w:t xml:space="preserve">. 2. </w:t>
      </w:r>
      <w:r w:rsidR="00785A87">
        <w:rPr>
          <w:color w:val="000000"/>
          <w:lang w:val="en-US"/>
        </w:rPr>
        <w:t>P</w:t>
      </w:r>
      <w:r w:rsidRPr="001F79B5">
        <w:rPr>
          <w:color w:val="000000"/>
          <w:lang w:val="en-US"/>
        </w:rPr>
        <w:t>. 1-9.</w:t>
      </w:r>
    </w:p>
    <w:p w14:paraId="1342BBD0" w14:textId="652D6293" w:rsidR="0008680B" w:rsidRPr="004A59FE" w:rsidRDefault="001F79B5" w:rsidP="00DD6B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F79B5">
        <w:rPr>
          <w:color w:val="000000"/>
          <w:lang w:val="en-US"/>
        </w:rPr>
        <w:t>4</w:t>
      </w:r>
      <w:r w:rsidR="00823E96" w:rsidRPr="00823E96">
        <w:rPr>
          <w:color w:val="000000"/>
          <w:lang w:val="en-US"/>
        </w:rPr>
        <w:t>.</w:t>
      </w:r>
      <w:r w:rsidRPr="001F79B5">
        <w:rPr>
          <w:color w:val="000000"/>
          <w:lang w:val="en-US"/>
        </w:rPr>
        <w:t xml:space="preserve"> Attia</w:t>
      </w:r>
      <w:r w:rsidR="00B54BB0" w:rsidRPr="00B54BB0">
        <w:rPr>
          <w:color w:val="000000"/>
          <w:lang w:val="en-US"/>
        </w:rPr>
        <w:t xml:space="preserve"> </w:t>
      </w:r>
      <w:r w:rsidR="00B54BB0" w:rsidRPr="001F79B5">
        <w:rPr>
          <w:color w:val="000000"/>
          <w:lang w:val="en-US"/>
        </w:rPr>
        <w:t>N.</w:t>
      </w:r>
      <w:r w:rsidR="00B54BB0">
        <w:rPr>
          <w:color w:val="000000"/>
          <w:lang w:val="en-US"/>
        </w:rPr>
        <w:t xml:space="preserve"> </w:t>
      </w:r>
      <w:r w:rsidR="00B54BB0" w:rsidRPr="001F79B5">
        <w:rPr>
          <w:color w:val="000000"/>
          <w:lang w:val="en-US"/>
        </w:rPr>
        <w:t>K.</w:t>
      </w:r>
      <w:r w:rsidRPr="001F79B5">
        <w:rPr>
          <w:color w:val="000000"/>
          <w:lang w:val="en-US"/>
        </w:rPr>
        <w:t>, El-</w:t>
      </w:r>
      <w:proofErr w:type="spellStart"/>
      <w:r w:rsidRPr="001F79B5">
        <w:rPr>
          <w:color w:val="000000"/>
          <w:lang w:val="en-US"/>
        </w:rPr>
        <w:t>Mekkawi</w:t>
      </w:r>
      <w:proofErr w:type="spellEnd"/>
      <w:r w:rsidR="00B54BB0" w:rsidRPr="00B54BB0">
        <w:rPr>
          <w:color w:val="000000"/>
          <w:lang w:val="en-US"/>
        </w:rPr>
        <w:t xml:space="preserve"> </w:t>
      </w:r>
      <w:r w:rsidR="00B54BB0" w:rsidRPr="001F79B5">
        <w:rPr>
          <w:color w:val="000000"/>
          <w:lang w:val="en-US"/>
        </w:rPr>
        <w:t>S.</w:t>
      </w:r>
      <w:r w:rsidR="00B54BB0">
        <w:rPr>
          <w:color w:val="000000"/>
          <w:lang w:val="en-US"/>
        </w:rPr>
        <w:t xml:space="preserve"> </w:t>
      </w:r>
      <w:r w:rsidR="00B54BB0" w:rsidRPr="001F79B5">
        <w:rPr>
          <w:color w:val="000000"/>
          <w:lang w:val="en-US"/>
        </w:rPr>
        <w:t>A.</w:t>
      </w:r>
      <w:r w:rsidRPr="001F79B5">
        <w:rPr>
          <w:color w:val="000000"/>
          <w:lang w:val="en-US"/>
        </w:rPr>
        <w:t xml:space="preserve">, </w:t>
      </w:r>
      <w:proofErr w:type="spellStart"/>
      <w:r w:rsidRPr="001F79B5">
        <w:rPr>
          <w:color w:val="000000"/>
          <w:lang w:val="en-US"/>
        </w:rPr>
        <w:t>Elardy</w:t>
      </w:r>
      <w:proofErr w:type="spellEnd"/>
      <w:r w:rsidR="00B54BB0" w:rsidRPr="00B54BB0">
        <w:rPr>
          <w:color w:val="000000"/>
          <w:lang w:val="en-US"/>
        </w:rPr>
        <w:t xml:space="preserve"> </w:t>
      </w:r>
      <w:r w:rsidR="00B54BB0" w:rsidRPr="001F79B5">
        <w:rPr>
          <w:color w:val="000000"/>
          <w:lang w:val="en-US"/>
        </w:rPr>
        <w:t>O.</w:t>
      </w:r>
      <w:r w:rsidR="00B54BB0">
        <w:rPr>
          <w:color w:val="000000"/>
          <w:lang w:val="en-US"/>
        </w:rPr>
        <w:t xml:space="preserve"> </w:t>
      </w:r>
      <w:r w:rsidR="00B54BB0" w:rsidRPr="001F79B5">
        <w:rPr>
          <w:color w:val="000000"/>
          <w:lang w:val="en-US"/>
        </w:rPr>
        <w:t>A.</w:t>
      </w:r>
      <w:r w:rsidRPr="001F79B5">
        <w:rPr>
          <w:color w:val="000000"/>
          <w:lang w:val="en-US"/>
        </w:rPr>
        <w:t>, Abdelkader</w:t>
      </w:r>
      <w:r w:rsidR="00B54BB0" w:rsidRPr="00B54BB0">
        <w:rPr>
          <w:color w:val="000000"/>
          <w:lang w:val="en-US"/>
        </w:rPr>
        <w:t xml:space="preserve"> </w:t>
      </w:r>
      <w:r w:rsidR="00B54BB0" w:rsidRPr="001F79B5">
        <w:rPr>
          <w:color w:val="000000"/>
          <w:lang w:val="en-US"/>
        </w:rPr>
        <w:t>E.</w:t>
      </w:r>
      <w:r w:rsidR="00B54BB0">
        <w:rPr>
          <w:color w:val="000000"/>
          <w:lang w:val="en-US"/>
        </w:rPr>
        <w:t xml:space="preserve"> </w:t>
      </w:r>
      <w:r w:rsidR="00B54BB0" w:rsidRPr="001F79B5">
        <w:rPr>
          <w:color w:val="000000"/>
          <w:lang w:val="en-US"/>
        </w:rPr>
        <w:t>A</w:t>
      </w:r>
      <w:r w:rsidRPr="001F79B5">
        <w:rPr>
          <w:color w:val="000000"/>
          <w:lang w:val="en-US"/>
        </w:rPr>
        <w:t xml:space="preserve">. Chemical and rheological assessment of produced </w:t>
      </w:r>
      <w:proofErr w:type="spellStart"/>
      <w:r w:rsidRPr="001F79B5">
        <w:rPr>
          <w:color w:val="000000"/>
          <w:lang w:val="en-US"/>
        </w:rPr>
        <w:t>biolubricants</w:t>
      </w:r>
      <w:proofErr w:type="spellEnd"/>
      <w:r w:rsidRPr="001F79B5">
        <w:rPr>
          <w:color w:val="000000"/>
          <w:lang w:val="en-US"/>
        </w:rPr>
        <w:t xml:space="preserve"> from different vegetable oils // Fuel. 2020. </w:t>
      </w:r>
      <w:r w:rsidR="00785A87">
        <w:rPr>
          <w:color w:val="000000"/>
          <w:lang w:val="en-US"/>
        </w:rPr>
        <w:t>Vol</w:t>
      </w:r>
      <w:r w:rsidRPr="001F79B5">
        <w:rPr>
          <w:color w:val="000000"/>
          <w:lang w:val="en-US"/>
        </w:rPr>
        <w:t xml:space="preserve">. </w:t>
      </w:r>
      <w:r w:rsidRPr="00785A87">
        <w:rPr>
          <w:color w:val="000000"/>
          <w:lang w:val="en-US"/>
        </w:rPr>
        <w:t>271.</w:t>
      </w:r>
      <w:r w:rsidR="00B54BB0">
        <w:rPr>
          <w:color w:val="000000"/>
          <w:lang w:val="en-US"/>
        </w:rPr>
        <w:t xml:space="preserve"> P. </w:t>
      </w:r>
      <w:r w:rsidR="00B54BB0" w:rsidRPr="00B54BB0">
        <w:rPr>
          <w:color w:val="000000"/>
          <w:lang w:val="en-US"/>
        </w:rPr>
        <w:t>117578</w:t>
      </w:r>
      <w:r w:rsidR="00B54BB0">
        <w:rPr>
          <w:color w:val="000000"/>
          <w:lang w:val="en-US"/>
        </w:rPr>
        <w:t>.</w:t>
      </w:r>
      <w:bookmarkStart w:id="0" w:name="_GoBack"/>
      <w:bookmarkEnd w:id="0"/>
    </w:p>
    <w:sectPr w:rsidR="0008680B" w:rsidRPr="004A59F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459C"/>
    <w:rsid w:val="00063966"/>
    <w:rsid w:val="00075D6E"/>
    <w:rsid w:val="00086081"/>
    <w:rsid w:val="0008680B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79B5"/>
    <w:rsid w:val="0022260A"/>
    <w:rsid w:val="002264EE"/>
    <w:rsid w:val="0023307C"/>
    <w:rsid w:val="0031361E"/>
    <w:rsid w:val="003209B5"/>
    <w:rsid w:val="00391C38"/>
    <w:rsid w:val="003B76D6"/>
    <w:rsid w:val="003E2601"/>
    <w:rsid w:val="003F4E6B"/>
    <w:rsid w:val="00463F71"/>
    <w:rsid w:val="004A0077"/>
    <w:rsid w:val="004A26A3"/>
    <w:rsid w:val="004A59FE"/>
    <w:rsid w:val="004A5CBC"/>
    <w:rsid w:val="004F0EDF"/>
    <w:rsid w:val="00522BF1"/>
    <w:rsid w:val="00531CA1"/>
    <w:rsid w:val="005619A4"/>
    <w:rsid w:val="00590166"/>
    <w:rsid w:val="005D022B"/>
    <w:rsid w:val="005D3FA2"/>
    <w:rsid w:val="005E5BE9"/>
    <w:rsid w:val="00607E4A"/>
    <w:rsid w:val="00625015"/>
    <w:rsid w:val="00641DC8"/>
    <w:rsid w:val="0069427D"/>
    <w:rsid w:val="006D7D02"/>
    <w:rsid w:val="006F2E48"/>
    <w:rsid w:val="006F6BE8"/>
    <w:rsid w:val="006F7A19"/>
    <w:rsid w:val="007213E1"/>
    <w:rsid w:val="00775389"/>
    <w:rsid w:val="00785A87"/>
    <w:rsid w:val="00797838"/>
    <w:rsid w:val="007C36D8"/>
    <w:rsid w:val="007F2744"/>
    <w:rsid w:val="0081030D"/>
    <w:rsid w:val="00823E96"/>
    <w:rsid w:val="008931BE"/>
    <w:rsid w:val="008A0614"/>
    <w:rsid w:val="008C67E3"/>
    <w:rsid w:val="00914205"/>
    <w:rsid w:val="00921D45"/>
    <w:rsid w:val="009426C0"/>
    <w:rsid w:val="00962003"/>
    <w:rsid w:val="00980A65"/>
    <w:rsid w:val="00997D7A"/>
    <w:rsid w:val="009A66DB"/>
    <w:rsid w:val="009B2F80"/>
    <w:rsid w:val="009B3300"/>
    <w:rsid w:val="009F3380"/>
    <w:rsid w:val="00A02163"/>
    <w:rsid w:val="00A314FE"/>
    <w:rsid w:val="00AD7380"/>
    <w:rsid w:val="00AE259E"/>
    <w:rsid w:val="00B54BB0"/>
    <w:rsid w:val="00BE17A9"/>
    <w:rsid w:val="00BF36F8"/>
    <w:rsid w:val="00BF4622"/>
    <w:rsid w:val="00C00423"/>
    <w:rsid w:val="00C3498D"/>
    <w:rsid w:val="00C844E2"/>
    <w:rsid w:val="00CC5600"/>
    <w:rsid w:val="00CC5892"/>
    <w:rsid w:val="00CD00B1"/>
    <w:rsid w:val="00D22306"/>
    <w:rsid w:val="00D3436B"/>
    <w:rsid w:val="00D42542"/>
    <w:rsid w:val="00D70426"/>
    <w:rsid w:val="00D733C1"/>
    <w:rsid w:val="00D8121C"/>
    <w:rsid w:val="00D8511D"/>
    <w:rsid w:val="00DD6BEB"/>
    <w:rsid w:val="00E22189"/>
    <w:rsid w:val="00E31D98"/>
    <w:rsid w:val="00E74069"/>
    <w:rsid w:val="00E81D35"/>
    <w:rsid w:val="00EB1F49"/>
    <w:rsid w:val="00EF75F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5619A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337C29-68D6-4BB3-8443-36336C15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RePack by Diakov</cp:lastModifiedBy>
  <cp:revision>57</cp:revision>
  <dcterms:created xsi:type="dcterms:W3CDTF">2024-12-16T00:35:00Z</dcterms:created>
  <dcterms:modified xsi:type="dcterms:W3CDTF">2025-02-26T09:19:00Z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