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458DF27" w:rsidR="00130241" w:rsidRDefault="00A020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B077A">
        <w:rPr>
          <w:b/>
          <w:color w:val="000000"/>
        </w:rPr>
        <w:t>Стабилизированные макроциклами</w:t>
      </w:r>
      <w:r w:rsidR="00673D25">
        <w:rPr>
          <w:b/>
          <w:color w:val="000000"/>
        </w:rPr>
        <w:t xml:space="preserve"> квантовые точки серы</w:t>
      </w:r>
      <w:r w:rsidR="00310093">
        <w:rPr>
          <w:b/>
          <w:color w:val="000000"/>
        </w:rPr>
        <w:t>: синтез, свойства и потенциальное применение для определения противоопухолевых препаратов</w:t>
      </w:r>
    </w:p>
    <w:p w14:paraId="00000002" w14:textId="2FD03B37" w:rsidR="00130241" w:rsidRDefault="00B14C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Танаева И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Шурпик</w:t>
      </w:r>
      <w:proofErr w:type="spellEnd"/>
      <w:r>
        <w:rPr>
          <w:b/>
          <w:i/>
          <w:color w:val="000000"/>
        </w:rPr>
        <w:t xml:space="preserve"> Д.Н., Мостовая О.А., Стойков И.И.</w:t>
      </w:r>
    </w:p>
    <w:p w14:paraId="00000003" w14:textId="28687C35" w:rsidR="00130241" w:rsidRDefault="00B14C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</w:p>
    <w:p w14:paraId="00000007" w14:textId="7DA699E3" w:rsidR="00130241" w:rsidRPr="00B14CC0" w:rsidRDefault="00391C38" w:rsidP="00B14C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B14CC0">
        <w:rPr>
          <w:i/>
          <w:color w:val="000000"/>
        </w:rPr>
        <w:t>Казанский</w:t>
      </w:r>
      <w:r>
        <w:rPr>
          <w:i/>
          <w:color w:val="000000"/>
        </w:rPr>
        <w:t xml:space="preserve">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39E182BC" w:rsidR="00130241" w:rsidRPr="008C34D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14CC0">
        <w:rPr>
          <w:i/>
          <w:color w:val="000000"/>
          <w:lang w:val="en-US"/>
        </w:rPr>
        <w:t>E</w:t>
      </w:r>
      <w:r w:rsidR="003B76D6" w:rsidRPr="008C34D7">
        <w:rPr>
          <w:i/>
          <w:color w:val="000000"/>
          <w:lang w:val="en-US"/>
        </w:rPr>
        <w:t>-</w:t>
      </w:r>
      <w:r w:rsidRPr="00B14CC0">
        <w:rPr>
          <w:i/>
          <w:color w:val="000000"/>
          <w:lang w:val="en-US"/>
        </w:rPr>
        <w:t>mail</w:t>
      </w:r>
      <w:r w:rsidRPr="008C34D7">
        <w:rPr>
          <w:i/>
          <w:color w:val="000000"/>
          <w:lang w:val="en-US"/>
        </w:rPr>
        <w:t xml:space="preserve">: </w:t>
      </w:r>
      <w:r w:rsidR="008C34D7">
        <w:rPr>
          <w:i/>
          <w:u w:val="single"/>
          <w:lang w:val="en-US"/>
        </w:rPr>
        <w:t>IVTanaeva</w:t>
      </w:r>
      <w:r w:rsidR="008C34D7" w:rsidRPr="008C34D7">
        <w:rPr>
          <w:i/>
          <w:u w:val="single"/>
          <w:lang w:val="en-US"/>
        </w:rPr>
        <w:t>@</w:t>
      </w:r>
      <w:r w:rsidR="008C34D7">
        <w:rPr>
          <w:i/>
          <w:u w:val="single"/>
          <w:lang w:val="en-US"/>
        </w:rPr>
        <w:t>stud</w:t>
      </w:r>
      <w:r w:rsidR="008C34D7" w:rsidRPr="008C34D7">
        <w:rPr>
          <w:i/>
          <w:u w:val="single"/>
          <w:lang w:val="en-US"/>
        </w:rPr>
        <w:t>.</w:t>
      </w:r>
      <w:r w:rsidR="008C34D7">
        <w:rPr>
          <w:i/>
          <w:u w:val="single"/>
          <w:lang w:val="en-US"/>
        </w:rPr>
        <w:t>kpfu</w:t>
      </w:r>
      <w:r w:rsidR="00B14CC0" w:rsidRPr="008C34D7">
        <w:rPr>
          <w:i/>
          <w:u w:val="single"/>
          <w:lang w:val="en-US"/>
        </w:rPr>
        <w:t>.</w:t>
      </w:r>
      <w:r w:rsidR="00B14CC0" w:rsidRPr="004B077A">
        <w:rPr>
          <w:i/>
          <w:u w:val="single"/>
          <w:lang w:val="en-US"/>
        </w:rPr>
        <w:t>ru</w:t>
      </w:r>
    </w:p>
    <w:p w14:paraId="3797C114" w14:textId="62E3E759" w:rsidR="0016015E" w:rsidRDefault="00901ED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</w:t>
      </w:r>
      <w:r w:rsidR="00625C59">
        <w:rPr>
          <w:color w:val="000000"/>
        </w:rPr>
        <w:t xml:space="preserve">астоящее время в области </w:t>
      </w:r>
      <w:proofErr w:type="spellStart"/>
      <w:r w:rsidR="00625C59">
        <w:rPr>
          <w:color w:val="000000"/>
        </w:rPr>
        <w:t>нанохимии</w:t>
      </w:r>
      <w:proofErr w:type="spellEnd"/>
      <w:r w:rsidR="00625C59">
        <w:rPr>
          <w:color w:val="000000"/>
        </w:rPr>
        <w:t xml:space="preserve"> объектами для активного изучения являются </w:t>
      </w:r>
      <w:r w:rsidR="00640036">
        <w:rPr>
          <w:color w:val="000000"/>
        </w:rPr>
        <w:t>квантовые точки (КТ) серы</w:t>
      </w:r>
      <w:r w:rsidR="00625C59">
        <w:rPr>
          <w:color w:val="000000"/>
        </w:rPr>
        <w:t>,</w:t>
      </w:r>
      <w:r w:rsidR="00D4247B">
        <w:rPr>
          <w:color w:val="000000"/>
        </w:rPr>
        <w:t xml:space="preserve"> относящиеся к 0</w:t>
      </w:r>
      <w:r w:rsidR="00D4247B">
        <w:rPr>
          <w:color w:val="000000"/>
          <w:lang w:val="en-US"/>
        </w:rPr>
        <w:t>D</w:t>
      </w:r>
      <w:r w:rsidR="00D4247B" w:rsidRPr="00D4247B">
        <w:rPr>
          <w:color w:val="000000"/>
        </w:rPr>
        <w:t>–</w:t>
      </w:r>
      <w:r w:rsidR="00D4247B">
        <w:rPr>
          <w:color w:val="000000"/>
        </w:rPr>
        <w:t>системам и</w:t>
      </w:r>
      <w:r w:rsidR="00662BAA">
        <w:rPr>
          <w:color w:val="000000"/>
        </w:rPr>
        <w:t xml:space="preserve"> обладающие перестраиваемой флуор</w:t>
      </w:r>
      <w:r w:rsidR="00625C59">
        <w:rPr>
          <w:color w:val="000000"/>
        </w:rPr>
        <w:t>есценцией</w:t>
      </w:r>
      <w:r w:rsidR="00662BAA">
        <w:rPr>
          <w:color w:val="000000"/>
        </w:rPr>
        <w:t xml:space="preserve"> (ФЛ)</w:t>
      </w:r>
      <w:r w:rsidR="00625C59">
        <w:rPr>
          <w:color w:val="000000"/>
        </w:rPr>
        <w:t>,</w:t>
      </w:r>
      <w:r w:rsidR="00662BAA">
        <w:rPr>
          <w:color w:val="000000"/>
        </w:rPr>
        <w:t xml:space="preserve"> высокой </w:t>
      </w:r>
      <w:proofErr w:type="spellStart"/>
      <w:r w:rsidR="00662BAA">
        <w:rPr>
          <w:color w:val="000000"/>
        </w:rPr>
        <w:t>фотостабильностью</w:t>
      </w:r>
      <w:proofErr w:type="spellEnd"/>
      <w:r w:rsidR="00662BAA">
        <w:rPr>
          <w:color w:val="000000"/>
        </w:rPr>
        <w:t xml:space="preserve"> и </w:t>
      </w:r>
      <w:r w:rsidR="00D4247B">
        <w:rPr>
          <w:color w:val="000000"/>
        </w:rPr>
        <w:t>низкой токсичностью</w:t>
      </w:r>
      <w:r w:rsidR="00274553" w:rsidRPr="00274553">
        <w:rPr>
          <w:color w:val="000000"/>
        </w:rPr>
        <w:t xml:space="preserve"> </w:t>
      </w:r>
      <w:r w:rsidR="00274553" w:rsidRPr="009B2F82">
        <w:rPr>
          <w:color w:val="000000"/>
        </w:rPr>
        <w:t>[1]</w:t>
      </w:r>
      <w:r w:rsidR="005D6AF6">
        <w:rPr>
          <w:color w:val="000000"/>
        </w:rPr>
        <w:t xml:space="preserve">. Данные </w:t>
      </w:r>
      <w:proofErr w:type="spellStart"/>
      <w:r w:rsidR="005D6AF6">
        <w:rPr>
          <w:color w:val="000000"/>
        </w:rPr>
        <w:t>нульмерные</w:t>
      </w:r>
      <w:proofErr w:type="spellEnd"/>
      <w:r w:rsidR="00640036">
        <w:rPr>
          <w:color w:val="000000"/>
        </w:rPr>
        <w:t xml:space="preserve"> материалы являются хорошей альтерна</w:t>
      </w:r>
      <w:bookmarkStart w:id="0" w:name="_GoBack"/>
      <w:bookmarkEnd w:id="0"/>
      <w:r w:rsidR="00640036">
        <w:rPr>
          <w:color w:val="000000"/>
        </w:rPr>
        <w:t>тивой</w:t>
      </w:r>
      <w:r w:rsidR="00662BAA">
        <w:rPr>
          <w:color w:val="000000"/>
        </w:rPr>
        <w:t xml:space="preserve"> традиционным </w:t>
      </w:r>
      <w:r w:rsidR="00640036">
        <w:rPr>
          <w:color w:val="000000"/>
        </w:rPr>
        <w:t>металлическим КТ, применение которых в биологических системах серьёзно ограничено из-за токсичных свойств тяжёлых металлов, находящихся в их структуре</w:t>
      </w:r>
      <w:r w:rsidR="005D6AF6">
        <w:rPr>
          <w:color w:val="000000"/>
        </w:rPr>
        <w:t xml:space="preserve">. </w:t>
      </w:r>
      <w:r w:rsidR="00E446A3">
        <w:rPr>
          <w:color w:val="000000"/>
        </w:rPr>
        <w:t xml:space="preserve">КТ серы уже </w:t>
      </w:r>
      <w:r w:rsidR="00640036">
        <w:rPr>
          <w:color w:val="000000"/>
        </w:rPr>
        <w:t xml:space="preserve">находят широкое применение в </w:t>
      </w:r>
      <w:r w:rsidR="00662BAA">
        <w:rPr>
          <w:color w:val="000000"/>
        </w:rPr>
        <w:t xml:space="preserve">различных </w:t>
      </w:r>
      <w:r w:rsidR="00640036">
        <w:rPr>
          <w:color w:val="000000"/>
        </w:rPr>
        <w:t>областях</w:t>
      </w:r>
      <w:r w:rsidR="00662BAA">
        <w:rPr>
          <w:color w:val="000000"/>
        </w:rPr>
        <w:t xml:space="preserve"> науки и техники</w:t>
      </w:r>
      <w:r w:rsidR="00274553" w:rsidRPr="00274553">
        <w:rPr>
          <w:color w:val="000000"/>
        </w:rPr>
        <w:t xml:space="preserve"> [1]</w:t>
      </w:r>
      <w:r w:rsidR="00662BAA">
        <w:rPr>
          <w:color w:val="000000"/>
        </w:rPr>
        <w:t>.</w:t>
      </w:r>
      <w:r w:rsidR="00640036">
        <w:rPr>
          <w:color w:val="000000"/>
        </w:rPr>
        <w:t xml:space="preserve"> </w:t>
      </w:r>
      <w:r w:rsidR="005D6AF6">
        <w:rPr>
          <w:color w:val="000000"/>
        </w:rPr>
        <w:t>Однако</w:t>
      </w:r>
      <w:r w:rsidR="00E446A3">
        <w:rPr>
          <w:color w:val="000000"/>
        </w:rPr>
        <w:t xml:space="preserve"> </w:t>
      </w:r>
      <w:r w:rsidR="00662BAA">
        <w:rPr>
          <w:color w:val="000000"/>
        </w:rPr>
        <w:t xml:space="preserve">на данный момент </w:t>
      </w:r>
      <w:r w:rsidR="000F7737">
        <w:rPr>
          <w:color w:val="000000"/>
        </w:rPr>
        <w:t>ограниченный</w:t>
      </w:r>
      <w:r w:rsidR="00E446A3">
        <w:rPr>
          <w:color w:val="000000"/>
        </w:rPr>
        <w:t xml:space="preserve"> </w:t>
      </w:r>
      <w:r w:rsidR="000F7737">
        <w:rPr>
          <w:color w:val="000000"/>
        </w:rPr>
        <w:t>круг</w:t>
      </w:r>
      <w:r w:rsidR="00C11E49">
        <w:rPr>
          <w:color w:val="000000"/>
        </w:rPr>
        <w:t xml:space="preserve"> используемых стабилизирующих </w:t>
      </w:r>
      <w:r w:rsidR="000F7737">
        <w:rPr>
          <w:color w:val="000000"/>
        </w:rPr>
        <w:t>агентов</w:t>
      </w:r>
      <w:r w:rsidR="005D6AF6">
        <w:rPr>
          <w:color w:val="000000"/>
        </w:rPr>
        <w:t xml:space="preserve"> </w:t>
      </w:r>
      <w:r w:rsidR="000F7737">
        <w:rPr>
          <w:color w:val="000000"/>
        </w:rPr>
        <w:t xml:space="preserve">для </w:t>
      </w:r>
      <w:r w:rsidR="005D6AF6">
        <w:rPr>
          <w:color w:val="000000"/>
        </w:rPr>
        <w:t xml:space="preserve">рассматриваемых </w:t>
      </w:r>
      <w:r w:rsidR="00F93C38">
        <w:rPr>
          <w:color w:val="000000"/>
        </w:rPr>
        <w:t>наноразмерных систем</w:t>
      </w:r>
      <w:r w:rsidR="00673D25">
        <w:rPr>
          <w:color w:val="000000"/>
        </w:rPr>
        <w:t xml:space="preserve"> </w:t>
      </w:r>
      <w:r w:rsidR="00673D25" w:rsidRPr="00673D25">
        <w:rPr>
          <w:color w:val="000000"/>
        </w:rPr>
        <w:t>[1]</w:t>
      </w:r>
      <w:r w:rsidR="00E446A3">
        <w:rPr>
          <w:color w:val="000000"/>
        </w:rPr>
        <w:t xml:space="preserve"> не позволяет использовать их как индивидуальные</w:t>
      </w:r>
      <w:r w:rsidR="00F93C38">
        <w:rPr>
          <w:color w:val="000000"/>
        </w:rPr>
        <w:t xml:space="preserve"> сенсор</w:t>
      </w:r>
      <w:r w:rsidR="00E446A3">
        <w:rPr>
          <w:color w:val="000000"/>
        </w:rPr>
        <w:t>ы</w:t>
      </w:r>
      <w:r w:rsidR="00662BAA">
        <w:rPr>
          <w:color w:val="000000"/>
        </w:rPr>
        <w:t xml:space="preserve"> на молекулы </w:t>
      </w:r>
      <w:r w:rsidR="00F93C38">
        <w:rPr>
          <w:color w:val="000000"/>
        </w:rPr>
        <w:t>сложной структуры</w:t>
      </w:r>
      <w:r w:rsidR="00E446A3">
        <w:rPr>
          <w:color w:val="000000"/>
        </w:rPr>
        <w:t>, что являетс</w:t>
      </w:r>
      <w:r w:rsidR="0016015E">
        <w:rPr>
          <w:color w:val="000000"/>
        </w:rPr>
        <w:t>я актуальной задачей.</w:t>
      </w:r>
    </w:p>
    <w:p w14:paraId="2C1616B0" w14:textId="6EC1C8E0" w:rsidR="00A1005B" w:rsidRDefault="0016015E" w:rsidP="003464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данной работы </w:t>
      </w:r>
      <w:r w:rsidR="00C11E49">
        <w:rPr>
          <w:color w:val="000000"/>
        </w:rPr>
        <w:t xml:space="preserve">были синтезированы новые макроциклические стабилизаторы для КТ серы – </w:t>
      </w:r>
      <w:proofErr w:type="spellStart"/>
      <w:r w:rsidR="00C11E49">
        <w:rPr>
          <w:color w:val="000000"/>
        </w:rPr>
        <w:t>деказамещённые</w:t>
      </w:r>
      <w:proofErr w:type="spellEnd"/>
      <w:r w:rsidR="00C11E49">
        <w:rPr>
          <w:color w:val="000000"/>
        </w:rPr>
        <w:t xml:space="preserve"> аминопроизводные </w:t>
      </w:r>
      <w:proofErr w:type="spellStart"/>
      <w:proofErr w:type="gramStart"/>
      <w:r w:rsidR="00C11E49">
        <w:rPr>
          <w:color w:val="000000"/>
        </w:rPr>
        <w:t>пиллар</w:t>
      </w:r>
      <w:proofErr w:type="spellEnd"/>
      <w:r w:rsidR="00C11E49" w:rsidRPr="00C11E49">
        <w:rPr>
          <w:color w:val="000000"/>
        </w:rPr>
        <w:t>[</w:t>
      </w:r>
      <w:proofErr w:type="gramEnd"/>
      <w:r w:rsidR="00C11E49" w:rsidRPr="00C11E49">
        <w:rPr>
          <w:color w:val="000000"/>
        </w:rPr>
        <w:t>5]</w:t>
      </w:r>
      <w:proofErr w:type="spellStart"/>
      <w:r w:rsidR="00C11E49">
        <w:rPr>
          <w:color w:val="000000"/>
        </w:rPr>
        <w:t>аренов</w:t>
      </w:r>
      <w:proofErr w:type="spellEnd"/>
      <w:r w:rsidR="009C22C4">
        <w:rPr>
          <w:color w:val="000000"/>
        </w:rPr>
        <w:t xml:space="preserve"> (П</w:t>
      </w:r>
      <w:r w:rsidR="009C22C4" w:rsidRPr="009C22C4">
        <w:rPr>
          <w:color w:val="000000"/>
        </w:rPr>
        <w:t>[5]</w:t>
      </w:r>
      <w:r w:rsidR="009C22C4">
        <w:rPr>
          <w:color w:val="000000"/>
        </w:rPr>
        <w:t xml:space="preserve">А). </w:t>
      </w:r>
      <w:r w:rsidR="009C22C4" w:rsidRPr="009C22C4">
        <w:rPr>
          <w:color w:val="000000"/>
        </w:rPr>
        <w:t xml:space="preserve">Структуры всех полученных соединений были подтверждены с помощью спектроскопии ЯМР </w:t>
      </w:r>
      <w:r w:rsidR="009C22C4" w:rsidRPr="009C22C4">
        <w:rPr>
          <w:color w:val="000000"/>
          <w:vertAlign w:val="superscript"/>
        </w:rPr>
        <w:t>1</w:t>
      </w:r>
      <w:r w:rsidR="009C22C4" w:rsidRPr="009C22C4">
        <w:rPr>
          <w:color w:val="000000"/>
          <w:lang w:val="en-US"/>
        </w:rPr>
        <w:t>H</w:t>
      </w:r>
      <w:r w:rsidR="009C22C4" w:rsidRPr="009C22C4">
        <w:rPr>
          <w:color w:val="000000"/>
        </w:rPr>
        <w:t xml:space="preserve"> и </w:t>
      </w:r>
      <w:r w:rsidR="009C22C4" w:rsidRPr="009C22C4">
        <w:rPr>
          <w:color w:val="000000"/>
          <w:vertAlign w:val="superscript"/>
        </w:rPr>
        <w:t>13</w:t>
      </w:r>
      <w:r w:rsidR="009C22C4" w:rsidRPr="009C22C4">
        <w:rPr>
          <w:color w:val="000000"/>
        </w:rPr>
        <w:t xml:space="preserve">С, ИК-спектроскопии, масс-спектрометрии и данных элементного анализа. В присутствии выбранных макроциклов был осуществлён синтез </w:t>
      </w:r>
      <w:proofErr w:type="spellStart"/>
      <w:r w:rsidR="009C22C4" w:rsidRPr="009C22C4">
        <w:rPr>
          <w:color w:val="000000"/>
        </w:rPr>
        <w:t>с</w:t>
      </w:r>
      <w:r w:rsidR="00662BAA">
        <w:rPr>
          <w:color w:val="000000"/>
        </w:rPr>
        <w:t>упрамолекулярных</w:t>
      </w:r>
      <w:proofErr w:type="spellEnd"/>
      <w:r w:rsidR="00662BAA">
        <w:rPr>
          <w:color w:val="000000"/>
        </w:rPr>
        <w:t xml:space="preserve"> КТ</w:t>
      </w:r>
      <w:r w:rsidR="009C22C4" w:rsidRPr="009C22C4">
        <w:rPr>
          <w:color w:val="000000"/>
        </w:rPr>
        <w:t xml:space="preserve"> серы.</w:t>
      </w:r>
      <w:r w:rsidR="009C22C4">
        <w:rPr>
          <w:color w:val="000000"/>
        </w:rPr>
        <w:t xml:space="preserve"> При этом некоторые из полученных </w:t>
      </w:r>
      <w:proofErr w:type="gramStart"/>
      <w:r w:rsidR="009C22C4">
        <w:rPr>
          <w:color w:val="000000"/>
        </w:rPr>
        <w:t>П</w:t>
      </w:r>
      <w:r w:rsidR="009C22C4" w:rsidRPr="009C22C4">
        <w:rPr>
          <w:color w:val="000000"/>
        </w:rPr>
        <w:t>[</w:t>
      </w:r>
      <w:proofErr w:type="gramEnd"/>
      <w:r w:rsidR="009C22C4" w:rsidRPr="009C22C4">
        <w:rPr>
          <w:color w:val="000000"/>
        </w:rPr>
        <w:t>5]</w:t>
      </w:r>
      <w:r w:rsidR="009C22C4">
        <w:rPr>
          <w:color w:val="000000"/>
        </w:rPr>
        <w:t>А</w:t>
      </w:r>
      <w:r w:rsidR="00C11E49">
        <w:rPr>
          <w:color w:val="000000"/>
        </w:rPr>
        <w:t xml:space="preserve"> позволили отказаться от традиционно использующегося в синтезе КТ серы гидроксида натрия, способствующего</w:t>
      </w:r>
      <w:r w:rsidR="009C22C4">
        <w:rPr>
          <w:color w:val="000000"/>
        </w:rPr>
        <w:t xml:space="preserve"> растворению серы и формированию</w:t>
      </w:r>
      <w:r w:rsidR="00A1005B">
        <w:rPr>
          <w:color w:val="000000"/>
        </w:rPr>
        <w:t xml:space="preserve"> наноструктур</w:t>
      </w:r>
      <w:r w:rsidR="00274553" w:rsidRPr="00274553">
        <w:rPr>
          <w:color w:val="000000"/>
        </w:rPr>
        <w:t xml:space="preserve"> [1]</w:t>
      </w:r>
      <w:r w:rsidR="00A1005B">
        <w:rPr>
          <w:color w:val="000000"/>
        </w:rPr>
        <w:t>, сократив тем самым количество реагентов.</w:t>
      </w:r>
      <w:r w:rsidR="00346455">
        <w:rPr>
          <w:color w:val="000000"/>
        </w:rPr>
        <w:t xml:space="preserve"> </w:t>
      </w:r>
      <w:r w:rsidR="00A1005B">
        <w:rPr>
          <w:color w:val="000000"/>
        </w:rPr>
        <w:t xml:space="preserve">Полученные </w:t>
      </w:r>
      <w:proofErr w:type="spellStart"/>
      <w:r w:rsidR="00A1005B">
        <w:rPr>
          <w:color w:val="000000"/>
        </w:rPr>
        <w:t>нульмерные</w:t>
      </w:r>
      <w:proofErr w:type="spellEnd"/>
      <w:r w:rsidR="00A1005B">
        <w:rPr>
          <w:color w:val="000000"/>
        </w:rPr>
        <w:t xml:space="preserve"> материалы имеют сферическую форму и средние размеры до 10 нм, что подтверждают данные просвечивающей электронной микроскопии</w:t>
      </w:r>
      <w:r w:rsidR="00662BAA">
        <w:rPr>
          <w:color w:val="000000"/>
        </w:rPr>
        <w:t xml:space="preserve"> (ПЭМ)</w:t>
      </w:r>
      <w:r w:rsidR="00A1005B">
        <w:rPr>
          <w:color w:val="000000"/>
        </w:rPr>
        <w:t xml:space="preserve"> и динамического рассеяния света</w:t>
      </w:r>
      <w:r w:rsidR="00274553" w:rsidRPr="00274553">
        <w:rPr>
          <w:color w:val="000000"/>
        </w:rPr>
        <w:t xml:space="preserve"> (</w:t>
      </w:r>
      <w:r w:rsidR="00274553">
        <w:rPr>
          <w:color w:val="000000"/>
        </w:rPr>
        <w:t>Рис. 1)</w:t>
      </w:r>
      <w:r w:rsidR="00A1005B">
        <w:rPr>
          <w:color w:val="000000"/>
        </w:rPr>
        <w:t>,</w:t>
      </w:r>
      <w:r w:rsidR="00662BAA">
        <w:rPr>
          <w:color w:val="000000"/>
        </w:rPr>
        <w:t xml:space="preserve"> а также обладают яркой </w:t>
      </w:r>
      <w:r w:rsidR="00A1005B">
        <w:rPr>
          <w:color w:val="000000"/>
        </w:rPr>
        <w:t xml:space="preserve">ФЛ </w:t>
      </w:r>
      <w:r w:rsidR="00662BAA">
        <w:rPr>
          <w:color w:val="000000"/>
        </w:rPr>
        <w:t xml:space="preserve">голубого цвета, </w:t>
      </w:r>
      <w:r w:rsidR="00A1005B">
        <w:rPr>
          <w:color w:val="000000"/>
        </w:rPr>
        <w:t>зафиксированной методом ФЛ-спектроскопии.</w:t>
      </w:r>
      <w:r w:rsidR="00346455">
        <w:rPr>
          <w:color w:val="000000"/>
        </w:rPr>
        <w:t xml:space="preserve"> </w:t>
      </w:r>
      <w:r w:rsidR="00A1005B" w:rsidRPr="00A1005B">
        <w:rPr>
          <w:color w:val="000000"/>
        </w:rPr>
        <w:t xml:space="preserve">Методами </w:t>
      </w:r>
      <w:r w:rsidR="00662BAA">
        <w:rPr>
          <w:color w:val="000000"/>
        </w:rPr>
        <w:t xml:space="preserve">ФЛ- и </w:t>
      </w:r>
      <w:r w:rsidR="00A1005B" w:rsidRPr="00A1005B">
        <w:rPr>
          <w:color w:val="000000"/>
        </w:rPr>
        <w:t>молекулярно-абсорбционной спектроскопии в УФ- и видимой о</w:t>
      </w:r>
      <w:r w:rsidR="00662BAA">
        <w:rPr>
          <w:color w:val="000000"/>
        </w:rPr>
        <w:t>бластях спектра</w:t>
      </w:r>
      <w:r w:rsidR="00A1005B" w:rsidRPr="00A1005B">
        <w:rPr>
          <w:color w:val="000000"/>
        </w:rPr>
        <w:t xml:space="preserve"> было изучено взаимодействие синт</w:t>
      </w:r>
      <w:r w:rsidR="00662BAA">
        <w:rPr>
          <w:color w:val="000000"/>
        </w:rPr>
        <w:t>езированных нано</w:t>
      </w:r>
      <w:r w:rsidR="00346455">
        <w:rPr>
          <w:color w:val="000000"/>
        </w:rPr>
        <w:t>систем</w:t>
      </w:r>
      <w:r w:rsidR="00A1005B" w:rsidRPr="00A1005B">
        <w:rPr>
          <w:color w:val="000000"/>
        </w:rPr>
        <w:t xml:space="preserve"> с рядом противоопухолевых препаратов: </w:t>
      </w:r>
      <w:proofErr w:type="spellStart"/>
      <w:r w:rsidR="00A1005B" w:rsidRPr="00A1005B">
        <w:rPr>
          <w:color w:val="000000"/>
        </w:rPr>
        <w:t>тегафуром</w:t>
      </w:r>
      <w:proofErr w:type="spellEnd"/>
      <w:r w:rsidR="00A1005B" w:rsidRPr="00A1005B">
        <w:rPr>
          <w:color w:val="000000"/>
        </w:rPr>
        <w:t xml:space="preserve">, </w:t>
      </w:r>
      <w:proofErr w:type="spellStart"/>
      <w:r w:rsidR="00A1005B" w:rsidRPr="00A1005B">
        <w:rPr>
          <w:color w:val="000000"/>
        </w:rPr>
        <w:t>флоксуридином</w:t>
      </w:r>
      <w:proofErr w:type="spellEnd"/>
      <w:r w:rsidR="00A1005B" w:rsidRPr="00A1005B">
        <w:rPr>
          <w:color w:val="000000"/>
        </w:rPr>
        <w:t xml:space="preserve">, 5-фторурацилом, </w:t>
      </w:r>
      <w:proofErr w:type="spellStart"/>
      <w:r w:rsidR="00A1005B" w:rsidRPr="00A1005B">
        <w:rPr>
          <w:color w:val="000000"/>
        </w:rPr>
        <w:t>дакарбазином</w:t>
      </w:r>
      <w:proofErr w:type="spellEnd"/>
      <w:r w:rsidR="00A1005B" w:rsidRPr="00A1005B">
        <w:rPr>
          <w:color w:val="000000"/>
        </w:rPr>
        <w:t xml:space="preserve"> и </w:t>
      </w:r>
      <w:proofErr w:type="spellStart"/>
      <w:r w:rsidR="00A1005B" w:rsidRPr="00A1005B">
        <w:rPr>
          <w:color w:val="000000"/>
        </w:rPr>
        <w:t>ломустином</w:t>
      </w:r>
      <w:proofErr w:type="spellEnd"/>
      <w:r w:rsidR="00A1005B" w:rsidRPr="00A1005B">
        <w:rPr>
          <w:color w:val="000000"/>
        </w:rPr>
        <w:t xml:space="preserve">. Полученные данные показали возможность связывания </w:t>
      </w:r>
      <w:r w:rsidR="00662BAA">
        <w:rPr>
          <w:color w:val="000000"/>
        </w:rPr>
        <w:t xml:space="preserve">5-фторурацила </w:t>
      </w:r>
      <w:r w:rsidR="00A1005B" w:rsidRPr="00A1005B">
        <w:rPr>
          <w:color w:val="000000"/>
        </w:rPr>
        <w:t>за счёт взаимодействия «гость-хоз</w:t>
      </w:r>
      <w:r w:rsidR="00346455">
        <w:rPr>
          <w:color w:val="000000"/>
        </w:rPr>
        <w:t xml:space="preserve">яин», к которому способны </w:t>
      </w:r>
      <w:proofErr w:type="gramStart"/>
      <w:r w:rsidR="00346455">
        <w:rPr>
          <w:color w:val="000000"/>
        </w:rPr>
        <w:t>П</w:t>
      </w:r>
      <w:r w:rsidR="00A1005B" w:rsidRPr="00A1005B">
        <w:rPr>
          <w:color w:val="000000"/>
        </w:rPr>
        <w:t>[</w:t>
      </w:r>
      <w:proofErr w:type="gramEnd"/>
      <w:r w:rsidR="00A1005B" w:rsidRPr="00A1005B">
        <w:rPr>
          <w:color w:val="000000"/>
        </w:rPr>
        <w:t>5]</w:t>
      </w:r>
      <w:r w:rsidR="00346455">
        <w:rPr>
          <w:color w:val="000000"/>
        </w:rPr>
        <w:t>А</w:t>
      </w:r>
      <w:r w:rsidR="00A1005B" w:rsidRPr="00A1005B">
        <w:rPr>
          <w:color w:val="000000"/>
        </w:rPr>
        <w:t>, находящиеся в стр</w:t>
      </w:r>
      <w:r w:rsidR="00346455">
        <w:rPr>
          <w:color w:val="000000"/>
        </w:rPr>
        <w:t>ук</w:t>
      </w:r>
      <w:r w:rsidR="00662BAA">
        <w:rPr>
          <w:color w:val="000000"/>
        </w:rPr>
        <w:t>туре КТ серы</w:t>
      </w:r>
      <w:r w:rsidR="00A1005B" w:rsidRPr="00A1005B">
        <w:rPr>
          <w:color w:val="000000"/>
        </w:rPr>
        <w:t>.</w:t>
      </w:r>
    </w:p>
    <w:p w14:paraId="2301AA47" w14:textId="7BD783FF" w:rsidR="008E3F21" w:rsidRDefault="008E3F21" w:rsidP="008E3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AB083AA" wp14:editId="299EAD8B">
            <wp:simplePos x="0" y="0"/>
            <wp:positionH relativeFrom="column">
              <wp:posOffset>250190</wp:posOffset>
            </wp:positionH>
            <wp:positionV relativeFrom="paragraph">
              <wp:posOffset>4445</wp:posOffset>
            </wp:positionV>
            <wp:extent cx="5831840" cy="22421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тезисов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BAA">
        <w:rPr>
          <w:color w:val="000000"/>
        </w:rPr>
        <w:t xml:space="preserve">Рис. 1. </w:t>
      </w:r>
      <w:r w:rsidR="00662BAA">
        <w:rPr>
          <w:b/>
          <w:color w:val="000000"/>
          <w:lang w:val="en-US"/>
        </w:rPr>
        <w:t>A</w:t>
      </w:r>
      <w:r w:rsidR="00662BAA" w:rsidRPr="00662BAA">
        <w:rPr>
          <w:b/>
          <w:color w:val="000000"/>
        </w:rPr>
        <w:t xml:space="preserve"> </w:t>
      </w:r>
      <w:r w:rsidR="00662BAA">
        <w:rPr>
          <w:color w:val="000000"/>
        </w:rPr>
        <w:t xml:space="preserve">ПЭМ-изображение КТ серы; </w:t>
      </w:r>
      <w:r w:rsidR="00662BAA">
        <w:rPr>
          <w:b/>
          <w:color w:val="000000"/>
          <w:lang w:val="en-US"/>
        </w:rPr>
        <w:t>B</w:t>
      </w:r>
      <w:r w:rsidR="00662BAA">
        <w:rPr>
          <w:b/>
          <w:color w:val="000000"/>
        </w:rPr>
        <w:t xml:space="preserve"> </w:t>
      </w:r>
      <w:r w:rsidR="008714E1">
        <w:rPr>
          <w:color w:val="000000"/>
        </w:rPr>
        <w:t xml:space="preserve">Размерное распределение </w:t>
      </w:r>
      <w:r w:rsidR="00662BAA">
        <w:rPr>
          <w:color w:val="000000"/>
        </w:rPr>
        <w:t xml:space="preserve">КТ серы по числу; </w:t>
      </w:r>
      <w:r w:rsidR="00662BAA">
        <w:rPr>
          <w:b/>
          <w:color w:val="000000"/>
          <w:lang w:val="en-US"/>
        </w:rPr>
        <w:t>C</w:t>
      </w:r>
      <w:r w:rsidR="00662BAA" w:rsidRPr="00662BAA">
        <w:rPr>
          <w:b/>
          <w:color w:val="000000"/>
        </w:rPr>
        <w:t xml:space="preserve"> </w:t>
      </w:r>
      <w:r w:rsidR="00662BAA">
        <w:rPr>
          <w:color w:val="000000"/>
        </w:rPr>
        <w:t>Элементное картирование комплекса КТ серы с 5-фторурацилом</w:t>
      </w:r>
    </w:p>
    <w:p w14:paraId="15EFCF1E" w14:textId="6EC1BED1" w:rsidR="008714E1" w:rsidRPr="00274553" w:rsidRDefault="008714E1" w:rsidP="008E3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ADA4293" w14:textId="546EF5B3" w:rsidR="00CD00B1" w:rsidRPr="00274553" w:rsidRDefault="00274553" w:rsidP="009B2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74553">
        <w:rPr>
          <w:color w:val="000000"/>
          <w:lang w:val="en-US"/>
        </w:rPr>
        <w:t>1. Gao P., Wang G., Zhou L. Luminescent sulfur quantum dots: Synthesis, properties and potential applications //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ChemPhotoChem</w:t>
      </w:r>
      <w:proofErr w:type="spellEnd"/>
      <w:r>
        <w:rPr>
          <w:color w:val="000000"/>
          <w:lang w:val="en-US"/>
        </w:rPr>
        <w:t>. 2020. Vol. 4. P</w:t>
      </w:r>
      <w:r w:rsidRPr="00274553">
        <w:rPr>
          <w:color w:val="000000"/>
          <w:lang w:val="en-US"/>
        </w:rPr>
        <w:t>. 5235-5244.</w:t>
      </w:r>
      <w:r w:rsidR="00625C59" w:rsidRPr="00274553">
        <w:rPr>
          <w:color w:val="000000"/>
          <w:lang w:val="en-US"/>
        </w:rPr>
        <w:t xml:space="preserve"> </w:t>
      </w:r>
    </w:p>
    <w:sectPr w:rsidR="00CD00B1" w:rsidRPr="00274553" w:rsidSect="00B14CC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37B4B"/>
    <w:multiLevelType w:val="hybridMultilevel"/>
    <w:tmpl w:val="C94E319A"/>
    <w:lvl w:ilvl="0" w:tplc="2B78FAC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48D25782"/>
    <w:multiLevelType w:val="hybridMultilevel"/>
    <w:tmpl w:val="8092BEF8"/>
    <w:lvl w:ilvl="0" w:tplc="D8C487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50B6107C"/>
    <w:multiLevelType w:val="hybridMultilevel"/>
    <w:tmpl w:val="7A18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7737"/>
    <w:rsid w:val="00101A1C"/>
    <w:rsid w:val="00103657"/>
    <w:rsid w:val="00106375"/>
    <w:rsid w:val="00107AA3"/>
    <w:rsid w:val="00116478"/>
    <w:rsid w:val="00130241"/>
    <w:rsid w:val="0016015E"/>
    <w:rsid w:val="001E61C2"/>
    <w:rsid w:val="001F0493"/>
    <w:rsid w:val="0022260A"/>
    <w:rsid w:val="002260B9"/>
    <w:rsid w:val="002264EE"/>
    <w:rsid w:val="0023307C"/>
    <w:rsid w:val="00274553"/>
    <w:rsid w:val="00310093"/>
    <w:rsid w:val="0031361E"/>
    <w:rsid w:val="00346455"/>
    <w:rsid w:val="00391C38"/>
    <w:rsid w:val="003B76D6"/>
    <w:rsid w:val="003E2601"/>
    <w:rsid w:val="003F4E6B"/>
    <w:rsid w:val="004A26A3"/>
    <w:rsid w:val="004B077A"/>
    <w:rsid w:val="004F0EDF"/>
    <w:rsid w:val="00522BF1"/>
    <w:rsid w:val="00590166"/>
    <w:rsid w:val="005D022B"/>
    <w:rsid w:val="005D6AF6"/>
    <w:rsid w:val="005E5BE9"/>
    <w:rsid w:val="005F27EA"/>
    <w:rsid w:val="00625C59"/>
    <w:rsid w:val="00640036"/>
    <w:rsid w:val="00662BAA"/>
    <w:rsid w:val="00673D25"/>
    <w:rsid w:val="0069427D"/>
    <w:rsid w:val="006F7A19"/>
    <w:rsid w:val="007213E1"/>
    <w:rsid w:val="00775389"/>
    <w:rsid w:val="00797838"/>
    <w:rsid w:val="007C36D8"/>
    <w:rsid w:val="007F2744"/>
    <w:rsid w:val="008714E1"/>
    <w:rsid w:val="008931BE"/>
    <w:rsid w:val="008C34D7"/>
    <w:rsid w:val="008C67E3"/>
    <w:rsid w:val="008E3F21"/>
    <w:rsid w:val="00901ED4"/>
    <w:rsid w:val="00914205"/>
    <w:rsid w:val="00921D45"/>
    <w:rsid w:val="009426C0"/>
    <w:rsid w:val="00980A65"/>
    <w:rsid w:val="009A66DB"/>
    <w:rsid w:val="009B2F80"/>
    <w:rsid w:val="009B2F82"/>
    <w:rsid w:val="009B3300"/>
    <w:rsid w:val="009C22C4"/>
    <w:rsid w:val="009F3380"/>
    <w:rsid w:val="00A0205F"/>
    <w:rsid w:val="00A02163"/>
    <w:rsid w:val="00A1005B"/>
    <w:rsid w:val="00A314FE"/>
    <w:rsid w:val="00A34F0E"/>
    <w:rsid w:val="00AD7380"/>
    <w:rsid w:val="00B14CC0"/>
    <w:rsid w:val="00BF36F8"/>
    <w:rsid w:val="00BF4622"/>
    <w:rsid w:val="00C11E49"/>
    <w:rsid w:val="00C844E2"/>
    <w:rsid w:val="00CD00B1"/>
    <w:rsid w:val="00D22306"/>
    <w:rsid w:val="00D4247B"/>
    <w:rsid w:val="00D42542"/>
    <w:rsid w:val="00D8121C"/>
    <w:rsid w:val="00E22189"/>
    <w:rsid w:val="00E446A3"/>
    <w:rsid w:val="00E74069"/>
    <w:rsid w:val="00E81D35"/>
    <w:rsid w:val="00EB1F49"/>
    <w:rsid w:val="00F865B3"/>
    <w:rsid w:val="00F93C3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956529-4455-4573-8BFC-F0CA1421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2024-12-16T00:35:00Z</dcterms:created>
  <dcterms:modified xsi:type="dcterms:W3CDTF">2025-03-09T15:13:00Z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