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B6B" w:rsidRPr="00A51D8D" w:rsidRDefault="00AE2F24" w:rsidP="00A51D8D">
      <w:pPr>
        <w:pStyle w:val="afa"/>
        <w:spacing w:line="240" w:lineRule="auto"/>
        <w:ind w:right="0"/>
        <w:rPr>
          <w:rFonts w:cs="Times New Roman"/>
          <w:sz w:val="24"/>
          <w:szCs w:val="24"/>
        </w:rPr>
      </w:pPr>
      <w:r w:rsidRPr="00A51D8D">
        <w:rPr>
          <w:rFonts w:cs="Times New Roman"/>
          <w:caps w:val="0"/>
          <w:sz w:val="24"/>
          <w:szCs w:val="24"/>
        </w:rPr>
        <w:t>Противоопухолев</w:t>
      </w:r>
      <w:r w:rsidR="003F48E6" w:rsidRPr="00A51D8D">
        <w:rPr>
          <w:rFonts w:cs="Times New Roman"/>
          <w:caps w:val="0"/>
          <w:sz w:val="24"/>
          <w:szCs w:val="24"/>
        </w:rPr>
        <w:t xml:space="preserve">ые </w:t>
      </w:r>
      <w:r w:rsidRPr="00A51D8D">
        <w:rPr>
          <w:rFonts w:cs="Times New Roman"/>
          <w:caps w:val="0"/>
          <w:sz w:val="24"/>
          <w:szCs w:val="24"/>
        </w:rPr>
        <w:t>комплек</w:t>
      </w:r>
      <w:r w:rsidR="003F48E6" w:rsidRPr="00A51D8D">
        <w:rPr>
          <w:rFonts w:cs="Times New Roman"/>
          <w:caps w:val="0"/>
          <w:sz w:val="24"/>
          <w:szCs w:val="24"/>
        </w:rPr>
        <w:t>сы</w:t>
      </w:r>
      <w:r w:rsidRPr="00A51D8D">
        <w:rPr>
          <w:rFonts w:cs="Times New Roman"/>
          <w:caps w:val="0"/>
          <w:sz w:val="24"/>
          <w:szCs w:val="24"/>
        </w:rPr>
        <w:t xml:space="preserve"> </w:t>
      </w:r>
      <w:r w:rsidRPr="00A51D8D">
        <w:rPr>
          <w:rFonts w:cs="Times New Roman"/>
          <w:caps w:val="0"/>
          <w:sz w:val="24"/>
          <w:szCs w:val="24"/>
          <w:lang w:val="en-US"/>
        </w:rPr>
        <w:t>Pt</w:t>
      </w:r>
      <w:r w:rsidRPr="00A51D8D">
        <w:rPr>
          <w:rFonts w:cs="Times New Roman"/>
          <w:caps w:val="0"/>
          <w:sz w:val="24"/>
          <w:szCs w:val="24"/>
        </w:rPr>
        <w:t>(</w:t>
      </w:r>
      <w:r w:rsidRPr="00A51D8D">
        <w:rPr>
          <w:rFonts w:cs="Times New Roman"/>
          <w:caps w:val="0"/>
          <w:sz w:val="24"/>
          <w:szCs w:val="24"/>
          <w:lang w:val="en-US"/>
        </w:rPr>
        <w:t>IV</w:t>
      </w:r>
      <w:r w:rsidRPr="00A51D8D">
        <w:rPr>
          <w:rFonts w:cs="Times New Roman"/>
          <w:caps w:val="0"/>
          <w:sz w:val="24"/>
          <w:szCs w:val="24"/>
        </w:rPr>
        <w:t xml:space="preserve">) со </w:t>
      </w:r>
      <w:proofErr w:type="spellStart"/>
      <w:r w:rsidRPr="00A51D8D">
        <w:rPr>
          <w:rFonts w:cs="Times New Roman"/>
          <w:caps w:val="0"/>
          <w:sz w:val="24"/>
          <w:szCs w:val="24"/>
        </w:rPr>
        <w:t>стероидным</w:t>
      </w:r>
      <w:proofErr w:type="spellEnd"/>
      <w:r w:rsidRPr="00A51D8D">
        <w:rPr>
          <w:rFonts w:cs="Times New Roman"/>
          <w:caps w:val="0"/>
          <w:sz w:val="24"/>
          <w:szCs w:val="24"/>
        </w:rPr>
        <w:t xml:space="preserve"> </w:t>
      </w:r>
      <w:proofErr w:type="spellStart"/>
      <w:r w:rsidRPr="00A51D8D">
        <w:rPr>
          <w:rFonts w:cs="Times New Roman"/>
          <w:caps w:val="0"/>
          <w:sz w:val="24"/>
          <w:szCs w:val="24"/>
        </w:rPr>
        <w:t>лигандом</w:t>
      </w:r>
      <w:proofErr w:type="spellEnd"/>
    </w:p>
    <w:p w:rsidR="009E4B6B" w:rsidRPr="00A51D8D" w:rsidRDefault="001363B1" w:rsidP="00A51D8D">
      <w:pPr>
        <w:pStyle w:val="afd"/>
        <w:spacing w:line="240" w:lineRule="auto"/>
        <w:ind w:right="0"/>
        <w:rPr>
          <w:rFonts w:cs="Times New Roman"/>
          <w:b/>
        </w:rPr>
      </w:pPr>
      <w:r w:rsidRPr="00A51D8D">
        <w:rPr>
          <w:rStyle w:val="afe"/>
          <w:rFonts w:cs="Times New Roman"/>
          <w:b/>
          <w:u w:val="none"/>
        </w:rPr>
        <w:t>Спицына Е.В.</w:t>
      </w:r>
      <w:r w:rsidR="0049638F" w:rsidRPr="00A51D8D">
        <w:rPr>
          <w:rFonts w:cs="Times New Roman"/>
          <w:b/>
        </w:rPr>
        <w:t xml:space="preserve">, </w:t>
      </w:r>
      <w:proofErr w:type="spellStart"/>
      <w:r w:rsidRPr="00A51D8D">
        <w:rPr>
          <w:rFonts w:cs="Times New Roman"/>
          <w:b/>
        </w:rPr>
        <w:t>Антонец</w:t>
      </w:r>
      <w:proofErr w:type="spellEnd"/>
      <w:r w:rsidR="0049638F" w:rsidRPr="00A51D8D">
        <w:rPr>
          <w:rFonts w:cs="Times New Roman"/>
          <w:b/>
        </w:rPr>
        <w:t xml:space="preserve"> </w:t>
      </w:r>
      <w:r w:rsidRPr="00A51D8D">
        <w:rPr>
          <w:rFonts w:cs="Times New Roman"/>
          <w:b/>
        </w:rPr>
        <w:t>А</w:t>
      </w:r>
      <w:r w:rsidR="0049638F" w:rsidRPr="00A51D8D">
        <w:rPr>
          <w:rFonts w:cs="Times New Roman"/>
          <w:b/>
        </w:rPr>
        <w:t>.</w:t>
      </w:r>
      <w:r w:rsidRPr="00A51D8D">
        <w:rPr>
          <w:rFonts w:cs="Times New Roman"/>
          <w:b/>
        </w:rPr>
        <w:t>А.</w:t>
      </w:r>
      <w:r w:rsidR="0049638F" w:rsidRPr="00A51D8D">
        <w:rPr>
          <w:rFonts w:cs="Times New Roman"/>
          <w:b/>
        </w:rPr>
        <w:t xml:space="preserve">, </w:t>
      </w:r>
      <w:proofErr w:type="spellStart"/>
      <w:r w:rsidR="00AE2F24" w:rsidRPr="00A51D8D">
        <w:rPr>
          <w:rFonts w:cs="Times New Roman"/>
          <w:b/>
        </w:rPr>
        <w:t>Милаева</w:t>
      </w:r>
      <w:proofErr w:type="spellEnd"/>
      <w:r w:rsidR="00AE2F24" w:rsidRPr="00A51D8D">
        <w:rPr>
          <w:rFonts w:cs="Times New Roman"/>
          <w:b/>
        </w:rPr>
        <w:t xml:space="preserve"> Е.Р., </w:t>
      </w:r>
      <w:r w:rsidRPr="00A51D8D">
        <w:rPr>
          <w:rFonts w:cs="Times New Roman"/>
          <w:b/>
        </w:rPr>
        <w:t>Назаров</w:t>
      </w:r>
      <w:r w:rsidR="0049638F" w:rsidRPr="00A51D8D">
        <w:rPr>
          <w:rFonts w:cs="Times New Roman"/>
          <w:b/>
        </w:rPr>
        <w:t xml:space="preserve"> </w:t>
      </w:r>
      <w:r w:rsidRPr="00A51D8D">
        <w:rPr>
          <w:rFonts w:cs="Times New Roman"/>
          <w:b/>
        </w:rPr>
        <w:t>А</w:t>
      </w:r>
      <w:r w:rsidR="0049638F" w:rsidRPr="00A51D8D">
        <w:rPr>
          <w:rFonts w:cs="Times New Roman"/>
          <w:b/>
        </w:rPr>
        <w:t>.</w:t>
      </w:r>
      <w:r w:rsidRPr="00A51D8D">
        <w:rPr>
          <w:rFonts w:cs="Times New Roman"/>
          <w:b/>
        </w:rPr>
        <w:t>А.</w:t>
      </w:r>
    </w:p>
    <w:p w:rsidR="00A51D8D" w:rsidRDefault="00A51D8D" w:rsidP="00A51D8D">
      <w:pPr>
        <w:pStyle w:val="aff8"/>
        <w:spacing w:before="0" w:beforeAutospacing="0" w:after="0" w:afterAutospacing="0"/>
        <w:jc w:val="center"/>
        <w:rPr>
          <w:i/>
          <w:color w:val="000000"/>
        </w:rPr>
      </w:pPr>
      <w:r>
        <w:rPr>
          <w:i/>
          <w:color w:val="000000"/>
        </w:rPr>
        <w:t>Студент</w:t>
      </w:r>
      <w:r w:rsidR="00154BBC">
        <w:rPr>
          <w:i/>
          <w:color w:val="000000"/>
        </w:rPr>
        <w:t xml:space="preserve">, </w:t>
      </w:r>
      <w:r w:rsidR="00154BBC" w:rsidRPr="00154BBC">
        <w:rPr>
          <w:i/>
        </w:rPr>
        <w:t>6 курс</w:t>
      </w:r>
      <w:r w:rsidR="00154BBC">
        <w:t xml:space="preserve"> </w:t>
      </w:r>
      <w:proofErr w:type="spellStart"/>
      <w:r w:rsidR="00154BBC">
        <w:rPr>
          <w:i/>
          <w:color w:val="000000"/>
        </w:rPr>
        <w:t>специалитета</w:t>
      </w:r>
      <w:proofErr w:type="spellEnd"/>
    </w:p>
    <w:p w:rsidR="009E4B6B" w:rsidRPr="00A51D8D" w:rsidRDefault="00A51D8D" w:rsidP="00A51D8D">
      <w:pPr>
        <w:pStyle w:val="aff8"/>
        <w:spacing w:before="0" w:beforeAutospacing="0" w:after="0" w:afterAutospacing="0"/>
        <w:jc w:val="center"/>
        <w:rPr>
          <w:i/>
          <w:iCs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</w:p>
    <w:p w:rsidR="005F4541" w:rsidRPr="00A51D8D" w:rsidRDefault="00A51D8D" w:rsidP="00A51D8D">
      <w:pPr>
        <w:pStyle w:val="aff8"/>
        <w:spacing w:before="0" w:beforeAutospacing="0" w:after="0" w:afterAutospacing="0"/>
        <w:jc w:val="center"/>
        <w:rPr>
          <w:i/>
          <w:iCs/>
          <w:lang w:val="en-US"/>
        </w:rPr>
      </w:pPr>
      <w:r w:rsidRPr="00A51D8D">
        <w:rPr>
          <w:i/>
          <w:color w:val="000000"/>
          <w:lang w:val="en-US"/>
        </w:rPr>
        <w:t xml:space="preserve">E-mail: </w:t>
      </w:r>
      <w:r w:rsidR="00027515" w:rsidRPr="00A51D8D">
        <w:rPr>
          <w:i/>
          <w:iCs/>
          <w:u w:val="single"/>
          <w:lang w:val="en-US"/>
        </w:rPr>
        <w:t>katyasakh@mail.ru</w:t>
      </w:r>
    </w:p>
    <w:p w:rsidR="00AE2F24" w:rsidRPr="00A51D8D" w:rsidRDefault="00AE2F24" w:rsidP="00A51D8D">
      <w:pPr>
        <w:spacing w:after="0" w:line="240" w:lineRule="auto"/>
        <w:ind w:firstLine="397"/>
        <w:jc w:val="both"/>
        <w:rPr>
          <w:rFonts w:eastAsia="Times New Roman"/>
          <w:szCs w:val="24"/>
          <w:lang w:val="ru-RU" w:eastAsia="ru-RU"/>
        </w:rPr>
      </w:pPr>
      <w:r w:rsidRPr="00A51D8D">
        <w:rPr>
          <w:rFonts w:eastAsia="Times New Roman"/>
          <w:szCs w:val="24"/>
          <w:lang w:val="ru-RU" w:eastAsia="ru-RU"/>
        </w:rPr>
        <w:t xml:space="preserve">Противоопухолевые комплексы </w:t>
      </w:r>
      <w:r w:rsidRPr="00A51D8D">
        <w:rPr>
          <w:rFonts w:eastAsia="Times New Roman"/>
          <w:szCs w:val="24"/>
          <w:lang w:eastAsia="ru-RU"/>
        </w:rPr>
        <w:t>Pt</w:t>
      </w:r>
      <w:r w:rsidRPr="00A51D8D">
        <w:rPr>
          <w:rFonts w:eastAsia="Times New Roman"/>
          <w:szCs w:val="24"/>
          <w:lang w:val="ru-RU" w:eastAsia="ru-RU"/>
        </w:rPr>
        <w:t xml:space="preserve">(II) активно применяются в клинической практике, однако их использование ограничено из-за высокой токсичности и развития устойчивости опухолевых клеток к лечению. Для преодоления этих проблем разрабатываются комплексы </w:t>
      </w:r>
      <w:r w:rsidRPr="00A51D8D">
        <w:rPr>
          <w:rFonts w:eastAsia="Times New Roman"/>
          <w:szCs w:val="24"/>
          <w:lang w:eastAsia="ru-RU"/>
        </w:rPr>
        <w:t>Pt</w:t>
      </w:r>
      <w:r w:rsidRPr="00A51D8D">
        <w:rPr>
          <w:rFonts w:eastAsia="Times New Roman"/>
          <w:szCs w:val="24"/>
          <w:lang w:val="ru-RU" w:eastAsia="ru-RU"/>
        </w:rPr>
        <w:t xml:space="preserve">(IV) с биологически </w:t>
      </w:r>
      <w:proofErr w:type="gramStart"/>
      <w:r w:rsidRPr="00A51D8D">
        <w:rPr>
          <w:rFonts w:eastAsia="Times New Roman"/>
          <w:szCs w:val="24"/>
          <w:lang w:val="ru-RU" w:eastAsia="ru-RU"/>
        </w:rPr>
        <w:t>активными</w:t>
      </w:r>
      <w:proofErr w:type="gramEnd"/>
      <w:r w:rsidRPr="00A51D8D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A51D8D">
        <w:rPr>
          <w:rFonts w:eastAsia="Times New Roman"/>
          <w:szCs w:val="24"/>
          <w:lang w:val="ru-RU" w:eastAsia="ru-RU"/>
        </w:rPr>
        <w:t>лигандами</w:t>
      </w:r>
      <w:proofErr w:type="spellEnd"/>
      <w:r w:rsidRPr="00A51D8D">
        <w:rPr>
          <w:rFonts w:eastAsia="Times New Roman"/>
          <w:szCs w:val="24"/>
          <w:lang w:val="ru-RU" w:eastAsia="ru-RU"/>
        </w:rPr>
        <w:t>, которые могут повысить эффективность терапии и снизить побочные эффекты.</w:t>
      </w:r>
    </w:p>
    <w:p w:rsidR="00AE2F24" w:rsidRPr="00A51D8D" w:rsidRDefault="00AE2F24" w:rsidP="00A51D8D">
      <w:pPr>
        <w:spacing w:after="0" w:line="240" w:lineRule="auto"/>
        <w:ind w:firstLine="397"/>
        <w:jc w:val="both"/>
        <w:rPr>
          <w:rFonts w:eastAsia="Times New Roman"/>
          <w:szCs w:val="24"/>
          <w:lang w:val="ru-RU" w:eastAsia="ru-RU"/>
        </w:rPr>
      </w:pPr>
      <w:r w:rsidRPr="00A51D8D">
        <w:rPr>
          <w:rFonts w:eastAsia="Times New Roman"/>
          <w:szCs w:val="24"/>
          <w:lang w:val="ru-RU" w:eastAsia="ru-RU"/>
        </w:rPr>
        <w:t xml:space="preserve">В представленной работе синтезированы новые комплексы </w:t>
      </w:r>
      <w:r w:rsidRPr="00A51D8D">
        <w:rPr>
          <w:rFonts w:eastAsia="Times New Roman"/>
          <w:szCs w:val="24"/>
          <w:lang w:eastAsia="ru-RU"/>
        </w:rPr>
        <w:t>Pt</w:t>
      </w:r>
      <w:r w:rsidRPr="00A51D8D">
        <w:rPr>
          <w:rFonts w:eastAsia="Times New Roman"/>
          <w:szCs w:val="24"/>
          <w:lang w:val="ru-RU" w:eastAsia="ru-RU"/>
        </w:rPr>
        <w:t xml:space="preserve">(IV) на основе различных соединений платины, включая производные </w:t>
      </w:r>
      <w:proofErr w:type="spellStart"/>
      <w:r w:rsidRPr="00A51D8D">
        <w:rPr>
          <w:rFonts w:eastAsia="Times New Roman"/>
          <w:szCs w:val="24"/>
          <w:lang w:val="ru-RU" w:eastAsia="ru-RU"/>
        </w:rPr>
        <w:t>цисплатина</w:t>
      </w:r>
      <w:proofErr w:type="spellEnd"/>
      <w:r w:rsidRPr="00A51D8D">
        <w:rPr>
          <w:rFonts w:eastAsia="Times New Roman"/>
          <w:szCs w:val="24"/>
          <w:lang w:val="ru-RU" w:eastAsia="ru-RU"/>
        </w:rPr>
        <w:t xml:space="preserve"> и </w:t>
      </w:r>
      <w:proofErr w:type="spellStart"/>
      <w:r w:rsidRPr="00A51D8D">
        <w:rPr>
          <w:rFonts w:eastAsia="Times New Roman"/>
          <w:szCs w:val="24"/>
          <w:lang w:val="ru-RU" w:eastAsia="ru-RU"/>
        </w:rPr>
        <w:t>оксалиплатина</w:t>
      </w:r>
      <w:proofErr w:type="spellEnd"/>
      <w:r w:rsidRPr="00A51D8D">
        <w:rPr>
          <w:rFonts w:eastAsia="Times New Roman"/>
          <w:szCs w:val="24"/>
          <w:lang w:val="ru-RU" w:eastAsia="ru-RU"/>
        </w:rPr>
        <w:t xml:space="preserve">, с использованием </w:t>
      </w:r>
      <w:proofErr w:type="spellStart"/>
      <w:r w:rsidRPr="00A51D8D">
        <w:rPr>
          <w:rFonts w:eastAsia="Times New Roman"/>
          <w:szCs w:val="24"/>
          <w:lang w:val="ru-RU" w:eastAsia="ru-RU"/>
        </w:rPr>
        <w:t>стероидного</w:t>
      </w:r>
      <w:proofErr w:type="spellEnd"/>
      <w:r w:rsidRPr="00A51D8D">
        <w:rPr>
          <w:rFonts w:eastAsia="Times New Roman"/>
          <w:szCs w:val="24"/>
          <w:lang w:val="ru-RU" w:eastAsia="ru-RU"/>
        </w:rPr>
        <w:t xml:space="preserve"> </w:t>
      </w:r>
      <w:proofErr w:type="spellStart"/>
      <w:r w:rsidRPr="00A51D8D">
        <w:rPr>
          <w:rFonts w:eastAsia="Times New Roman"/>
          <w:szCs w:val="24"/>
          <w:lang w:val="ru-RU" w:eastAsia="ru-RU"/>
        </w:rPr>
        <w:t>лиганда</w:t>
      </w:r>
      <w:proofErr w:type="spellEnd"/>
      <w:r w:rsidRPr="00A51D8D">
        <w:rPr>
          <w:rFonts w:eastAsia="Times New Roman"/>
          <w:szCs w:val="24"/>
          <w:lang w:val="ru-RU" w:eastAsia="ru-RU"/>
        </w:rPr>
        <w:t xml:space="preserve">. Выбор такого </w:t>
      </w:r>
      <w:proofErr w:type="spellStart"/>
      <w:r w:rsidRPr="00A51D8D">
        <w:rPr>
          <w:rFonts w:eastAsia="Times New Roman"/>
          <w:szCs w:val="24"/>
          <w:lang w:val="ru-RU" w:eastAsia="ru-RU"/>
        </w:rPr>
        <w:t>лиганда</w:t>
      </w:r>
      <w:proofErr w:type="spellEnd"/>
      <w:r w:rsidRPr="00A51D8D">
        <w:rPr>
          <w:rFonts w:eastAsia="Times New Roman"/>
          <w:szCs w:val="24"/>
          <w:lang w:val="ru-RU" w:eastAsia="ru-RU"/>
        </w:rPr>
        <w:t xml:space="preserve"> обусловлен его способностью </w:t>
      </w:r>
      <w:proofErr w:type="gramStart"/>
      <w:r w:rsidRPr="00A51D8D">
        <w:rPr>
          <w:rFonts w:eastAsia="Times New Roman"/>
          <w:szCs w:val="24"/>
          <w:lang w:val="ru-RU" w:eastAsia="ru-RU"/>
        </w:rPr>
        <w:t>взаимодействовать</w:t>
      </w:r>
      <w:proofErr w:type="gramEnd"/>
      <w:r w:rsidRPr="00A51D8D">
        <w:rPr>
          <w:rFonts w:eastAsia="Times New Roman"/>
          <w:szCs w:val="24"/>
          <w:lang w:val="ru-RU" w:eastAsia="ru-RU"/>
        </w:rPr>
        <w:t xml:space="preserve"> с молекулярными мишенями, регулирующими ключевые клеточные процессы, и модулировать механизмы, связанные с развитием опухолей. К тому же стероидная структура способствует проникновению комплекса через клеточные мембраны, что положительно сказывается на </w:t>
      </w:r>
      <w:proofErr w:type="spellStart"/>
      <w:r w:rsidRPr="00A51D8D">
        <w:rPr>
          <w:rFonts w:eastAsia="Times New Roman"/>
          <w:szCs w:val="24"/>
          <w:lang w:val="ru-RU" w:eastAsia="ru-RU"/>
        </w:rPr>
        <w:t>биодоступности</w:t>
      </w:r>
      <w:proofErr w:type="spellEnd"/>
      <w:r w:rsidRPr="00A51D8D">
        <w:rPr>
          <w:rFonts w:eastAsia="Times New Roman"/>
          <w:szCs w:val="24"/>
          <w:lang w:val="ru-RU" w:eastAsia="ru-RU"/>
        </w:rPr>
        <w:t xml:space="preserve"> и селективности соединений.</w:t>
      </w:r>
    </w:p>
    <w:p w:rsidR="00AE2F24" w:rsidRPr="00A51D8D" w:rsidRDefault="00AE2F24" w:rsidP="00A51D8D">
      <w:pPr>
        <w:spacing w:after="0" w:line="240" w:lineRule="auto"/>
        <w:ind w:firstLine="567"/>
        <w:jc w:val="both"/>
        <w:rPr>
          <w:rFonts w:eastAsia="Times New Roman"/>
          <w:szCs w:val="24"/>
          <w:lang w:val="ru-RU" w:eastAsia="ru-RU"/>
        </w:rPr>
      </w:pPr>
    </w:p>
    <w:tbl>
      <w:tblPr>
        <w:tblW w:w="0" w:type="auto"/>
        <w:tblLook w:val="04A0"/>
      </w:tblPr>
      <w:tblGrid>
        <w:gridCol w:w="9854"/>
      </w:tblGrid>
      <w:tr w:rsidR="001363B1" w:rsidRPr="00A51D8D" w:rsidTr="00DB450C">
        <w:tc>
          <w:tcPr>
            <w:tcW w:w="9854" w:type="dxa"/>
            <w:shd w:val="clear" w:color="auto" w:fill="auto"/>
          </w:tcPr>
          <w:p w:rsidR="001363B1" w:rsidRPr="00A51D8D" w:rsidRDefault="00793424" w:rsidP="00A51D8D">
            <w:pPr>
              <w:spacing w:after="0" w:line="240" w:lineRule="auto"/>
              <w:ind w:firstLine="567"/>
              <w:jc w:val="center"/>
              <w:rPr>
                <w:rFonts w:eastAsia="Times New Roman"/>
                <w:szCs w:val="24"/>
                <w:lang w:val="ru-RU" w:eastAsia="ru-RU"/>
              </w:rPr>
            </w:pPr>
            <w:r w:rsidRPr="00A51D8D">
              <w:rPr>
                <w:noProof/>
                <w:szCs w:val="24"/>
                <w:lang w:val="ru-RU" w:eastAsia="ru-RU" w:bidi="ar-SA"/>
              </w:rPr>
              <w:drawing>
                <wp:inline distT="0" distB="0" distL="0" distR="0">
                  <wp:extent cx="3390181" cy="1324768"/>
                  <wp:effectExtent l="0" t="0" r="1270" b="8890"/>
                  <wp:docPr id="27762494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1355" cy="13330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6057E" w:rsidRPr="00A51D8D">
              <w:rPr>
                <w:szCs w:val="24"/>
              </w:rPr>
              <w:fldChar w:fldCharType="begin"/>
            </w:r>
            <w:r w:rsidR="001363B1" w:rsidRPr="00A51D8D">
              <w:rPr>
                <w:szCs w:val="24"/>
                <w:lang w:val="ru-RU"/>
              </w:rPr>
              <w:instrText xml:space="preserve"> </w:instrText>
            </w:r>
            <w:r w:rsidR="001363B1" w:rsidRPr="00A51D8D">
              <w:rPr>
                <w:szCs w:val="24"/>
              </w:rPr>
              <w:instrText>INCLUDEPICTURE</w:instrText>
            </w:r>
            <w:r w:rsidR="001363B1" w:rsidRPr="00A51D8D">
              <w:rPr>
                <w:szCs w:val="24"/>
                <w:lang w:val="ru-RU"/>
              </w:rPr>
              <w:instrText xml:space="preserve"> "</w:instrText>
            </w:r>
            <w:r w:rsidR="001363B1" w:rsidRPr="00A51D8D">
              <w:rPr>
                <w:szCs w:val="24"/>
              </w:rPr>
              <w:instrText>http</w:instrText>
            </w:r>
            <w:r w:rsidR="001363B1" w:rsidRPr="00A51D8D">
              <w:rPr>
                <w:szCs w:val="24"/>
                <w:lang w:val="ru-RU"/>
              </w:rPr>
              <w:instrText>://</w:instrText>
            </w:r>
            <w:r w:rsidR="001363B1" w:rsidRPr="00A51D8D">
              <w:rPr>
                <w:szCs w:val="24"/>
              </w:rPr>
              <w:instrText>www</w:instrText>
            </w:r>
            <w:r w:rsidR="001363B1" w:rsidRPr="00A51D8D">
              <w:rPr>
                <w:szCs w:val="24"/>
                <w:lang w:val="ru-RU"/>
              </w:rPr>
              <w:instrText>.</w:instrText>
            </w:r>
            <w:r w:rsidR="001363B1" w:rsidRPr="00A51D8D">
              <w:rPr>
                <w:szCs w:val="24"/>
              </w:rPr>
              <w:instrText>ljplus</w:instrText>
            </w:r>
            <w:r w:rsidR="001363B1" w:rsidRPr="00A51D8D">
              <w:rPr>
                <w:szCs w:val="24"/>
                <w:lang w:val="ru-RU"/>
              </w:rPr>
              <w:instrText>.</w:instrText>
            </w:r>
            <w:r w:rsidR="001363B1" w:rsidRPr="00A51D8D">
              <w:rPr>
                <w:szCs w:val="24"/>
              </w:rPr>
              <w:instrText>ru</w:instrText>
            </w:r>
            <w:r w:rsidR="001363B1" w:rsidRPr="00A51D8D">
              <w:rPr>
                <w:szCs w:val="24"/>
                <w:lang w:val="ru-RU"/>
              </w:rPr>
              <w:instrText>/</w:instrText>
            </w:r>
            <w:r w:rsidR="001363B1" w:rsidRPr="00A51D8D">
              <w:rPr>
                <w:szCs w:val="24"/>
              </w:rPr>
              <w:instrText>img</w:instrText>
            </w:r>
            <w:r w:rsidR="001363B1" w:rsidRPr="00A51D8D">
              <w:rPr>
                <w:szCs w:val="24"/>
                <w:lang w:val="ru-RU"/>
              </w:rPr>
              <w:instrText>/</w:instrText>
            </w:r>
            <w:r w:rsidR="001363B1" w:rsidRPr="00A51D8D">
              <w:rPr>
                <w:szCs w:val="24"/>
              </w:rPr>
              <w:instrText>s</w:instrText>
            </w:r>
            <w:r w:rsidR="001363B1" w:rsidRPr="00A51D8D">
              <w:rPr>
                <w:szCs w:val="24"/>
                <w:lang w:val="ru-RU"/>
              </w:rPr>
              <w:instrText>/</w:instrText>
            </w:r>
            <w:r w:rsidR="001363B1" w:rsidRPr="00A51D8D">
              <w:rPr>
                <w:szCs w:val="24"/>
              </w:rPr>
              <w:instrText>c</w:instrText>
            </w:r>
            <w:r w:rsidR="001363B1" w:rsidRPr="00A51D8D">
              <w:rPr>
                <w:szCs w:val="24"/>
                <w:lang w:val="ru-RU"/>
              </w:rPr>
              <w:instrText>/</w:instrText>
            </w:r>
            <w:r w:rsidR="001363B1" w:rsidRPr="00A51D8D">
              <w:rPr>
                <w:szCs w:val="24"/>
              </w:rPr>
              <w:instrText>schizofazia</w:instrText>
            </w:r>
            <w:r w:rsidR="001363B1" w:rsidRPr="00A51D8D">
              <w:rPr>
                <w:szCs w:val="24"/>
                <w:lang w:val="ru-RU"/>
              </w:rPr>
              <w:instrText>/</w:instrText>
            </w:r>
            <w:r w:rsidR="001363B1" w:rsidRPr="00A51D8D">
              <w:rPr>
                <w:szCs w:val="24"/>
              </w:rPr>
              <w:instrText>Lico</w:instrText>
            </w:r>
            <w:r w:rsidR="001363B1" w:rsidRPr="00A51D8D">
              <w:rPr>
                <w:szCs w:val="24"/>
                <w:lang w:val="ru-RU"/>
              </w:rPr>
              <w:instrText>.</w:instrText>
            </w:r>
            <w:r w:rsidR="001363B1" w:rsidRPr="00A51D8D">
              <w:rPr>
                <w:szCs w:val="24"/>
              </w:rPr>
              <w:instrText>jpg</w:instrText>
            </w:r>
            <w:r w:rsidR="001363B1" w:rsidRPr="00A51D8D">
              <w:rPr>
                <w:szCs w:val="24"/>
                <w:lang w:val="ru-RU"/>
              </w:rPr>
              <w:instrText xml:space="preserve">" \* </w:instrText>
            </w:r>
            <w:r w:rsidR="001363B1" w:rsidRPr="00A51D8D">
              <w:rPr>
                <w:szCs w:val="24"/>
              </w:rPr>
              <w:instrText>MERGEFORMATINET</w:instrText>
            </w:r>
            <w:r w:rsidR="001363B1" w:rsidRPr="00A51D8D">
              <w:rPr>
                <w:szCs w:val="24"/>
                <w:lang w:val="ru-RU"/>
              </w:rPr>
              <w:instrText xml:space="preserve"> </w:instrText>
            </w:r>
            <w:r w:rsidR="0016057E" w:rsidRPr="00A51D8D">
              <w:rPr>
                <w:szCs w:val="24"/>
              </w:rPr>
              <w:fldChar w:fldCharType="end"/>
            </w:r>
          </w:p>
        </w:tc>
      </w:tr>
      <w:tr w:rsidR="001363B1" w:rsidRPr="00154BBC" w:rsidTr="00DB450C">
        <w:tc>
          <w:tcPr>
            <w:tcW w:w="9854" w:type="dxa"/>
            <w:shd w:val="clear" w:color="auto" w:fill="auto"/>
          </w:tcPr>
          <w:p w:rsidR="001363B1" w:rsidRPr="00A51D8D" w:rsidRDefault="001363B1" w:rsidP="00A51D8D">
            <w:pPr>
              <w:pStyle w:val="aff4"/>
              <w:spacing w:line="240" w:lineRule="auto"/>
              <w:ind w:right="0"/>
              <w:rPr>
                <w:rFonts w:cs="Times New Roman"/>
              </w:rPr>
            </w:pPr>
            <w:r w:rsidRPr="00A51D8D">
              <w:rPr>
                <w:rFonts w:cs="Times New Roman"/>
                <w:b/>
              </w:rPr>
              <w:t>Рис. 1.</w:t>
            </w:r>
            <w:r w:rsidRPr="00A51D8D">
              <w:rPr>
                <w:rFonts w:cs="Times New Roman"/>
              </w:rPr>
              <w:t xml:space="preserve"> </w:t>
            </w:r>
            <w:r w:rsidR="00064D77" w:rsidRPr="00A51D8D">
              <w:rPr>
                <w:rFonts w:cs="Times New Roman"/>
                <w:i/>
              </w:rPr>
              <w:t xml:space="preserve">Схема </w:t>
            </w:r>
            <w:r w:rsidR="002B2735" w:rsidRPr="00A51D8D">
              <w:rPr>
                <w:rFonts w:cs="Times New Roman"/>
                <w:i/>
              </w:rPr>
              <w:t xml:space="preserve">структур полученных комплексов </w:t>
            </w:r>
            <w:r w:rsidR="002B2735" w:rsidRPr="00A51D8D">
              <w:rPr>
                <w:rFonts w:cs="Times New Roman"/>
                <w:i/>
                <w:lang w:val="en-US"/>
              </w:rPr>
              <w:t>Pt</w:t>
            </w:r>
            <w:r w:rsidR="002B2735" w:rsidRPr="00A51D8D">
              <w:rPr>
                <w:rFonts w:cs="Times New Roman"/>
                <w:i/>
              </w:rPr>
              <w:t>(</w:t>
            </w:r>
            <w:r w:rsidR="002B2735" w:rsidRPr="00A51D8D">
              <w:rPr>
                <w:rFonts w:cs="Times New Roman"/>
                <w:i/>
                <w:lang w:val="en-US"/>
              </w:rPr>
              <w:t>IV</w:t>
            </w:r>
            <w:r w:rsidR="002B2735" w:rsidRPr="00A51D8D">
              <w:rPr>
                <w:rFonts w:cs="Times New Roman"/>
                <w:i/>
              </w:rPr>
              <w:t>)</w:t>
            </w:r>
          </w:p>
        </w:tc>
      </w:tr>
    </w:tbl>
    <w:p w:rsidR="00AE2F24" w:rsidRPr="00A51D8D" w:rsidRDefault="00AE2F24" w:rsidP="00A51D8D">
      <w:pPr>
        <w:pStyle w:val="aff8"/>
        <w:spacing w:before="0" w:beforeAutospacing="0" w:after="0" w:afterAutospacing="0"/>
        <w:ind w:firstLine="397"/>
        <w:jc w:val="both"/>
      </w:pPr>
      <w:r w:rsidRPr="00A51D8D">
        <w:t xml:space="preserve">Для характеристики полученных комплексов использовались методы ЯМР-спектроскопии, масс-спектрометрии и элементного анализа. Противоопухолевая активность изучалась с помощью MTT-теста на различных клеточных линиях рака человека. Все синтезированные соединения показали более высокую эффективность по сравнению с </w:t>
      </w:r>
      <w:proofErr w:type="spellStart"/>
      <w:r w:rsidRPr="00A51D8D">
        <w:t>цисплатином</w:t>
      </w:r>
      <w:proofErr w:type="spellEnd"/>
      <w:r w:rsidRPr="00A51D8D">
        <w:t>.</w:t>
      </w:r>
    </w:p>
    <w:p w:rsidR="009E4B6B" w:rsidRPr="00A51D8D" w:rsidRDefault="00AE2F24" w:rsidP="00A51D8D">
      <w:pPr>
        <w:pStyle w:val="aff8"/>
        <w:spacing w:before="0" w:beforeAutospacing="0" w:after="0" w:afterAutospacing="0"/>
        <w:ind w:firstLine="397"/>
        <w:jc w:val="both"/>
      </w:pPr>
      <w:r w:rsidRPr="00A51D8D">
        <w:t>Результаты исследования могут стать основой для создания новых противоопухолевых препаратов с улучшенными терапевтическими характеристиками, которые смогут преодолеть недостатки традиционных платиновых лекарственных средств.</w:t>
      </w:r>
    </w:p>
    <w:p w:rsidR="001363B1" w:rsidRPr="00A51D8D" w:rsidRDefault="001363B1" w:rsidP="00A51D8D">
      <w:pPr>
        <w:pStyle w:val="aff8"/>
        <w:spacing w:before="0" w:beforeAutospacing="0" w:after="0" w:afterAutospacing="0"/>
        <w:ind w:firstLine="567"/>
      </w:pPr>
    </w:p>
    <w:p w:rsidR="009E4B6B" w:rsidRPr="00A51D8D" w:rsidRDefault="0049638F" w:rsidP="00A51D8D">
      <w:pPr>
        <w:spacing w:after="0" w:line="240" w:lineRule="auto"/>
        <w:ind w:firstLine="397"/>
        <w:jc w:val="center"/>
        <w:rPr>
          <w:b/>
          <w:bCs/>
          <w:i/>
          <w:szCs w:val="24"/>
          <w:lang w:val="ru-RU"/>
        </w:rPr>
      </w:pPr>
      <w:r w:rsidRPr="00A51D8D">
        <w:rPr>
          <w:bCs/>
          <w:i/>
          <w:szCs w:val="24"/>
          <w:lang w:val="ru-RU"/>
        </w:rPr>
        <w:t xml:space="preserve">Работа выполнена при финансовой поддержке </w:t>
      </w:r>
      <w:r w:rsidR="001363B1" w:rsidRPr="00A51D8D">
        <w:rPr>
          <w:bCs/>
          <w:i/>
          <w:szCs w:val="24"/>
          <w:lang w:val="ru-RU"/>
        </w:rPr>
        <w:t xml:space="preserve">РНФ </w:t>
      </w:r>
      <w:r w:rsidR="002B2735" w:rsidRPr="00A51D8D">
        <w:rPr>
          <w:bCs/>
          <w:i/>
          <w:szCs w:val="24"/>
          <w:lang w:val="ru-RU"/>
        </w:rPr>
        <w:t xml:space="preserve">№ </w:t>
      </w:r>
      <w:r w:rsidR="002B2735" w:rsidRPr="00A51D8D">
        <w:rPr>
          <w:b/>
          <w:i/>
          <w:szCs w:val="24"/>
          <w:lang w:val="ru-RU"/>
        </w:rPr>
        <w:t>22-63-00016</w:t>
      </w:r>
    </w:p>
    <w:p w:rsidR="009E4B6B" w:rsidRPr="00A51D8D" w:rsidRDefault="009E4B6B" w:rsidP="00A51D8D">
      <w:pPr>
        <w:spacing w:after="0" w:line="240" w:lineRule="auto"/>
        <w:jc w:val="both"/>
        <w:rPr>
          <w:rStyle w:val="aff7"/>
          <w:rFonts w:cs="Times New Roman"/>
        </w:rPr>
      </w:pPr>
    </w:p>
    <w:sectPr w:rsidR="009E4B6B" w:rsidRPr="00A51D8D" w:rsidSect="00A935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394" w:rsidRDefault="00931394">
      <w:r>
        <w:separator/>
      </w:r>
    </w:p>
  </w:endnote>
  <w:endnote w:type="continuationSeparator" w:id="0">
    <w:p w:rsidR="00931394" w:rsidRDefault="00931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394" w:rsidRDefault="00931394">
      <w:r>
        <w:separator/>
      </w:r>
    </w:p>
  </w:footnote>
  <w:footnote w:type="continuationSeparator" w:id="0">
    <w:p w:rsidR="00931394" w:rsidRDefault="009313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B6B"/>
    <w:rsid w:val="00027515"/>
    <w:rsid w:val="00031419"/>
    <w:rsid w:val="00034173"/>
    <w:rsid w:val="00064D77"/>
    <w:rsid w:val="001363B1"/>
    <w:rsid w:val="001448FE"/>
    <w:rsid w:val="00154BBC"/>
    <w:rsid w:val="0016057E"/>
    <w:rsid w:val="001E5992"/>
    <w:rsid w:val="001F7B24"/>
    <w:rsid w:val="00224CE9"/>
    <w:rsid w:val="0024356D"/>
    <w:rsid w:val="002616A8"/>
    <w:rsid w:val="002B2735"/>
    <w:rsid w:val="003859D0"/>
    <w:rsid w:val="003F48E6"/>
    <w:rsid w:val="00451D72"/>
    <w:rsid w:val="00463A42"/>
    <w:rsid w:val="0049638F"/>
    <w:rsid w:val="005B12FE"/>
    <w:rsid w:val="005D4D66"/>
    <w:rsid w:val="005F4541"/>
    <w:rsid w:val="0063271B"/>
    <w:rsid w:val="0067214F"/>
    <w:rsid w:val="00793424"/>
    <w:rsid w:val="007C1FF1"/>
    <w:rsid w:val="007F335F"/>
    <w:rsid w:val="00804FD6"/>
    <w:rsid w:val="00817F4B"/>
    <w:rsid w:val="00931394"/>
    <w:rsid w:val="009433B2"/>
    <w:rsid w:val="0096632E"/>
    <w:rsid w:val="009E4B6B"/>
    <w:rsid w:val="00A51D8D"/>
    <w:rsid w:val="00A935E6"/>
    <w:rsid w:val="00AE2F24"/>
    <w:rsid w:val="00C30907"/>
    <w:rsid w:val="00C35B84"/>
    <w:rsid w:val="00C91886"/>
    <w:rsid w:val="00D50888"/>
    <w:rsid w:val="00E1024E"/>
    <w:rsid w:val="00E65245"/>
    <w:rsid w:val="00EB2CC4"/>
    <w:rsid w:val="00EE3C77"/>
    <w:rsid w:val="00F90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5E6"/>
    <w:pPr>
      <w:spacing w:after="200" w:line="276" w:lineRule="auto"/>
    </w:pPr>
    <w:rPr>
      <w:rFonts w:eastAsia="Batang"/>
      <w:sz w:val="24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A935E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935E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935E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935E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935E6"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935E6"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935E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A935E6"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A935E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35E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935E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935E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935E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935E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935E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935E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935E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935E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935E6"/>
  </w:style>
  <w:style w:type="paragraph" w:styleId="a4">
    <w:name w:val="Title"/>
    <w:basedOn w:val="a"/>
    <w:next w:val="a"/>
    <w:link w:val="a5"/>
    <w:uiPriority w:val="10"/>
    <w:qFormat/>
    <w:rsid w:val="00A935E6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935E6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935E6"/>
    <w:pPr>
      <w:spacing w:before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935E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935E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935E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935E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935E6"/>
    <w:rPr>
      <w:i/>
    </w:rPr>
  </w:style>
  <w:style w:type="paragraph" w:styleId="aa">
    <w:name w:val="header"/>
    <w:basedOn w:val="a"/>
    <w:link w:val="ab"/>
    <w:uiPriority w:val="99"/>
    <w:unhideWhenUsed/>
    <w:rsid w:val="00A935E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935E6"/>
  </w:style>
  <w:style w:type="paragraph" w:styleId="ac">
    <w:name w:val="footer"/>
    <w:basedOn w:val="a"/>
    <w:link w:val="ad"/>
    <w:uiPriority w:val="99"/>
    <w:unhideWhenUsed/>
    <w:rsid w:val="00A935E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A935E6"/>
  </w:style>
  <w:style w:type="paragraph" w:styleId="ae">
    <w:name w:val="caption"/>
    <w:basedOn w:val="a"/>
    <w:next w:val="a"/>
    <w:uiPriority w:val="35"/>
    <w:semiHidden/>
    <w:unhideWhenUsed/>
    <w:qFormat/>
    <w:rsid w:val="00A935E6"/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A935E6"/>
  </w:style>
  <w:style w:type="table" w:customStyle="1" w:styleId="TableGridLight">
    <w:name w:val="Table Grid Light"/>
    <w:basedOn w:val="a1"/>
    <w:uiPriority w:val="59"/>
    <w:rsid w:val="00A935E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935E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935E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935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935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935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935E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935E6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935E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935E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935E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935E6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935E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935E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935E6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935E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935E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935E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935E6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935E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935E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935E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935E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935E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935E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935E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935E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935E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935E6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935E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935E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935E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935E6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935E6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935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935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935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935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935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935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935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935E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935E6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935E6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935E6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935E6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935E6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935E6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935E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935E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935E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935E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935E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935E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935E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935E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935E6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935E6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935E6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935E6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935E6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935E6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935E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A935E6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A935E6"/>
    <w:rPr>
      <w:sz w:val="18"/>
    </w:rPr>
  </w:style>
  <w:style w:type="character" w:styleId="af1">
    <w:name w:val="footnote reference"/>
    <w:basedOn w:val="a0"/>
    <w:uiPriority w:val="99"/>
    <w:unhideWhenUsed/>
    <w:rsid w:val="00A935E6"/>
    <w:rPr>
      <w:vertAlign w:val="superscript"/>
    </w:rPr>
  </w:style>
  <w:style w:type="character" w:customStyle="1" w:styleId="EndnoteTextChar">
    <w:name w:val="Endnote Text Char"/>
    <w:uiPriority w:val="99"/>
    <w:rsid w:val="00A935E6"/>
    <w:rPr>
      <w:sz w:val="20"/>
    </w:rPr>
  </w:style>
  <w:style w:type="paragraph" w:styleId="11">
    <w:name w:val="toc 1"/>
    <w:basedOn w:val="a"/>
    <w:next w:val="a"/>
    <w:uiPriority w:val="39"/>
    <w:unhideWhenUsed/>
    <w:rsid w:val="00A935E6"/>
    <w:pPr>
      <w:spacing w:after="57"/>
    </w:pPr>
  </w:style>
  <w:style w:type="paragraph" w:styleId="23">
    <w:name w:val="toc 2"/>
    <w:basedOn w:val="a"/>
    <w:next w:val="a"/>
    <w:uiPriority w:val="39"/>
    <w:unhideWhenUsed/>
    <w:rsid w:val="00A935E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935E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935E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935E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935E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935E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935E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935E6"/>
    <w:pPr>
      <w:spacing w:after="57"/>
      <w:ind w:left="2268"/>
    </w:pPr>
  </w:style>
  <w:style w:type="paragraph" w:styleId="af2">
    <w:name w:val="TOC Heading"/>
    <w:uiPriority w:val="39"/>
    <w:unhideWhenUsed/>
    <w:rsid w:val="00A935E6"/>
  </w:style>
  <w:style w:type="paragraph" w:styleId="af3">
    <w:name w:val="table of figures"/>
    <w:basedOn w:val="a"/>
    <w:next w:val="a"/>
    <w:uiPriority w:val="99"/>
    <w:unhideWhenUsed/>
    <w:rsid w:val="00A935E6"/>
    <w:pPr>
      <w:spacing w:after="0"/>
    </w:pPr>
  </w:style>
  <w:style w:type="character" w:customStyle="1" w:styleId="af4">
    <w:name w:val="Текст концевой сноски Знак"/>
    <w:link w:val="af5"/>
    <w:rsid w:val="00A935E6"/>
    <w:rPr>
      <w:lang w:val="es-ES" w:eastAsia="es-ES" w:bidi="ar-SA"/>
    </w:rPr>
  </w:style>
  <w:style w:type="paragraph" w:styleId="af5">
    <w:name w:val="endnote text"/>
    <w:basedOn w:val="a"/>
    <w:link w:val="af4"/>
    <w:rsid w:val="00A935E6"/>
    <w:pPr>
      <w:spacing w:after="0" w:line="240" w:lineRule="auto"/>
    </w:pPr>
    <w:rPr>
      <w:rFonts w:eastAsia="Times New Roman"/>
      <w:sz w:val="20"/>
      <w:szCs w:val="20"/>
      <w:lang w:val="es-ES" w:eastAsia="es-ES" w:bidi="ar-SA"/>
    </w:rPr>
  </w:style>
  <w:style w:type="character" w:styleId="af6">
    <w:name w:val="endnote reference"/>
    <w:semiHidden/>
    <w:rsid w:val="00A935E6"/>
    <w:rPr>
      <w:rFonts w:cs="Times New Roman"/>
      <w:vertAlign w:val="superscript"/>
    </w:rPr>
  </w:style>
  <w:style w:type="character" w:styleId="af7">
    <w:name w:val="Hyperlink"/>
    <w:rsid w:val="00A935E6"/>
    <w:rPr>
      <w:color w:val="0000FF"/>
      <w:u w:val="single"/>
    </w:rPr>
  </w:style>
  <w:style w:type="paragraph" w:styleId="af8">
    <w:name w:val="List Paragraph"/>
    <w:basedOn w:val="a"/>
    <w:uiPriority w:val="34"/>
    <w:qFormat/>
    <w:rsid w:val="00A935E6"/>
    <w:pPr>
      <w:ind w:left="720"/>
      <w:contextualSpacing/>
    </w:pPr>
    <w:rPr>
      <w:rFonts w:ascii="Calibri" w:eastAsia="Calibri" w:hAnsi="Calibri"/>
      <w:lang w:val="ru-RU" w:bidi="ar-SA"/>
    </w:rPr>
  </w:style>
  <w:style w:type="paragraph" w:customStyle="1" w:styleId="Org-TimesNew12">
    <w:name w:val="Org-Times_New_12"/>
    <w:rsid w:val="00A935E6"/>
    <w:pPr>
      <w:tabs>
        <w:tab w:val="right" w:pos="9072"/>
      </w:tabs>
      <w:jc w:val="center"/>
    </w:pPr>
    <w:rPr>
      <w:i/>
      <w:sz w:val="24"/>
      <w:szCs w:val="24"/>
      <w:lang w:eastAsia="en-US"/>
    </w:rPr>
  </w:style>
  <w:style w:type="table" w:styleId="af9">
    <w:name w:val="Table Grid"/>
    <w:basedOn w:val="a1"/>
    <w:rsid w:val="00A935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Заголовок_тезисов"/>
    <w:basedOn w:val="a"/>
    <w:link w:val="afb"/>
    <w:qFormat/>
    <w:rsid w:val="00A935E6"/>
    <w:pPr>
      <w:spacing w:after="0" w:line="360" w:lineRule="auto"/>
      <w:ind w:right="-1"/>
      <w:jc w:val="center"/>
    </w:pPr>
    <w:rPr>
      <w:rFonts w:eastAsia="Times New Roman" w:cs="Arial"/>
      <w:b/>
      <w:caps/>
      <w:sz w:val="28"/>
      <w:szCs w:val="28"/>
      <w:lang w:val="ru-RU" w:eastAsia="ru-RU"/>
    </w:rPr>
  </w:style>
  <w:style w:type="paragraph" w:customStyle="1" w:styleId="afc">
    <w:name w:val="Докладчик"/>
    <w:basedOn w:val="afd"/>
    <w:link w:val="afe"/>
    <w:qFormat/>
    <w:rsid w:val="00A935E6"/>
    <w:rPr>
      <w:i w:val="0"/>
      <w:iCs/>
      <w:u w:val="single"/>
    </w:rPr>
  </w:style>
  <w:style w:type="character" w:customStyle="1" w:styleId="afb">
    <w:name w:val="Заголовок_тезисов Знак"/>
    <w:link w:val="afa"/>
    <w:rsid w:val="00A935E6"/>
    <w:rPr>
      <w:rFonts w:cs="Arial"/>
      <w:b/>
      <w:caps/>
      <w:sz w:val="28"/>
      <w:szCs w:val="28"/>
      <w:lang w:val="ru-RU" w:eastAsia="ru-RU" w:bidi="en-US"/>
    </w:rPr>
  </w:style>
  <w:style w:type="paragraph" w:customStyle="1" w:styleId="afd">
    <w:name w:val="Авторы_тезисы"/>
    <w:basedOn w:val="a"/>
    <w:link w:val="aff"/>
    <w:qFormat/>
    <w:rsid w:val="00A935E6"/>
    <w:pPr>
      <w:spacing w:after="0" w:line="360" w:lineRule="auto"/>
      <w:ind w:right="-1"/>
      <w:jc w:val="center"/>
    </w:pPr>
    <w:rPr>
      <w:rFonts w:cs="Arial"/>
      <w:i/>
      <w:szCs w:val="24"/>
      <w:lang w:val="ru-RU"/>
    </w:rPr>
  </w:style>
  <w:style w:type="character" w:customStyle="1" w:styleId="afe">
    <w:name w:val="Докладчик Знак"/>
    <w:link w:val="afc"/>
    <w:rsid w:val="00A935E6"/>
    <w:rPr>
      <w:rFonts w:eastAsia="Batang" w:cs="Arial"/>
      <w:iCs/>
      <w:sz w:val="24"/>
      <w:szCs w:val="24"/>
      <w:u w:val="single"/>
      <w:lang w:val="ru-RU" w:eastAsia="en-US" w:bidi="en-US"/>
    </w:rPr>
  </w:style>
  <w:style w:type="paragraph" w:customStyle="1" w:styleId="aff0">
    <w:name w:val="Место_работы_тезисы"/>
    <w:basedOn w:val="afd"/>
    <w:link w:val="aff1"/>
    <w:qFormat/>
    <w:rsid w:val="00A935E6"/>
    <w:rPr>
      <w:i w:val="0"/>
    </w:rPr>
  </w:style>
  <w:style w:type="character" w:customStyle="1" w:styleId="aff">
    <w:name w:val="Авторы_тезисы Знак"/>
    <w:link w:val="afd"/>
    <w:rsid w:val="00A935E6"/>
    <w:rPr>
      <w:rFonts w:eastAsia="Batang" w:cs="Arial"/>
      <w:i/>
      <w:sz w:val="24"/>
      <w:szCs w:val="24"/>
      <w:lang w:val="ru-RU" w:eastAsia="en-US" w:bidi="en-US"/>
    </w:rPr>
  </w:style>
  <w:style w:type="paragraph" w:customStyle="1" w:styleId="E-mail">
    <w:name w:val="E-mail_тезисы"/>
    <w:basedOn w:val="a"/>
    <w:link w:val="E-mail0"/>
    <w:qFormat/>
    <w:rsid w:val="00A935E6"/>
    <w:pPr>
      <w:spacing w:after="0" w:line="360" w:lineRule="auto"/>
      <w:ind w:right="-1"/>
      <w:jc w:val="center"/>
    </w:pPr>
    <w:rPr>
      <w:rFonts w:cs="Arial"/>
      <w:szCs w:val="24"/>
    </w:rPr>
  </w:style>
  <w:style w:type="character" w:customStyle="1" w:styleId="aff1">
    <w:name w:val="Место_работы_тезисы Знак"/>
    <w:link w:val="aff0"/>
    <w:rsid w:val="00A935E6"/>
    <w:rPr>
      <w:rFonts w:ascii="Arial" w:eastAsia="Batang" w:hAnsi="Arial" w:cs="Arial"/>
      <w:i w:val="0"/>
      <w:sz w:val="24"/>
      <w:szCs w:val="24"/>
      <w:lang w:eastAsia="en-US" w:bidi="en-US"/>
    </w:rPr>
  </w:style>
  <w:style w:type="paragraph" w:customStyle="1" w:styleId="aff2">
    <w:name w:val="Текст_тезисы"/>
    <w:basedOn w:val="a"/>
    <w:link w:val="aff3"/>
    <w:qFormat/>
    <w:rsid w:val="00A935E6"/>
    <w:pPr>
      <w:spacing w:after="0" w:line="360" w:lineRule="auto"/>
      <w:ind w:right="-1" w:firstLine="567"/>
      <w:jc w:val="both"/>
    </w:pPr>
    <w:rPr>
      <w:rFonts w:cs="Arial"/>
      <w:color w:val="000000"/>
      <w:szCs w:val="24"/>
      <w:lang w:val="ru-RU"/>
    </w:rPr>
  </w:style>
  <w:style w:type="character" w:customStyle="1" w:styleId="E-mail0">
    <w:name w:val="E-mail_тезисы Знак"/>
    <w:link w:val="E-mail"/>
    <w:rsid w:val="00A935E6"/>
    <w:rPr>
      <w:rFonts w:eastAsia="Batang" w:cs="Arial"/>
      <w:sz w:val="24"/>
      <w:szCs w:val="24"/>
      <w:lang w:val="en-US" w:eastAsia="en-US" w:bidi="en-US"/>
    </w:rPr>
  </w:style>
  <w:style w:type="paragraph" w:customStyle="1" w:styleId="aff4">
    <w:name w:val="Подпись_рисунка_тезисы"/>
    <w:basedOn w:val="a"/>
    <w:link w:val="aff5"/>
    <w:qFormat/>
    <w:rsid w:val="00A935E6"/>
    <w:pPr>
      <w:spacing w:after="0" w:line="360" w:lineRule="auto"/>
      <w:ind w:right="-1"/>
      <w:jc w:val="center"/>
    </w:pPr>
    <w:rPr>
      <w:rFonts w:cs="Arial"/>
      <w:color w:val="000000"/>
      <w:szCs w:val="24"/>
      <w:lang w:val="ru-RU"/>
    </w:rPr>
  </w:style>
  <w:style w:type="character" w:customStyle="1" w:styleId="aff3">
    <w:name w:val="Текст_тезисы Знак"/>
    <w:link w:val="aff2"/>
    <w:rsid w:val="00A935E6"/>
    <w:rPr>
      <w:rFonts w:eastAsia="Batang" w:cs="Arial"/>
      <w:color w:val="000000"/>
      <w:sz w:val="24"/>
      <w:szCs w:val="24"/>
      <w:lang w:val="ru-RU" w:eastAsia="en-US" w:bidi="en-US"/>
    </w:rPr>
  </w:style>
  <w:style w:type="paragraph" w:customStyle="1" w:styleId="aff6">
    <w:name w:val="Литература_тезисы"/>
    <w:basedOn w:val="a"/>
    <w:link w:val="aff7"/>
    <w:qFormat/>
    <w:rsid w:val="00A935E6"/>
    <w:pPr>
      <w:spacing w:after="0" w:line="360" w:lineRule="auto"/>
      <w:ind w:right="-1"/>
      <w:jc w:val="both"/>
    </w:pPr>
    <w:rPr>
      <w:rFonts w:cs="Arial"/>
      <w:szCs w:val="24"/>
      <w:lang w:val="ru-RU"/>
    </w:rPr>
  </w:style>
  <w:style w:type="character" w:customStyle="1" w:styleId="aff5">
    <w:name w:val="Подпись_рисунка_тезисы Знак"/>
    <w:link w:val="aff4"/>
    <w:rsid w:val="00A935E6"/>
    <w:rPr>
      <w:rFonts w:eastAsia="Batang" w:cs="Arial"/>
      <w:color w:val="000000"/>
      <w:sz w:val="24"/>
      <w:szCs w:val="24"/>
      <w:lang w:val="ru-RU" w:eastAsia="en-US" w:bidi="en-US"/>
    </w:rPr>
  </w:style>
  <w:style w:type="character" w:customStyle="1" w:styleId="aff7">
    <w:name w:val="Литература_тезисы Знак"/>
    <w:link w:val="aff6"/>
    <w:rsid w:val="00A935E6"/>
    <w:rPr>
      <w:rFonts w:eastAsia="Batang" w:cs="Arial"/>
      <w:sz w:val="24"/>
      <w:szCs w:val="24"/>
      <w:lang w:val="ru-RU" w:eastAsia="en-US" w:bidi="en-US"/>
    </w:rPr>
  </w:style>
  <w:style w:type="paragraph" w:styleId="aff8">
    <w:name w:val="Normal (Web)"/>
    <w:basedOn w:val="a"/>
    <w:uiPriority w:val="99"/>
    <w:unhideWhenUsed/>
    <w:rsid w:val="001363B1"/>
    <w:pPr>
      <w:spacing w:before="100" w:beforeAutospacing="1" w:after="100" w:afterAutospacing="1" w:line="240" w:lineRule="auto"/>
    </w:pPr>
    <w:rPr>
      <w:rFonts w:eastAsia="Times New Roman"/>
      <w:szCs w:val="24"/>
      <w:lang w:val="ru-RU" w:eastAsia="ru-RU" w:bidi="ar-SA"/>
    </w:rPr>
  </w:style>
  <w:style w:type="paragraph" w:styleId="aff9">
    <w:name w:val="Balloon Text"/>
    <w:basedOn w:val="a"/>
    <w:link w:val="affa"/>
    <w:uiPriority w:val="99"/>
    <w:semiHidden/>
    <w:unhideWhenUsed/>
    <w:rsid w:val="00A51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0"/>
    <w:link w:val="aff9"/>
    <w:uiPriority w:val="99"/>
    <w:semiHidden/>
    <w:rsid w:val="00A51D8D"/>
    <w:rPr>
      <w:rFonts w:ascii="Tahoma" w:eastAsia="Batang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1650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Тезисы</dc:title>
  <dc:subject>Тезисы доклада</dc:subject>
  <dc:creator>Привалов А.И.</dc:creator>
  <cp:keywords/>
  <cp:lastModifiedBy>Tatiana Dubinina</cp:lastModifiedBy>
  <cp:revision>6</cp:revision>
  <dcterms:created xsi:type="dcterms:W3CDTF">2025-02-12T18:36:00Z</dcterms:created>
  <dcterms:modified xsi:type="dcterms:W3CDTF">2025-03-18T10:56:00Z</dcterms:modified>
</cp:coreProperties>
</file>