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28243" w14:textId="5CEDD064" w:rsidR="00C34A7D" w:rsidRPr="00C34A7D" w:rsidRDefault="004E214B" w:rsidP="00C34A7D">
      <w:pPr>
        <w:jc w:val="center"/>
        <w:rPr>
          <w:b/>
        </w:rPr>
      </w:pPr>
      <w:r w:rsidRPr="008A609C">
        <w:rPr>
          <w:b/>
        </w:rPr>
        <w:t xml:space="preserve">Синтез </w:t>
      </w:r>
      <w:proofErr w:type="spellStart"/>
      <w:r w:rsidR="008A609C" w:rsidRPr="008A609C">
        <w:rPr>
          <w:b/>
        </w:rPr>
        <w:t>сульфонилфторидных</w:t>
      </w:r>
      <w:proofErr w:type="spellEnd"/>
      <w:r w:rsidR="008A609C" w:rsidRPr="008A609C">
        <w:rPr>
          <w:b/>
        </w:rPr>
        <w:t xml:space="preserve"> </w:t>
      </w:r>
      <w:proofErr w:type="spellStart"/>
      <w:r w:rsidR="008A609C" w:rsidRPr="008A609C">
        <w:rPr>
          <w:b/>
        </w:rPr>
        <w:t>перфторароматических</w:t>
      </w:r>
      <w:proofErr w:type="spellEnd"/>
      <w:r w:rsidR="008A609C" w:rsidRPr="008A609C">
        <w:rPr>
          <w:b/>
        </w:rPr>
        <w:t xml:space="preserve"> виниловых и </w:t>
      </w:r>
      <w:proofErr w:type="spellStart"/>
      <w:r w:rsidR="008A609C" w:rsidRPr="008A609C">
        <w:rPr>
          <w:b/>
        </w:rPr>
        <w:t>аллиловых</w:t>
      </w:r>
      <w:proofErr w:type="spellEnd"/>
      <w:r w:rsidR="008A609C" w:rsidRPr="008A609C">
        <w:rPr>
          <w:b/>
        </w:rPr>
        <w:t xml:space="preserve"> эфиров </w:t>
      </w:r>
      <w:r w:rsidR="00DB2D06">
        <w:rPr>
          <w:b/>
        </w:rPr>
        <w:t xml:space="preserve">— </w:t>
      </w:r>
      <w:r w:rsidR="008A609C" w:rsidRPr="008A609C">
        <w:rPr>
          <w:b/>
        </w:rPr>
        <w:t xml:space="preserve">новых мономеров для </w:t>
      </w:r>
      <w:proofErr w:type="spellStart"/>
      <w:r w:rsidR="008A609C" w:rsidRPr="008A609C">
        <w:rPr>
          <w:b/>
        </w:rPr>
        <w:t>протонообменных</w:t>
      </w:r>
      <w:proofErr w:type="spellEnd"/>
      <w:r w:rsidR="008A609C" w:rsidRPr="008A609C">
        <w:rPr>
          <w:b/>
        </w:rPr>
        <w:t xml:space="preserve"> мембран</w:t>
      </w:r>
    </w:p>
    <w:p w14:paraId="00000002" w14:textId="7BECF0F7" w:rsidR="00130241" w:rsidRDefault="00713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Хромов Г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Тютюнов А.А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Pr="0071379F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Игумнов С.М.</w:t>
      </w:r>
      <w:r w:rsidR="002C2DAC" w:rsidRPr="002C2DAC">
        <w:rPr>
          <w:b/>
          <w:i/>
          <w:color w:val="000000"/>
          <w:vertAlign w:val="superscript"/>
        </w:rPr>
        <w:t>1,</w:t>
      </w:r>
      <w:r w:rsidRPr="0071379F">
        <w:rPr>
          <w:b/>
          <w:i/>
          <w:color w:val="000000"/>
          <w:vertAlign w:val="superscript"/>
        </w:rPr>
        <w:t>2</w:t>
      </w:r>
    </w:p>
    <w:p w14:paraId="00000003" w14:textId="7DC71EDF" w:rsidR="00130241" w:rsidRDefault="00713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</w:t>
      </w:r>
      <w:r w:rsidR="002C2DAC">
        <w:rPr>
          <w:i/>
          <w:color w:val="000000"/>
        </w:rPr>
        <w:t>год обучения</w:t>
      </w:r>
    </w:p>
    <w:p w14:paraId="00000005" w14:textId="3D8AA25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1379F" w:rsidRPr="0071379F">
        <w:rPr>
          <w:bCs/>
          <w:i/>
          <w:color w:val="202122"/>
          <w:shd w:val="clear" w:color="auto" w:fill="FFFFFF"/>
        </w:rPr>
        <w:t>Институт элементоорганических соединений Российской Академии наук им. А. Н. Несмеянова</w:t>
      </w:r>
      <w:r>
        <w:rPr>
          <w:i/>
          <w:color w:val="000000"/>
        </w:rPr>
        <w:t>, Москва, Россия</w:t>
      </w:r>
    </w:p>
    <w:p w14:paraId="00000007" w14:textId="2D12BAEF" w:rsidR="00130241" w:rsidRPr="002C2DAC" w:rsidRDefault="00EB1F49" w:rsidP="002C2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2C2DAC" w:rsidRPr="002C2DAC">
        <w:rPr>
          <w:i/>
          <w:color w:val="000000"/>
        </w:rPr>
        <w:t>ООО НПО "Пим-Инвест"</w:t>
      </w:r>
      <w:r w:rsidR="002C2DAC">
        <w:rPr>
          <w:i/>
          <w:color w:val="000000"/>
        </w:rPr>
        <w:t>, Москва, Россия</w:t>
      </w:r>
    </w:p>
    <w:p w14:paraId="00000008" w14:textId="614A5BD0" w:rsidR="00130241" w:rsidRPr="002C2DA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C2DAC">
        <w:rPr>
          <w:i/>
          <w:color w:val="000000"/>
          <w:lang w:val="en-US"/>
        </w:rPr>
        <w:t>E</w:t>
      </w:r>
      <w:r w:rsidR="003B76D6" w:rsidRPr="002C2DAC">
        <w:rPr>
          <w:i/>
          <w:color w:val="000000"/>
          <w:lang w:val="en-US"/>
        </w:rPr>
        <w:t>-</w:t>
      </w:r>
      <w:r w:rsidRPr="002C2DAC">
        <w:rPr>
          <w:i/>
          <w:color w:val="000000"/>
          <w:lang w:val="en-US"/>
        </w:rPr>
        <w:t xml:space="preserve">mail: </w:t>
      </w:r>
      <w:r w:rsidR="002C2DAC" w:rsidRPr="002C2DAC">
        <w:rPr>
          <w:i/>
          <w:u w:val="single"/>
          <w:shd w:val="clear" w:color="auto" w:fill="FFFFFF"/>
          <w:lang w:val="en-US"/>
        </w:rPr>
        <w:t>khromovga@ineos.ac.ru</w:t>
      </w:r>
    </w:p>
    <w:p w14:paraId="3A9C4B21" w14:textId="6FD795A5" w:rsidR="00831883" w:rsidRDefault="00831883" w:rsidP="00831883">
      <w:pPr>
        <w:ind w:firstLine="397"/>
        <w:jc w:val="both"/>
      </w:pPr>
      <w:r w:rsidRPr="00831883">
        <w:t>Разработка полимерных материалов д</w:t>
      </w:r>
      <w:r>
        <w:t>ля электрохимических устройств —</w:t>
      </w:r>
      <w:r w:rsidRPr="00831883">
        <w:t xml:space="preserve"> перспективная облас</w:t>
      </w:r>
      <w:bookmarkStart w:id="0" w:name="_GoBack"/>
      <w:bookmarkEnd w:id="0"/>
      <w:r w:rsidRPr="00831883">
        <w:t>ть исследований. Особое внимание уделяется водородным топливным элементам, которые являются экологически чистыми источниками энергии. В топливных элементах при</w:t>
      </w:r>
      <w:r>
        <w:t xml:space="preserve">меняются различные электролиты, наиболее важными из которых </w:t>
      </w:r>
      <w:r w:rsidRPr="00831883">
        <w:t xml:space="preserve">являются полимерные </w:t>
      </w:r>
      <w:proofErr w:type="spellStart"/>
      <w:r w:rsidRPr="00831883">
        <w:t>протонообменные</w:t>
      </w:r>
      <w:proofErr w:type="spellEnd"/>
      <w:r w:rsidRPr="00831883">
        <w:t xml:space="preserve"> мембраны. В основном используются коммерчески доступные фторированные полимеры, содержащие сульфокислотные группы (</w:t>
      </w:r>
      <w:proofErr w:type="spellStart"/>
      <w:r w:rsidRPr="00831883">
        <w:t>Nafion</w:t>
      </w:r>
      <w:proofErr w:type="spellEnd"/>
      <w:r w:rsidRPr="00831883">
        <w:t xml:space="preserve">®, </w:t>
      </w:r>
      <w:proofErr w:type="spellStart"/>
      <w:r w:rsidRPr="00831883">
        <w:t>Aciplex</w:t>
      </w:r>
      <w:proofErr w:type="spellEnd"/>
      <w:r w:rsidRPr="00831883">
        <w:t xml:space="preserve">®, </w:t>
      </w:r>
      <w:proofErr w:type="spellStart"/>
      <w:r w:rsidRPr="00831883">
        <w:t>Hyflon</w:t>
      </w:r>
      <w:proofErr w:type="spellEnd"/>
      <w:r w:rsidRPr="00831883">
        <w:t xml:space="preserve">®, </w:t>
      </w:r>
      <w:proofErr w:type="spellStart"/>
      <w:r w:rsidRPr="00831883">
        <w:t>Dyneon</w:t>
      </w:r>
      <w:proofErr w:type="spellEnd"/>
      <w:r w:rsidRPr="00831883">
        <w:t xml:space="preserve">®). Мономерами для этих полимеров служат перфторированные алифатические виниловые и </w:t>
      </w:r>
      <w:proofErr w:type="spellStart"/>
      <w:r w:rsidRPr="00831883">
        <w:t>аллиловые</w:t>
      </w:r>
      <w:proofErr w:type="spellEnd"/>
      <w:r w:rsidRPr="00831883">
        <w:t xml:space="preserve"> эфиры с </w:t>
      </w:r>
      <w:proofErr w:type="spellStart"/>
      <w:r w:rsidRPr="00831883">
        <w:t>сульфонилфторидной</w:t>
      </w:r>
      <w:proofErr w:type="spellEnd"/>
      <w:r w:rsidRPr="00831883">
        <w:t xml:space="preserve"> группой</w:t>
      </w:r>
      <w:r w:rsidR="002C05C8">
        <w:t xml:space="preserve"> </w:t>
      </w:r>
      <w:r w:rsidR="002C05C8" w:rsidRPr="002C05C8">
        <w:t>[1]</w:t>
      </w:r>
      <w:r w:rsidRPr="00831883">
        <w:t>.</w:t>
      </w:r>
    </w:p>
    <w:p w14:paraId="4C1FD3F0" w14:textId="77AA78AD" w:rsidR="00C34A7D" w:rsidRPr="00B4759E" w:rsidRDefault="009D6FC2" w:rsidP="009D6FC2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AFD62" wp14:editId="685B6BC0">
            <wp:simplePos x="0" y="0"/>
            <wp:positionH relativeFrom="margin">
              <wp:align>right</wp:align>
            </wp:positionH>
            <wp:positionV relativeFrom="paragraph">
              <wp:posOffset>1598328</wp:posOffset>
            </wp:positionV>
            <wp:extent cx="5817054" cy="255319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054" cy="255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4A7D">
        <w:t>Целью настоящей работы стал синтез и изучение свойств ранее не описанных мономеров (схема 1), содержащих</w:t>
      </w:r>
      <w:r w:rsidR="00C34A7D" w:rsidRPr="0096311E">
        <w:t xml:space="preserve"> в качестве линкера полностью ф</w:t>
      </w:r>
      <w:r w:rsidR="00C34A7D">
        <w:t xml:space="preserve">торированное </w:t>
      </w:r>
      <w:proofErr w:type="spellStart"/>
      <w:r w:rsidR="00C34A7D">
        <w:t>бензольное</w:t>
      </w:r>
      <w:proofErr w:type="spellEnd"/>
      <w:r w:rsidR="00C34A7D">
        <w:t xml:space="preserve"> кольцо.</w:t>
      </w:r>
      <w:r w:rsidR="00C34A7D" w:rsidRPr="0096311E">
        <w:t xml:space="preserve"> </w:t>
      </w:r>
      <w:r w:rsidR="00C34A7D">
        <w:t xml:space="preserve">Такой ароматический фрагмент </w:t>
      </w:r>
      <w:r w:rsidR="00C34A7D" w:rsidRPr="0096311E">
        <w:t xml:space="preserve">является удобным строительным </w:t>
      </w:r>
      <w:r w:rsidR="00C34A7D">
        <w:t xml:space="preserve">блоком и, в отличие от </w:t>
      </w:r>
      <w:proofErr w:type="spellStart"/>
      <w:r w:rsidR="00C34A7D">
        <w:t>перфторалкоксильного</w:t>
      </w:r>
      <w:proofErr w:type="spellEnd"/>
      <w:r w:rsidR="00C34A7D">
        <w:t xml:space="preserve"> линкера, </w:t>
      </w:r>
      <w:r w:rsidR="00C34A7D" w:rsidRPr="0096311E">
        <w:t xml:space="preserve">легко </w:t>
      </w:r>
      <w:proofErr w:type="spellStart"/>
      <w:r w:rsidR="00C34A7D" w:rsidRPr="0096311E">
        <w:t>функционализируется</w:t>
      </w:r>
      <w:proofErr w:type="spellEnd"/>
      <w:r w:rsidR="00C34A7D">
        <w:t xml:space="preserve">. Это </w:t>
      </w:r>
      <w:r w:rsidR="00C34A7D" w:rsidRPr="00464CBE">
        <w:t xml:space="preserve">открывает возможность дальнейшей модификации мономера путем введения нескольких </w:t>
      </w:r>
      <w:proofErr w:type="spellStart"/>
      <w:r w:rsidR="00C34A7D" w:rsidRPr="00464CBE">
        <w:t>сульфогрупп</w:t>
      </w:r>
      <w:proofErr w:type="spellEnd"/>
      <w:r w:rsidR="00C34A7D" w:rsidRPr="00D76390">
        <w:t>, что, в свою очередь, должно способствовать повышению протонной проводимости получа</w:t>
      </w:r>
      <w:r w:rsidR="00C34A7D">
        <w:t>емого полимера</w:t>
      </w:r>
      <w:r w:rsidR="00C34A7D" w:rsidRPr="0096311E">
        <w:t xml:space="preserve">. </w:t>
      </w:r>
      <w:r w:rsidR="00C34A7D">
        <w:t xml:space="preserve">В результате работы </w:t>
      </w:r>
      <w:r w:rsidR="00C34A7D" w:rsidRPr="008F2EE4">
        <w:t>были осуществлены поиск и оптимизация различных синтетических подходов к получению указанных мономеров</w:t>
      </w:r>
      <w:r w:rsidR="00C34A7D">
        <w:t xml:space="preserve">, а также исследована их </w:t>
      </w:r>
      <w:proofErr w:type="spellStart"/>
      <w:r w:rsidR="00C34A7D">
        <w:t>полимеризационная</w:t>
      </w:r>
      <w:proofErr w:type="spellEnd"/>
      <w:r w:rsidR="00C34A7D">
        <w:t xml:space="preserve"> активность.</w:t>
      </w:r>
    </w:p>
    <w:p w14:paraId="7C127C4B" w14:textId="5E518D59" w:rsidR="00C34A7D" w:rsidRDefault="00C34A7D" w:rsidP="00DB2D06">
      <w:pPr>
        <w:ind w:firstLine="397"/>
        <w:jc w:val="center"/>
      </w:pPr>
      <w:r w:rsidRPr="0096311E">
        <w:t xml:space="preserve">Схема 1. Синтез </w:t>
      </w:r>
      <w:proofErr w:type="spellStart"/>
      <w:r w:rsidR="00DB2D06">
        <w:t>фтор</w:t>
      </w:r>
      <w:r>
        <w:t>мономеров</w:t>
      </w:r>
      <w:proofErr w:type="spellEnd"/>
      <w:r>
        <w:t>:</w:t>
      </w:r>
      <w:r w:rsidR="00DB2D06">
        <w:t xml:space="preserve"> </w:t>
      </w:r>
      <w:r w:rsidRPr="0096311E">
        <w:t>перфтор-4-винилоксибензосульфонил фторида (</w:t>
      </w:r>
      <w:r w:rsidRPr="0096311E">
        <w:rPr>
          <w:b/>
          <w:lang w:val="en-US"/>
        </w:rPr>
        <w:t>A</w:t>
      </w:r>
      <w:r w:rsidRPr="0096311E">
        <w:t>) и перфтор-4-аллилоксибензосульфонил фторида (</w:t>
      </w:r>
      <w:r w:rsidRPr="0096311E">
        <w:rPr>
          <w:b/>
          <w:lang w:val="en-US"/>
        </w:rPr>
        <w:t>B</w:t>
      </w:r>
      <w:r w:rsidRPr="0096311E">
        <w:t>)</w:t>
      </w:r>
    </w:p>
    <w:p w14:paraId="022FC08C" w14:textId="733536B5" w:rsidR="00A02163" w:rsidRPr="0009449A" w:rsidRDefault="000E7750" w:rsidP="00C34A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Данная работа была </w:t>
      </w:r>
      <w:r w:rsidR="00C34A7D">
        <w:rPr>
          <w:i/>
          <w:iCs/>
          <w:color w:val="000000"/>
        </w:rPr>
        <w:t xml:space="preserve">выполнена при поддержке </w:t>
      </w:r>
      <w:r w:rsidRPr="002C2DAC">
        <w:rPr>
          <w:i/>
          <w:color w:val="000000"/>
        </w:rPr>
        <w:t>ООО НПО "Пим-Инвест"</w:t>
      </w:r>
    </w:p>
    <w:p w14:paraId="0000000E" w14:textId="48C09FBA" w:rsidR="00130241" w:rsidRPr="000E7750" w:rsidRDefault="00EE2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92D210C" w14:textId="01365582" w:rsidR="000F74F6" w:rsidRPr="000E7750" w:rsidRDefault="000F74F6" w:rsidP="000E7750">
      <w:pPr>
        <w:pStyle w:val="Section"/>
      </w:pPr>
      <w:r w:rsidRPr="000F74F6">
        <w:t xml:space="preserve">1. </w:t>
      </w:r>
      <w:proofErr w:type="spellStart"/>
      <w:r w:rsidRPr="000F74F6">
        <w:t>Souzy</w:t>
      </w:r>
      <w:proofErr w:type="spellEnd"/>
      <w:r w:rsidRPr="000F74F6">
        <w:t xml:space="preserve"> R., </w:t>
      </w:r>
      <w:proofErr w:type="spellStart"/>
      <w:r w:rsidRPr="000F74F6">
        <w:t>Ameduri</w:t>
      </w:r>
      <w:proofErr w:type="spellEnd"/>
      <w:r w:rsidRPr="000F74F6">
        <w:t xml:space="preserve"> B. Functional fluoropolymers for fuel cell membranes //</w:t>
      </w:r>
      <w:proofErr w:type="spellStart"/>
      <w:r w:rsidRPr="000F74F6">
        <w:rPr>
          <w:color w:val="1F1F1F"/>
          <w:shd w:val="clear" w:color="auto" w:fill="FFFFFF"/>
        </w:rPr>
        <w:t>Prog</w:t>
      </w:r>
      <w:proofErr w:type="spellEnd"/>
      <w:r w:rsidRPr="000F74F6">
        <w:rPr>
          <w:color w:val="1F1F1F"/>
          <w:shd w:val="clear" w:color="auto" w:fill="FFFFFF"/>
        </w:rPr>
        <w:t xml:space="preserve">. </w:t>
      </w:r>
      <w:proofErr w:type="spellStart"/>
      <w:r w:rsidRPr="000F74F6">
        <w:rPr>
          <w:color w:val="1F1F1F"/>
          <w:shd w:val="clear" w:color="auto" w:fill="FFFFFF"/>
        </w:rPr>
        <w:t>Polym</w:t>
      </w:r>
      <w:proofErr w:type="spellEnd"/>
      <w:r w:rsidRPr="000F74F6">
        <w:rPr>
          <w:color w:val="1F1F1F"/>
          <w:shd w:val="clear" w:color="auto" w:fill="FFFFFF"/>
        </w:rPr>
        <w:t>. Sci.</w:t>
      </w:r>
      <w:r w:rsidRPr="000F74F6">
        <w:t xml:space="preserve"> 2005. Vol. 30(6). P. 644-687.</w:t>
      </w:r>
    </w:p>
    <w:sectPr w:rsidR="000F74F6" w:rsidRPr="000E77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7750"/>
    <w:rsid w:val="000F74F6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C05C8"/>
    <w:rsid w:val="002C2DAC"/>
    <w:rsid w:val="0031361E"/>
    <w:rsid w:val="00322A87"/>
    <w:rsid w:val="00391C38"/>
    <w:rsid w:val="003B76D6"/>
    <w:rsid w:val="003E2601"/>
    <w:rsid w:val="003F4E6B"/>
    <w:rsid w:val="004A26A3"/>
    <w:rsid w:val="004E214B"/>
    <w:rsid w:val="004F0EDF"/>
    <w:rsid w:val="00503B38"/>
    <w:rsid w:val="00522BF1"/>
    <w:rsid w:val="0057293A"/>
    <w:rsid w:val="00590166"/>
    <w:rsid w:val="005D022B"/>
    <w:rsid w:val="005E5BE9"/>
    <w:rsid w:val="0069427D"/>
    <w:rsid w:val="006F7A19"/>
    <w:rsid w:val="0071379F"/>
    <w:rsid w:val="007213E1"/>
    <w:rsid w:val="00775389"/>
    <w:rsid w:val="00797838"/>
    <w:rsid w:val="007C36D8"/>
    <w:rsid w:val="007F2744"/>
    <w:rsid w:val="00831883"/>
    <w:rsid w:val="008931BE"/>
    <w:rsid w:val="008A609C"/>
    <w:rsid w:val="008C67E3"/>
    <w:rsid w:val="00914205"/>
    <w:rsid w:val="00921D45"/>
    <w:rsid w:val="009426C0"/>
    <w:rsid w:val="00980A65"/>
    <w:rsid w:val="009A66DB"/>
    <w:rsid w:val="009B2F80"/>
    <w:rsid w:val="009B3300"/>
    <w:rsid w:val="009D6FC2"/>
    <w:rsid w:val="009F3380"/>
    <w:rsid w:val="00A02163"/>
    <w:rsid w:val="00A314FE"/>
    <w:rsid w:val="00AD7380"/>
    <w:rsid w:val="00BF36F8"/>
    <w:rsid w:val="00BF4622"/>
    <w:rsid w:val="00C34A7D"/>
    <w:rsid w:val="00C844E2"/>
    <w:rsid w:val="00CD00B1"/>
    <w:rsid w:val="00D22306"/>
    <w:rsid w:val="00D42542"/>
    <w:rsid w:val="00D8121C"/>
    <w:rsid w:val="00DB2D06"/>
    <w:rsid w:val="00E22189"/>
    <w:rsid w:val="00E74069"/>
    <w:rsid w:val="00E81D35"/>
    <w:rsid w:val="00EB1F49"/>
    <w:rsid w:val="00EE25F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">
    <w:name w:val="Section"/>
    <w:basedOn w:val="a"/>
    <w:autoRedefine/>
    <w:qFormat/>
    <w:rsid w:val="000E7750"/>
    <w:pPr>
      <w:suppressAutoHyphens/>
      <w:spacing w:line="100" w:lineRule="atLeast"/>
      <w:jc w:val="both"/>
    </w:pPr>
    <w:rPr>
      <w:rFonts w:eastAsia="Droid Sans"/>
      <w:kern w:val="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D95DC-21DB-449A-9613-FAF75D25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Utjh ds</dc:creator>
  <cp:lastModifiedBy>Георгий</cp:lastModifiedBy>
  <cp:revision>2</cp:revision>
  <dcterms:created xsi:type="dcterms:W3CDTF">2025-03-09T19:29:00Z</dcterms:created>
  <dcterms:modified xsi:type="dcterms:W3CDTF">2025-03-09T19:29:00Z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