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66" w:rsidRPr="00FF67A6" w:rsidRDefault="00407B66" w:rsidP="009B5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F67A6">
        <w:rPr>
          <w:b/>
          <w:color w:val="000000"/>
        </w:rPr>
        <w:t xml:space="preserve">Оптимизация реакции </w:t>
      </w:r>
      <w:proofErr w:type="spellStart"/>
      <w:r w:rsidRPr="00FF67A6">
        <w:rPr>
          <w:b/>
          <w:color w:val="000000"/>
        </w:rPr>
        <w:t>Дильса-Альдера</w:t>
      </w:r>
      <w:proofErr w:type="spellEnd"/>
      <w:r w:rsidRPr="00FF67A6">
        <w:rPr>
          <w:b/>
          <w:color w:val="000000"/>
        </w:rPr>
        <w:t xml:space="preserve"> между тиофеном и </w:t>
      </w:r>
      <w:r w:rsidRPr="00FF67A6">
        <w:rPr>
          <w:b/>
          <w:color w:val="000000"/>
          <w:lang w:val="en-US"/>
        </w:rPr>
        <w:t>N</w:t>
      </w:r>
      <w:r w:rsidRPr="00FF67A6">
        <w:rPr>
          <w:b/>
          <w:color w:val="000000"/>
        </w:rPr>
        <w:t>-</w:t>
      </w:r>
      <w:proofErr w:type="spellStart"/>
      <w:r w:rsidRPr="00FF67A6">
        <w:rPr>
          <w:b/>
          <w:color w:val="000000"/>
        </w:rPr>
        <w:t>фенилма</w:t>
      </w:r>
      <w:r w:rsidR="009B5D8E">
        <w:rPr>
          <w:b/>
          <w:color w:val="000000"/>
        </w:rPr>
        <w:t>леимидом</w:t>
      </w:r>
      <w:proofErr w:type="spellEnd"/>
      <w:r w:rsidR="009B5D8E">
        <w:rPr>
          <w:b/>
          <w:color w:val="000000"/>
        </w:rPr>
        <w:t xml:space="preserve">. Синтез </w:t>
      </w:r>
      <w:proofErr w:type="spellStart"/>
      <w:r w:rsidR="009B5D8E">
        <w:rPr>
          <w:b/>
          <w:color w:val="000000"/>
        </w:rPr>
        <w:t>тионорборненов</w:t>
      </w:r>
      <w:proofErr w:type="spellEnd"/>
    </w:p>
    <w:p w:rsidR="00C76479" w:rsidRPr="00FF67A6" w:rsidRDefault="00407B66" w:rsidP="009B5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67A6">
        <w:rPr>
          <w:b/>
          <w:i/>
          <w:color w:val="000000"/>
        </w:rPr>
        <w:t xml:space="preserve">Жерносек А.А., </w:t>
      </w:r>
      <w:proofErr w:type="spellStart"/>
      <w:r w:rsidRPr="00FF67A6">
        <w:rPr>
          <w:b/>
          <w:i/>
          <w:color w:val="000000"/>
        </w:rPr>
        <w:t>Циулина</w:t>
      </w:r>
      <w:proofErr w:type="spellEnd"/>
      <w:r w:rsidRPr="00FF67A6">
        <w:rPr>
          <w:b/>
          <w:i/>
          <w:color w:val="000000"/>
        </w:rPr>
        <w:t xml:space="preserve"> Е.Н., </w:t>
      </w:r>
      <w:r w:rsidR="00C76479" w:rsidRPr="00FF67A6">
        <w:rPr>
          <w:b/>
          <w:i/>
          <w:iCs/>
          <w:color w:val="000000"/>
        </w:rPr>
        <w:t>Зубков Ф.И.</w:t>
      </w:r>
      <w:r w:rsidR="008D0436" w:rsidRPr="00FF67A6">
        <w:rPr>
          <w:b/>
          <w:i/>
          <w:iCs/>
          <w:color w:val="000000"/>
        </w:rPr>
        <w:t xml:space="preserve"> </w:t>
      </w:r>
    </w:p>
    <w:p w:rsidR="00C76479" w:rsidRPr="00FF67A6" w:rsidRDefault="00C76479" w:rsidP="009B5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67A6">
        <w:rPr>
          <w:i/>
          <w:color w:val="000000"/>
        </w:rPr>
        <w:t xml:space="preserve">Студент, 3 курс </w:t>
      </w:r>
      <w:proofErr w:type="spellStart"/>
      <w:r w:rsidRPr="00FF67A6">
        <w:rPr>
          <w:i/>
          <w:color w:val="000000"/>
        </w:rPr>
        <w:t>бакалавриата</w:t>
      </w:r>
      <w:proofErr w:type="spellEnd"/>
      <w:r w:rsidRPr="00FF67A6">
        <w:rPr>
          <w:i/>
          <w:color w:val="000000"/>
        </w:rPr>
        <w:t xml:space="preserve"> </w:t>
      </w:r>
    </w:p>
    <w:p w:rsidR="00C76479" w:rsidRPr="00FF67A6" w:rsidRDefault="00C76479" w:rsidP="009B5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67A6">
        <w:rPr>
          <w:i/>
          <w:color w:val="000000"/>
        </w:rPr>
        <w:t>Российский</w:t>
      </w:r>
      <w:r w:rsidRPr="00FF67A6">
        <w:rPr>
          <w:i/>
          <w:color w:val="000000"/>
          <w:vertAlign w:val="superscript"/>
        </w:rPr>
        <w:t xml:space="preserve"> </w:t>
      </w:r>
      <w:r w:rsidRPr="00FF67A6">
        <w:rPr>
          <w:i/>
          <w:color w:val="000000"/>
        </w:rPr>
        <w:t>университет дружбы народов</w:t>
      </w:r>
      <w:r w:rsidR="008D0436" w:rsidRPr="00FF67A6">
        <w:rPr>
          <w:i/>
          <w:color w:val="000000"/>
        </w:rPr>
        <w:t xml:space="preserve"> имени </w:t>
      </w:r>
      <w:proofErr w:type="spellStart"/>
      <w:r w:rsidR="008D0436" w:rsidRPr="00FF67A6">
        <w:rPr>
          <w:i/>
          <w:color w:val="000000"/>
        </w:rPr>
        <w:t>Патриса</w:t>
      </w:r>
      <w:proofErr w:type="spellEnd"/>
      <w:r w:rsidR="008D0436" w:rsidRPr="00FF67A6">
        <w:rPr>
          <w:i/>
          <w:color w:val="000000"/>
        </w:rPr>
        <w:t xml:space="preserve"> Лумумбы</w:t>
      </w:r>
      <w:r w:rsidRPr="00FF67A6">
        <w:rPr>
          <w:i/>
          <w:color w:val="000000"/>
        </w:rPr>
        <w:t>, </w:t>
      </w:r>
    </w:p>
    <w:p w:rsidR="00C76479" w:rsidRPr="00FF67A6" w:rsidRDefault="00C76479" w:rsidP="009B5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67A6">
        <w:rPr>
          <w:i/>
          <w:color w:val="000000"/>
        </w:rPr>
        <w:t>факультет физико-математических</w:t>
      </w:r>
      <w:r w:rsidR="008D0436" w:rsidRPr="00FF67A6">
        <w:rPr>
          <w:i/>
          <w:color w:val="000000"/>
        </w:rPr>
        <w:t xml:space="preserve"> и естественных</w:t>
      </w:r>
      <w:r w:rsidRPr="00FF67A6">
        <w:rPr>
          <w:i/>
          <w:color w:val="000000"/>
        </w:rPr>
        <w:t xml:space="preserve"> наук, Москва, Россия</w:t>
      </w:r>
    </w:p>
    <w:p w:rsidR="000B50B3" w:rsidRPr="00FF67A6" w:rsidRDefault="00C76479" w:rsidP="009B5D8E">
      <w:pPr>
        <w:jc w:val="center"/>
        <w:rPr>
          <w:i/>
          <w:color w:val="000000"/>
          <w:u w:val="single"/>
          <w:lang w:val="en-US"/>
        </w:rPr>
      </w:pPr>
      <w:r w:rsidRPr="00FF67A6">
        <w:rPr>
          <w:i/>
          <w:color w:val="000000"/>
          <w:lang w:val="en-US"/>
        </w:rPr>
        <w:t xml:space="preserve">E-mail: </w:t>
      </w:r>
      <w:r w:rsidR="00957269" w:rsidRPr="00FF67A6">
        <w:rPr>
          <w:i/>
          <w:u w:val="single"/>
          <w:lang w:val="en-US"/>
        </w:rPr>
        <w:t>zhernosek.anna.4@mail.ru</w:t>
      </w:r>
    </w:p>
    <w:p w:rsidR="00143B4D" w:rsidRPr="00FF67A6" w:rsidRDefault="00AA4D0D" w:rsidP="009B5D8E">
      <w:pPr>
        <w:ind w:firstLine="397"/>
        <w:jc w:val="both"/>
      </w:pPr>
      <w:bookmarkStart w:id="0" w:name="OLE_LINK1"/>
      <w:bookmarkStart w:id="1" w:name="OLE_LINK2"/>
      <w:r w:rsidRPr="00FF67A6">
        <w:t xml:space="preserve">Реакция </w:t>
      </w:r>
      <w:proofErr w:type="spellStart"/>
      <w:r w:rsidRPr="00FF67A6">
        <w:t>Дильса-Альдера</w:t>
      </w:r>
      <w:proofErr w:type="spellEnd"/>
      <w:r w:rsidRPr="00FF67A6">
        <w:t xml:space="preserve">, </w:t>
      </w:r>
      <w:r w:rsidR="00185745">
        <w:t>выступая</w:t>
      </w:r>
      <w:r w:rsidRPr="00FF67A6">
        <w:t xml:space="preserve"> классическим примером [4+2] </w:t>
      </w:r>
      <w:proofErr w:type="spellStart"/>
      <w:r w:rsidRPr="00FF67A6">
        <w:t>циклоприсоединения</w:t>
      </w:r>
      <w:proofErr w:type="spellEnd"/>
      <w:r w:rsidRPr="00FF67A6">
        <w:t xml:space="preserve">, </w:t>
      </w:r>
      <w:r w:rsidR="00185745">
        <w:t>является ценным методом органического синтеза</w:t>
      </w:r>
      <w:r w:rsidRPr="00FF67A6">
        <w:t xml:space="preserve">. </w:t>
      </w:r>
      <w:r w:rsidR="00143B4D" w:rsidRPr="00FF67A6">
        <w:t>В</w:t>
      </w:r>
      <w:r w:rsidRPr="00FF67A6">
        <w:t>ысокая стере</w:t>
      </w:r>
      <w:proofErr w:type="gramStart"/>
      <w:r w:rsidRPr="00FF67A6">
        <w:t>о-</w:t>
      </w:r>
      <w:proofErr w:type="gramEnd"/>
      <w:r w:rsidRPr="00FF67A6">
        <w:t xml:space="preserve"> и </w:t>
      </w:r>
      <w:proofErr w:type="spellStart"/>
      <w:r w:rsidRPr="00FF67A6">
        <w:t>региоселективность</w:t>
      </w:r>
      <w:proofErr w:type="spellEnd"/>
      <w:r w:rsidRPr="00FF67A6">
        <w:t xml:space="preserve"> делают ее </w:t>
      </w:r>
      <w:r w:rsidR="00C52E9E">
        <w:t>незаменимой</w:t>
      </w:r>
      <w:r w:rsidRPr="00FF67A6">
        <w:t xml:space="preserve"> в получении шестичленных циклов, включая природные продукты, полимер</w:t>
      </w:r>
      <w:r w:rsidR="00C52E9E">
        <w:t>ы</w:t>
      </w:r>
      <w:r w:rsidRPr="00FF67A6">
        <w:t xml:space="preserve"> и фармацевтические препараты.</w:t>
      </w:r>
    </w:p>
    <w:p w:rsidR="00AA4D0D" w:rsidRPr="00FF67A6" w:rsidRDefault="00143B4D" w:rsidP="009B5D8E">
      <w:pPr>
        <w:ind w:firstLine="397"/>
        <w:jc w:val="both"/>
      </w:pPr>
      <w:r w:rsidRPr="00FF67A6">
        <w:t>М</w:t>
      </w:r>
      <w:r w:rsidR="00AA4D0D" w:rsidRPr="00FF67A6">
        <w:t xml:space="preserve">ногие реакции </w:t>
      </w:r>
      <w:proofErr w:type="spellStart"/>
      <w:r w:rsidR="00AA4D0D" w:rsidRPr="00FF67A6">
        <w:t>Дильса-Альдера</w:t>
      </w:r>
      <w:proofErr w:type="spellEnd"/>
      <w:r w:rsidR="00AA4D0D" w:rsidRPr="00FF67A6">
        <w:t xml:space="preserve"> требуют высоких температур</w:t>
      </w:r>
      <w:r w:rsidR="00C52E9E">
        <w:t>,</w:t>
      </w:r>
      <w:r w:rsidR="00C52E9E" w:rsidRPr="00C52E9E">
        <w:t xml:space="preserve"> </w:t>
      </w:r>
      <w:r w:rsidR="00C52E9E" w:rsidRPr="00FF67A6">
        <w:t xml:space="preserve">катализ кислотами Льюиса и </w:t>
      </w:r>
      <w:proofErr w:type="spellStart"/>
      <w:r w:rsidR="00C52E9E" w:rsidRPr="00FF67A6">
        <w:t>Бренстеда</w:t>
      </w:r>
      <w:proofErr w:type="spellEnd"/>
      <w:r w:rsidR="00C52E9E" w:rsidRPr="00FF67A6">
        <w:t xml:space="preserve">, а также применение сверхвысоких давлений (более 6 </w:t>
      </w:r>
      <w:proofErr w:type="spellStart"/>
      <w:r w:rsidR="00C52E9E" w:rsidRPr="00FF67A6">
        <w:t>кбар</w:t>
      </w:r>
      <w:proofErr w:type="spellEnd"/>
      <w:r w:rsidR="00C52E9E">
        <w:t>)</w:t>
      </w:r>
      <w:r w:rsidR="00AA4D0D" w:rsidRPr="00FF67A6">
        <w:t xml:space="preserve"> для </w:t>
      </w:r>
      <w:r w:rsidR="00C52E9E">
        <w:t xml:space="preserve">их </w:t>
      </w:r>
      <w:r w:rsidR="00AA4D0D" w:rsidRPr="00FF67A6">
        <w:t>инициации</w:t>
      </w:r>
      <w:bookmarkStart w:id="2" w:name="_Hlk155715348"/>
      <w:r w:rsidR="00185745">
        <w:t>.</w:t>
      </w:r>
      <w:r w:rsidR="00C52E9E">
        <w:t xml:space="preserve"> </w:t>
      </w:r>
      <w:bookmarkStart w:id="3" w:name="_GoBack"/>
      <w:bookmarkEnd w:id="3"/>
      <w:r w:rsidR="00AA4D0D" w:rsidRPr="00FF67A6">
        <w:t>Теоретически, такие условия позволяют осуществлять реакции, которые ранее считались невозможными, либо значительно увеличивать скорость и повышать выход продуктов уже известных реакци</w:t>
      </w:r>
      <w:bookmarkEnd w:id="2"/>
      <w:r w:rsidR="00AA4D0D" w:rsidRPr="00FF67A6">
        <w:t xml:space="preserve">й. </w:t>
      </w:r>
      <w:bookmarkEnd w:id="0"/>
      <w:bookmarkEnd w:id="1"/>
    </w:p>
    <w:p w:rsidR="00CB34FC" w:rsidRPr="00FF67A6" w:rsidRDefault="00CB34FC" w:rsidP="009B5D8E">
      <w:pPr>
        <w:ind w:firstLine="397"/>
        <w:jc w:val="both"/>
      </w:pPr>
      <w:r w:rsidRPr="00FF67A6">
        <w:t xml:space="preserve">За основу был взят подход, </w:t>
      </w:r>
      <w:r w:rsidR="00143B4D" w:rsidRPr="00FF67A6">
        <w:t>опубликованный</w:t>
      </w:r>
      <w:r w:rsidRPr="00FF67A6">
        <w:t xml:space="preserve"> в 2022 г</w:t>
      </w:r>
      <w:r w:rsidR="00143B4D" w:rsidRPr="00FF67A6">
        <w:t>.</w:t>
      </w:r>
      <w:r w:rsidRPr="00FF67A6">
        <w:t xml:space="preserve"> [10]</w:t>
      </w:r>
      <w:r w:rsidR="00143B4D" w:rsidRPr="00FF67A6">
        <w:t>. Он позволяет</w:t>
      </w:r>
      <w:r w:rsidRPr="00FF67A6">
        <w:t xml:space="preserve"> получать </w:t>
      </w:r>
      <w:proofErr w:type="spellStart"/>
      <w:r w:rsidRPr="00FF67A6">
        <w:t>аддукты</w:t>
      </w:r>
      <w:proofErr w:type="spellEnd"/>
      <w:r w:rsidRPr="00FF67A6">
        <w:t xml:space="preserve"> между тиофеном и </w:t>
      </w:r>
      <w:proofErr w:type="spellStart"/>
      <w:r w:rsidRPr="00FF67A6">
        <w:t>малеимидами</w:t>
      </w:r>
      <w:proofErr w:type="spellEnd"/>
      <w:r w:rsidRPr="00FF67A6">
        <w:t xml:space="preserve"> при атмосферном давлении с использованием </w:t>
      </w:r>
      <w:proofErr w:type="spellStart"/>
      <w:r w:rsidRPr="00FF67A6">
        <w:t>трихлорида</w:t>
      </w:r>
      <w:proofErr w:type="spellEnd"/>
      <w:r w:rsidRPr="00FF67A6">
        <w:t xml:space="preserve"> алюминия (</w:t>
      </w:r>
      <w:proofErr w:type="spellStart"/>
      <w:r w:rsidRPr="00FF67A6">
        <w:t>AlCl</w:t>
      </w:r>
      <w:proofErr w:type="spellEnd"/>
      <w:r w:rsidRPr="00FF67A6">
        <w:t>₃) в качестве катализатора. Однако</w:t>
      </w:r>
      <w:proofErr w:type="gramStart"/>
      <w:r w:rsidRPr="00FF67A6">
        <w:t>,</w:t>
      </w:r>
      <w:proofErr w:type="gramEnd"/>
      <w:r w:rsidRPr="00FF67A6">
        <w:t xml:space="preserve"> в упомянутой выше работе выход соответствующих </w:t>
      </w:r>
      <w:proofErr w:type="spellStart"/>
      <w:r w:rsidRPr="00FF67A6">
        <w:t>аддуктов</w:t>
      </w:r>
      <w:proofErr w:type="spellEnd"/>
      <w:r w:rsidRPr="00FF67A6">
        <w:t xml:space="preserve"> не превышал 33,4 % для </w:t>
      </w:r>
      <w:proofErr w:type="spellStart"/>
      <w:r w:rsidRPr="00FF67A6">
        <w:t>экзо-аддукта</w:t>
      </w:r>
      <w:proofErr w:type="spellEnd"/>
      <w:r w:rsidRPr="00FF67A6">
        <w:t xml:space="preserve"> и 6,8% для </w:t>
      </w:r>
      <w:proofErr w:type="spellStart"/>
      <w:r w:rsidRPr="00FF67A6">
        <w:t>эндо-аддукта</w:t>
      </w:r>
      <w:proofErr w:type="spellEnd"/>
      <w:r w:rsidRPr="00FF67A6">
        <w:t>. Следовательно, предложенный метод</w:t>
      </w:r>
      <w:r w:rsidR="00143B4D" w:rsidRPr="00FF67A6">
        <w:t xml:space="preserve"> [10] </w:t>
      </w:r>
      <w:r w:rsidRPr="00FF67A6">
        <w:t>требовал оптимизации.</w:t>
      </w:r>
    </w:p>
    <w:p w:rsidR="00CB34FC" w:rsidRPr="00FF67A6" w:rsidRDefault="00CB34FC" w:rsidP="009B5D8E">
      <w:pPr>
        <w:ind w:firstLine="397"/>
        <w:jc w:val="both"/>
      </w:pPr>
      <w:r w:rsidRPr="00FF67A6">
        <w:t xml:space="preserve">Целью данной работы являлся поиск оптимальных условий проведения реакции </w:t>
      </w:r>
      <w:proofErr w:type="spellStart"/>
      <w:r w:rsidRPr="00FF67A6">
        <w:t>Дильса-Альдера</w:t>
      </w:r>
      <w:proofErr w:type="spellEnd"/>
      <w:r w:rsidRPr="00FF67A6">
        <w:t xml:space="preserve"> между тиофеном и </w:t>
      </w:r>
      <w:proofErr w:type="spellStart"/>
      <w:r w:rsidRPr="00FF67A6">
        <w:t>N-фенилмалеимидом</w:t>
      </w:r>
      <w:proofErr w:type="spellEnd"/>
      <w:r w:rsidRPr="00FF67A6">
        <w:t xml:space="preserve"> для достижения максимального выхода </w:t>
      </w:r>
      <w:proofErr w:type="spellStart"/>
      <w:r w:rsidRPr="00FF67A6">
        <w:t>циклоаддукта</w:t>
      </w:r>
      <w:proofErr w:type="spellEnd"/>
      <w:r w:rsidRPr="00FF67A6">
        <w:t>, исследуя влияние различных параметров реакции, таких как наличие сорбента, количество добавленного катализатора, давления и температуры.</w:t>
      </w:r>
    </w:p>
    <w:p w:rsidR="00AA4D0D" w:rsidRPr="00FF67A6" w:rsidRDefault="00CB34FC" w:rsidP="009B5D8E">
      <w:pPr>
        <w:ind w:firstLine="397"/>
        <w:jc w:val="both"/>
      </w:pPr>
      <w:r w:rsidRPr="00FF67A6">
        <w:t>Схема реакции, ее условия и результаты представлены в таблице 1.</w:t>
      </w:r>
    </w:p>
    <w:p w:rsidR="005F39B2" w:rsidRPr="00FF67A6" w:rsidRDefault="00CB34FC" w:rsidP="009B5D8E">
      <w:pPr>
        <w:ind w:firstLine="397"/>
      </w:pPr>
      <w:r w:rsidRPr="00FF67A6">
        <w:t>Таблица</w:t>
      </w:r>
      <w:r w:rsidR="00CD14C0" w:rsidRPr="00FF67A6">
        <w:t xml:space="preserve"> 1.</w:t>
      </w:r>
      <w:r w:rsidR="006D75B3" w:rsidRPr="00FF67A6">
        <w:t xml:space="preserve"> </w:t>
      </w:r>
      <w:r w:rsidR="00143B4D" w:rsidRPr="00FF67A6">
        <w:t xml:space="preserve">Реакция </w:t>
      </w:r>
      <w:proofErr w:type="spellStart"/>
      <w:r w:rsidR="00143B4D" w:rsidRPr="00FF67A6">
        <w:t>Дильса-Альдера</w:t>
      </w:r>
      <w:proofErr w:type="spellEnd"/>
      <w:r w:rsidR="00143B4D" w:rsidRPr="00FF67A6">
        <w:t xml:space="preserve"> между тиофеном и</w:t>
      </w:r>
      <w:r w:rsidR="004D6989" w:rsidRPr="00FF67A6">
        <w:t xml:space="preserve"> </w:t>
      </w:r>
      <w:r w:rsidR="004D6989" w:rsidRPr="00FF67A6">
        <w:rPr>
          <w:lang w:val="en-US"/>
        </w:rPr>
        <w:t>N</w:t>
      </w:r>
      <w:r w:rsidR="004D6989" w:rsidRPr="00FF67A6">
        <w:t>-</w:t>
      </w:r>
      <w:proofErr w:type="spellStart"/>
      <w:r w:rsidR="004D6989" w:rsidRPr="00FF67A6">
        <w:t>фенилмалеимидом</w:t>
      </w:r>
      <w:proofErr w:type="spellEnd"/>
    </w:p>
    <w:tbl>
      <w:tblPr>
        <w:tblStyle w:val="aa"/>
        <w:tblW w:w="5000" w:type="pct"/>
        <w:jc w:val="center"/>
        <w:tblLook w:val="04A0"/>
      </w:tblPr>
      <w:tblGrid>
        <w:gridCol w:w="4023"/>
        <w:gridCol w:w="2557"/>
        <w:gridCol w:w="2820"/>
      </w:tblGrid>
      <w:tr w:rsidR="00F1200F" w:rsidRPr="00FF67A6" w:rsidTr="009B5D8E">
        <w:trPr>
          <w:trHeight w:val="2226"/>
          <w:jc w:val="center"/>
        </w:trPr>
        <w:tc>
          <w:tcPr>
            <w:tcW w:w="5000" w:type="pct"/>
            <w:gridSpan w:val="3"/>
          </w:tcPr>
          <w:p w:rsidR="00FF67A6" w:rsidRPr="00FF67A6" w:rsidRDefault="00FF67A6" w:rsidP="009B5D8E">
            <w:pPr>
              <w:jc w:val="both"/>
            </w:pPr>
            <w:r w:rsidRPr="00FF67A6">
              <w:rPr>
                <w:noProof/>
              </w:rPr>
              <w:drawing>
                <wp:inline distT="0" distB="0" distL="0" distR="0">
                  <wp:extent cx="5744040" cy="1193085"/>
                  <wp:effectExtent l="19050" t="0" r="906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614" t="11594" r="2481" b="7971"/>
                          <a:stretch/>
                        </pic:blipFill>
                        <pic:spPr bwMode="auto">
                          <a:xfrm>
                            <a:off x="0" y="0"/>
                            <a:ext cx="5744040" cy="119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200F" w:rsidRPr="00FF67A6" w:rsidRDefault="00F1200F" w:rsidP="009B5D8E">
            <w:pPr>
              <w:jc w:val="both"/>
            </w:pPr>
          </w:p>
        </w:tc>
      </w:tr>
      <w:tr w:rsidR="00F1200F" w:rsidRPr="00FF67A6" w:rsidTr="009B5D8E">
        <w:trPr>
          <w:trHeight w:val="284"/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bookmarkStart w:id="4" w:name="_Hlk187915689"/>
            <w:r w:rsidRPr="00FF67A6">
              <w:t>Условия</w:t>
            </w:r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Выход, %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 xml:space="preserve">Соотношение </w:t>
            </w:r>
          </w:p>
          <w:p w:rsidR="00F1200F" w:rsidRPr="00FF67A6" w:rsidRDefault="00F1200F" w:rsidP="009B5D8E">
            <w:pPr>
              <w:jc w:val="both"/>
            </w:pPr>
            <w:r w:rsidRPr="00FF67A6">
              <w:t>экзо-3/эндо-4, %</w:t>
            </w:r>
          </w:p>
        </w:tc>
      </w:tr>
      <w:tr w:rsidR="00F1200F" w:rsidRPr="00FF67A6" w:rsidTr="009B5D8E">
        <w:trPr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r w:rsidRPr="00FF67A6">
              <w:t xml:space="preserve">1 </w:t>
            </w:r>
            <w:proofErr w:type="spellStart"/>
            <w:r w:rsidRPr="00FF67A6">
              <w:t>экв</w:t>
            </w:r>
            <w:proofErr w:type="spellEnd"/>
            <w:r w:rsidRPr="00FF67A6">
              <w:t>. AlCl</w:t>
            </w:r>
            <w:r w:rsidRPr="00FF67A6">
              <w:rPr>
                <w:vertAlign w:val="subscript"/>
              </w:rPr>
              <w:t>3</w:t>
            </w:r>
            <w:r w:rsidRPr="00FF67A6">
              <w:t>, CH</w:t>
            </w:r>
            <w:r w:rsidRPr="00FF67A6">
              <w:rPr>
                <w:vertAlign w:val="subscript"/>
              </w:rPr>
              <w:t>2</w:t>
            </w:r>
            <w:r w:rsidRPr="00FF67A6">
              <w:t>Cl</w:t>
            </w:r>
            <w:r w:rsidRPr="00FF67A6">
              <w:rPr>
                <w:vertAlign w:val="subscript"/>
              </w:rPr>
              <w:t>2</w:t>
            </w:r>
            <w:r w:rsidRPr="00FF67A6">
              <w:t xml:space="preserve">, 0.001 </w:t>
            </w:r>
            <w:proofErr w:type="spellStart"/>
            <w:r w:rsidRPr="00FF67A6">
              <w:t>кбар</w:t>
            </w:r>
            <w:proofErr w:type="spellEnd"/>
            <w:r w:rsidRPr="00FF67A6">
              <w:t xml:space="preserve">, </w:t>
            </w:r>
            <w:proofErr w:type="gramStart"/>
            <w:r w:rsidRPr="00FF67A6">
              <w:t>к</w:t>
            </w:r>
            <w:proofErr w:type="gramEnd"/>
            <w:r w:rsidRPr="00FF67A6">
              <w:t xml:space="preserve">. темп., </w:t>
            </w:r>
            <w:proofErr w:type="spellStart"/>
            <w:r w:rsidRPr="00FF67A6">
              <w:t>Ar</w:t>
            </w:r>
            <w:proofErr w:type="spellEnd"/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23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>95/5</w:t>
            </w:r>
          </w:p>
        </w:tc>
      </w:tr>
      <w:tr w:rsidR="00F1200F" w:rsidRPr="00FF67A6" w:rsidTr="009B5D8E">
        <w:trPr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r w:rsidRPr="00FF67A6">
              <w:t xml:space="preserve">2 </w:t>
            </w:r>
            <w:proofErr w:type="spellStart"/>
            <w:r w:rsidRPr="00FF67A6">
              <w:t>экв</w:t>
            </w:r>
            <w:proofErr w:type="spellEnd"/>
            <w:r w:rsidRPr="00FF67A6">
              <w:t>. AlCl</w:t>
            </w:r>
            <w:r w:rsidRPr="00FF67A6">
              <w:rPr>
                <w:vertAlign w:val="subscript"/>
              </w:rPr>
              <w:t>3</w:t>
            </w:r>
            <w:r w:rsidRPr="00FF67A6">
              <w:t>, CH</w:t>
            </w:r>
            <w:r w:rsidRPr="00FF67A6">
              <w:rPr>
                <w:vertAlign w:val="subscript"/>
              </w:rPr>
              <w:t>2</w:t>
            </w:r>
            <w:r w:rsidRPr="00FF67A6">
              <w:t>Cl</w:t>
            </w:r>
            <w:r w:rsidRPr="00FF67A6">
              <w:rPr>
                <w:vertAlign w:val="subscript"/>
              </w:rPr>
              <w:t>2</w:t>
            </w:r>
            <w:r w:rsidRPr="00FF67A6">
              <w:t xml:space="preserve">, 0.001 </w:t>
            </w:r>
            <w:proofErr w:type="spellStart"/>
            <w:r w:rsidRPr="00FF67A6">
              <w:t>кбар</w:t>
            </w:r>
            <w:proofErr w:type="spellEnd"/>
            <w:r w:rsidRPr="00FF67A6">
              <w:t xml:space="preserve">, </w:t>
            </w:r>
            <w:proofErr w:type="gramStart"/>
            <w:r w:rsidRPr="00FF67A6">
              <w:t>к</w:t>
            </w:r>
            <w:proofErr w:type="gramEnd"/>
            <w:r w:rsidRPr="00FF67A6">
              <w:t xml:space="preserve">. темп., </w:t>
            </w:r>
            <w:proofErr w:type="spellStart"/>
            <w:r w:rsidRPr="00FF67A6">
              <w:t>Ar</w:t>
            </w:r>
            <w:proofErr w:type="spellEnd"/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31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>100 экзо</w:t>
            </w:r>
          </w:p>
        </w:tc>
      </w:tr>
      <w:tr w:rsidR="00F1200F" w:rsidRPr="00FF67A6" w:rsidTr="009B5D8E">
        <w:trPr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r w:rsidRPr="00FF67A6">
              <w:t xml:space="preserve">1 </w:t>
            </w:r>
            <w:proofErr w:type="spellStart"/>
            <w:r w:rsidRPr="00FF67A6">
              <w:t>экв</w:t>
            </w:r>
            <w:proofErr w:type="spellEnd"/>
            <w:r w:rsidRPr="00FF67A6">
              <w:t>. AlCl</w:t>
            </w:r>
            <w:r w:rsidRPr="00FF67A6">
              <w:rPr>
                <w:vertAlign w:val="subscript"/>
              </w:rPr>
              <w:t>3</w:t>
            </w:r>
            <w:r w:rsidRPr="00FF67A6">
              <w:t>, CH</w:t>
            </w:r>
            <w:r w:rsidRPr="00FF67A6">
              <w:rPr>
                <w:vertAlign w:val="subscript"/>
              </w:rPr>
              <w:t>2</w:t>
            </w:r>
            <w:r w:rsidRPr="00FF67A6">
              <w:t>Cl</w:t>
            </w:r>
            <w:r w:rsidRPr="00FF67A6">
              <w:rPr>
                <w:vertAlign w:val="subscript"/>
              </w:rPr>
              <w:t>2</w:t>
            </w:r>
            <w:r w:rsidRPr="00FF67A6">
              <w:t xml:space="preserve">, 0.001 </w:t>
            </w:r>
            <w:proofErr w:type="spellStart"/>
            <w:r w:rsidRPr="00FF67A6">
              <w:t>кбар</w:t>
            </w:r>
            <w:proofErr w:type="spellEnd"/>
            <w:r w:rsidRPr="00FF67A6">
              <w:t xml:space="preserve">, </w:t>
            </w:r>
            <w:proofErr w:type="gramStart"/>
            <w:r w:rsidRPr="00FF67A6">
              <w:t>к</w:t>
            </w:r>
            <w:proofErr w:type="gramEnd"/>
            <w:r w:rsidRPr="00FF67A6">
              <w:t xml:space="preserve">. темп., </w:t>
            </w:r>
            <w:proofErr w:type="spellStart"/>
            <w:r w:rsidRPr="00FF67A6">
              <w:t>Ar</w:t>
            </w:r>
            <w:proofErr w:type="spellEnd"/>
            <w:r w:rsidRPr="00FF67A6">
              <w:t>, акт. С</w:t>
            </w:r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0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>–</w:t>
            </w:r>
          </w:p>
        </w:tc>
      </w:tr>
      <w:tr w:rsidR="00F1200F" w:rsidRPr="00FF67A6" w:rsidTr="009B5D8E">
        <w:trPr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r w:rsidRPr="00FF67A6">
              <w:t xml:space="preserve">1 </w:t>
            </w:r>
            <w:proofErr w:type="spellStart"/>
            <w:r w:rsidRPr="00FF67A6">
              <w:t>экв</w:t>
            </w:r>
            <w:proofErr w:type="spellEnd"/>
            <w:r w:rsidRPr="00FF67A6">
              <w:t>. AlCl</w:t>
            </w:r>
            <w:r w:rsidRPr="00FF67A6">
              <w:rPr>
                <w:vertAlign w:val="subscript"/>
              </w:rPr>
              <w:t>3</w:t>
            </w:r>
            <w:r w:rsidRPr="00FF67A6">
              <w:t>, CH</w:t>
            </w:r>
            <w:r w:rsidRPr="00FF67A6">
              <w:rPr>
                <w:vertAlign w:val="subscript"/>
              </w:rPr>
              <w:t>2</w:t>
            </w:r>
            <w:r w:rsidRPr="00FF67A6">
              <w:t>Cl</w:t>
            </w:r>
            <w:r w:rsidRPr="00FF67A6">
              <w:rPr>
                <w:vertAlign w:val="subscript"/>
              </w:rPr>
              <w:t>2</w:t>
            </w:r>
            <w:r w:rsidRPr="00FF67A6">
              <w:t xml:space="preserve">, 0.001 </w:t>
            </w:r>
            <w:proofErr w:type="spellStart"/>
            <w:r w:rsidRPr="00FF67A6">
              <w:t>кбар</w:t>
            </w:r>
            <w:proofErr w:type="spellEnd"/>
            <w:r w:rsidRPr="00FF67A6">
              <w:t xml:space="preserve">, </w:t>
            </w:r>
            <w:proofErr w:type="gramStart"/>
            <w:r w:rsidRPr="00FF67A6">
              <w:t>к</w:t>
            </w:r>
            <w:proofErr w:type="gramEnd"/>
            <w:r w:rsidRPr="00FF67A6">
              <w:t xml:space="preserve">. темп., </w:t>
            </w:r>
            <w:proofErr w:type="spellStart"/>
            <w:r w:rsidRPr="00FF67A6">
              <w:t>Ar</w:t>
            </w:r>
            <w:proofErr w:type="spellEnd"/>
            <w:r w:rsidRPr="00FF67A6">
              <w:t>, силикагель</w:t>
            </w:r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0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>–</w:t>
            </w:r>
          </w:p>
        </w:tc>
      </w:tr>
      <w:tr w:rsidR="00F1200F" w:rsidRPr="00FF67A6" w:rsidTr="009B5D8E">
        <w:trPr>
          <w:jc w:val="center"/>
        </w:trPr>
        <w:tc>
          <w:tcPr>
            <w:tcW w:w="2140" w:type="pct"/>
          </w:tcPr>
          <w:p w:rsidR="00F1200F" w:rsidRPr="00FF67A6" w:rsidRDefault="00F1200F" w:rsidP="009B5D8E">
            <w:pPr>
              <w:jc w:val="both"/>
            </w:pPr>
            <w:proofErr w:type="spellStart"/>
            <w:r w:rsidRPr="00FF67A6">
              <w:t>Р-р</w:t>
            </w:r>
            <w:proofErr w:type="spellEnd"/>
            <w:r w:rsidRPr="00FF67A6">
              <w:t xml:space="preserve"> AlCl</w:t>
            </w:r>
            <w:r w:rsidRPr="00FF67A6">
              <w:rPr>
                <w:vertAlign w:val="subscript"/>
              </w:rPr>
              <w:t>3</w:t>
            </w:r>
            <w:r w:rsidRPr="00FF67A6">
              <w:t xml:space="preserve"> с </w:t>
            </w:r>
            <w:proofErr w:type="spellStart"/>
            <w:r w:rsidRPr="00FF67A6">
              <w:t>конц</w:t>
            </w:r>
            <w:proofErr w:type="spellEnd"/>
            <w:r w:rsidRPr="00FF67A6">
              <w:t xml:space="preserve">. 0,2 </w:t>
            </w:r>
            <w:proofErr w:type="spellStart"/>
            <w:r w:rsidRPr="00FF67A6">
              <w:t>экв</w:t>
            </w:r>
            <w:proofErr w:type="spellEnd"/>
            <w:r w:rsidRPr="00FF67A6">
              <w:t xml:space="preserve">., </w:t>
            </w:r>
            <w:proofErr w:type="spellStart"/>
            <w:r w:rsidRPr="00FF67A6">
              <w:t>Ar</w:t>
            </w:r>
            <w:proofErr w:type="spellEnd"/>
            <w:r w:rsidRPr="00FF67A6">
              <w:t>, CH</w:t>
            </w:r>
            <w:r w:rsidRPr="00FF67A6">
              <w:rPr>
                <w:vertAlign w:val="subscript"/>
              </w:rPr>
              <w:t>2</w:t>
            </w:r>
            <w:r w:rsidRPr="00FF67A6">
              <w:t>Cl</w:t>
            </w:r>
            <w:r w:rsidRPr="00FF67A6">
              <w:rPr>
                <w:vertAlign w:val="subscript"/>
              </w:rPr>
              <w:t>2</w:t>
            </w:r>
            <w:r w:rsidRPr="00FF67A6">
              <w:t xml:space="preserve">, 10 </w:t>
            </w:r>
            <w:proofErr w:type="spellStart"/>
            <w:r w:rsidRPr="00FF67A6">
              <w:t>кбар</w:t>
            </w:r>
            <w:proofErr w:type="spellEnd"/>
            <w:r w:rsidRPr="00FF67A6">
              <w:t xml:space="preserve">, 5 дней, </w:t>
            </w:r>
            <w:proofErr w:type="gramStart"/>
            <w:r w:rsidRPr="00FF67A6">
              <w:t>к</w:t>
            </w:r>
            <w:proofErr w:type="gramEnd"/>
            <w:r w:rsidRPr="00FF67A6">
              <w:t>. темп.</w:t>
            </w:r>
          </w:p>
        </w:tc>
        <w:tc>
          <w:tcPr>
            <w:tcW w:w="1360" w:type="pct"/>
          </w:tcPr>
          <w:p w:rsidR="00F1200F" w:rsidRPr="00FF67A6" w:rsidRDefault="00F1200F" w:rsidP="009B5D8E">
            <w:pPr>
              <w:jc w:val="both"/>
            </w:pPr>
            <w:r w:rsidRPr="00FF67A6">
              <w:t>54</w:t>
            </w:r>
          </w:p>
        </w:tc>
        <w:tc>
          <w:tcPr>
            <w:tcW w:w="1500" w:type="pct"/>
          </w:tcPr>
          <w:p w:rsidR="00F1200F" w:rsidRPr="00FF67A6" w:rsidRDefault="00F1200F" w:rsidP="009B5D8E">
            <w:pPr>
              <w:jc w:val="both"/>
            </w:pPr>
            <w:r w:rsidRPr="00FF67A6">
              <w:t>53/47</w:t>
            </w:r>
          </w:p>
        </w:tc>
      </w:tr>
    </w:tbl>
    <w:bookmarkEnd w:id="4"/>
    <w:p w:rsidR="00C37259" w:rsidRPr="00FF67A6" w:rsidRDefault="00C37259" w:rsidP="00FF67A6">
      <w:pPr>
        <w:jc w:val="center"/>
        <w:rPr>
          <w:b/>
          <w:bCs/>
          <w:iCs/>
        </w:rPr>
      </w:pPr>
      <w:r w:rsidRPr="00FF67A6">
        <w:rPr>
          <w:b/>
          <w:bCs/>
          <w:iCs/>
        </w:rPr>
        <w:t>Литература</w:t>
      </w:r>
    </w:p>
    <w:p w:rsidR="00143B4D" w:rsidRPr="00FF67A6" w:rsidRDefault="00C37259" w:rsidP="008D0436">
      <w:pPr>
        <w:jc w:val="both"/>
        <w:rPr>
          <w:lang w:val="en-US"/>
        </w:rPr>
      </w:pPr>
      <w:r w:rsidRPr="00FF67A6">
        <w:rPr>
          <w:lang w:val="en-US"/>
        </w:rPr>
        <w:t>1.</w:t>
      </w:r>
      <w:r w:rsidR="007C7828" w:rsidRPr="00FF67A6">
        <w:rPr>
          <w:lang w:val="en-US"/>
        </w:rPr>
        <w:t xml:space="preserve"> </w:t>
      </w:r>
      <w:r w:rsidR="00C554EA" w:rsidRPr="00FF67A6">
        <w:rPr>
          <w:lang w:val="en-US"/>
        </w:rPr>
        <w:t xml:space="preserve">New Experimental Conditions for Diels–Alder and </w:t>
      </w:r>
      <w:proofErr w:type="spellStart"/>
      <w:r w:rsidR="00C554EA" w:rsidRPr="00FF67A6">
        <w:rPr>
          <w:lang w:val="en-US"/>
        </w:rPr>
        <w:t>Friedel</w:t>
      </w:r>
      <w:proofErr w:type="spellEnd"/>
      <w:r w:rsidR="00C554EA" w:rsidRPr="00FF67A6">
        <w:rPr>
          <w:lang w:val="en-US"/>
        </w:rPr>
        <w:t xml:space="preserve">-Crafts </w:t>
      </w:r>
      <w:proofErr w:type="spellStart"/>
      <w:r w:rsidR="00C554EA" w:rsidRPr="00FF67A6">
        <w:rPr>
          <w:lang w:val="en-US"/>
        </w:rPr>
        <w:t>Alquilation</w:t>
      </w:r>
      <w:proofErr w:type="spellEnd"/>
      <w:r w:rsidR="00C554EA" w:rsidRPr="00FF67A6">
        <w:rPr>
          <w:lang w:val="en-US"/>
        </w:rPr>
        <w:t xml:space="preserve"> Reactions with </w:t>
      </w:r>
      <w:proofErr w:type="spellStart"/>
      <w:r w:rsidR="00C554EA" w:rsidRPr="00FF67A6">
        <w:rPr>
          <w:lang w:val="en-US"/>
        </w:rPr>
        <w:t>Thiophene</w:t>
      </w:r>
      <w:proofErr w:type="spellEnd"/>
      <w:r w:rsidR="00C554EA" w:rsidRPr="00FF67A6">
        <w:rPr>
          <w:lang w:val="en-US"/>
        </w:rPr>
        <w:t xml:space="preserve">: A New </w:t>
      </w:r>
      <w:proofErr w:type="spellStart"/>
      <w:r w:rsidR="00C554EA" w:rsidRPr="00FF67A6">
        <w:rPr>
          <w:lang w:val="en-US"/>
        </w:rPr>
        <w:t>Selenocyanate</w:t>
      </w:r>
      <w:proofErr w:type="spellEnd"/>
      <w:r w:rsidR="00C554EA" w:rsidRPr="00FF67A6">
        <w:rPr>
          <w:lang w:val="en-US"/>
        </w:rPr>
        <w:t xml:space="preserve"> with Potent Activity against Cancer. – 2022.</w:t>
      </w:r>
    </w:p>
    <w:sectPr w:rsidR="00143B4D" w:rsidRPr="00FF67A6" w:rsidSect="008D04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51" w:rsidRDefault="00A25251" w:rsidP="00957269">
      <w:r>
        <w:separator/>
      </w:r>
    </w:p>
  </w:endnote>
  <w:endnote w:type="continuationSeparator" w:id="0">
    <w:p w:rsidR="00A25251" w:rsidRDefault="00A25251" w:rsidP="0095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51" w:rsidRDefault="00A25251" w:rsidP="00957269">
      <w:r>
        <w:separator/>
      </w:r>
    </w:p>
  </w:footnote>
  <w:footnote w:type="continuationSeparator" w:id="0">
    <w:p w:rsidR="00A25251" w:rsidRDefault="00A25251" w:rsidP="00957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D49"/>
    <w:multiLevelType w:val="hybridMultilevel"/>
    <w:tmpl w:val="F6BC1E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479"/>
    <w:rsid w:val="000069BB"/>
    <w:rsid w:val="000464F1"/>
    <w:rsid w:val="000B50B3"/>
    <w:rsid w:val="00143B4D"/>
    <w:rsid w:val="001735D1"/>
    <w:rsid w:val="00185745"/>
    <w:rsid w:val="002E28D8"/>
    <w:rsid w:val="00407B66"/>
    <w:rsid w:val="004D6989"/>
    <w:rsid w:val="00576DB3"/>
    <w:rsid w:val="00591722"/>
    <w:rsid w:val="005D4750"/>
    <w:rsid w:val="005F379E"/>
    <w:rsid w:val="005F39B2"/>
    <w:rsid w:val="00645E36"/>
    <w:rsid w:val="006D75B3"/>
    <w:rsid w:val="00746E97"/>
    <w:rsid w:val="007C7828"/>
    <w:rsid w:val="008D0436"/>
    <w:rsid w:val="0093039E"/>
    <w:rsid w:val="00957269"/>
    <w:rsid w:val="00987816"/>
    <w:rsid w:val="009B5D8E"/>
    <w:rsid w:val="009C5462"/>
    <w:rsid w:val="00A25251"/>
    <w:rsid w:val="00AA4D0D"/>
    <w:rsid w:val="00C37259"/>
    <w:rsid w:val="00C52E9E"/>
    <w:rsid w:val="00C554EA"/>
    <w:rsid w:val="00C76479"/>
    <w:rsid w:val="00CB34FC"/>
    <w:rsid w:val="00CD14C0"/>
    <w:rsid w:val="00F1200F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47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647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572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726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572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726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8">
    <w:name w:val="Курсач"/>
    <w:basedOn w:val="a"/>
    <w:link w:val="a9"/>
    <w:qFormat/>
    <w:rsid w:val="00AA4D0D"/>
    <w:pPr>
      <w:spacing w:before="240" w:after="240"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9">
    <w:name w:val="Курсач Знак"/>
    <w:basedOn w:val="a0"/>
    <w:link w:val="a8"/>
    <w:rsid w:val="00AA4D0D"/>
    <w:rPr>
      <w:rFonts w:ascii="Times New Roman" w:hAnsi="Times New Roman" w:cs="Times New Roman"/>
      <w:kern w:val="0"/>
      <w:sz w:val="28"/>
      <w:szCs w:val="28"/>
    </w:rPr>
  </w:style>
  <w:style w:type="table" w:styleId="aa">
    <w:name w:val="Table Grid"/>
    <w:basedOn w:val="a1"/>
    <w:uiPriority w:val="39"/>
    <w:rsid w:val="00F1200F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5D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D8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Виктория Ильдаровна</dc:creator>
  <cp:lastModifiedBy>Tatiana Dubinina</cp:lastModifiedBy>
  <cp:revision>2</cp:revision>
  <dcterms:created xsi:type="dcterms:W3CDTF">2025-03-14T23:54:00Z</dcterms:created>
  <dcterms:modified xsi:type="dcterms:W3CDTF">2025-03-14T23:54:00Z</dcterms:modified>
</cp:coreProperties>
</file>