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8F9A0" w14:textId="1E107183" w:rsidR="009B58BB" w:rsidRPr="009B58BB" w:rsidRDefault="00256944" w:rsidP="009B58BB">
      <w:pPr>
        <w:jc w:val="center"/>
        <w:rPr>
          <w:szCs w:val="32"/>
          <w:lang w:eastAsia="zh-CN"/>
        </w:rPr>
      </w:pPr>
      <w:r w:rsidRPr="00F94E8A">
        <w:rPr>
          <w:b/>
          <w:bCs/>
          <w:lang w:eastAsia="zh-CN"/>
        </w:rPr>
        <w:t>3</w:t>
      </w:r>
      <w:r w:rsidRPr="00F94E8A">
        <w:rPr>
          <w:b/>
          <w:bCs/>
          <w:color w:val="000000"/>
        </w:rPr>
        <w:t>–</w:t>
      </w:r>
      <w:proofErr w:type="spellStart"/>
      <w:r w:rsidRPr="00F94E8A">
        <w:rPr>
          <w:b/>
          <w:bCs/>
          <w:lang w:eastAsia="zh-CN"/>
        </w:rPr>
        <w:t>Диазопиперидин</w:t>
      </w:r>
      <w:proofErr w:type="spellEnd"/>
      <w:r w:rsidRPr="00F94E8A">
        <w:rPr>
          <w:b/>
          <w:bCs/>
          <w:color w:val="000000"/>
        </w:rPr>
        <w:t>–</w:t>
      </w:r>
      <w:r w:rsidRPr="00F94E8A">
        <w:rPr>
          <w:b/>
          <w:bCs/>
          <w:lang w:eastAsia="zh-CN"/>
        </w:rPr>
        <w:t>2,4</w:t>
      </w:r>
      <w:r w:rsidRPr="00F94E8A">
        <w:rPr>
          <w:b/>
          <w:bCs/>
          <w:color w:val="000000"/>
        </w:rPr>
        <w:t>–</w:t>
      </w:r>
      <w:proofErr w:type="spellStart"/>
      <w:r w:rsidRPr="00F94E8A">
        <w:rPr>
          <w:b/>
          <w:bCs/>
          <w:lang w:eastAsia="zh-CN"/>
        </w:rPr>
        <w:t>дион</w:t>
      </w:r>
      <w:r w:rsidR="006E4BE1" w:rsidRPr="00F94E8A">
        <w:rPr>
          <w:b/>
          <w:bCs/>
          <w:lang w:eastAsia="zh-CN"/>
        </w:rPr>
        <w:t>ы</w:t>
      </w:r>
      <w:proofErr w:type="spellEnd"/>
      <w:r w:rsidR="009B58BB" w:rsidRPr="00F94E8A">
        <w:rPr>
          <w:rStyle w:val="ab"/>
          <w:szCs w:val="28"/>
        </w:rPr>
        <w:t xml:space="preserve"> в синтезе спироциклических бис-лактамов </w:t>
      </w:r>
      <w:r w:rsidR="00C829D5" w:rsidRPr="00F94E8A">
        <w:rPr>
          <w:rStyle w:val="ab"/>
          <w:szCs w:val="28"/>
        </w:rPr>
        <w:t xml:space="preserve">через </w:t>
      </w:r>
      <w:r w:rsidR="009B58BB" w:rsidRPr="00F94E8A">
        <w:rPr>
          <w:rStyle w:val="ab"/>
          <w:szCs w:val="28"/>
        </w:rPr>
        <w:t>перегруппировк</w:t>
      </w:r>
      <w:r w:rsidR="009869EF" w:rsidRPr="00F94E8A">
        <w:rPr>
          <w:rStyle w:val="ab"/>
          <w:szCs w:val="28"/>
        </w:rPr>
        <w:t>у</w:t>
      </w:r>
      <w:r w:rsidR="009B58BB" w:rsidRPr="00F94E8A">
        <w:rPr>
          <w:rStyle w:val="ab"/>
          <w:szCs w:val="28"/>
        </w:rPr>
        <w:t xml:space="preserve"> Вольфа и </w:t>
      </w:r>
      <w:proofErr w:type="spellStart"/>
      <w:r w:rsidR="009B58BB" w:rsidRPr="00F94E8A">
        <w:rPr>
          <w:rStyle w:val="ab"/>
          <w:szCs w:val="28"/>
        </w:rPr>
        <w:t>циклоприсоединени</w:t>
      </w:r>
      <w:r w:rsidR="009869EF" w:rsidRPr="00F94E8A">
        <w:rPr>
          <w:rStyle w:val="ab"/>
          <w:szCs w:val="28"/>
        </w:rPr>
        <w:t>е</w:t>
      </w:r>
      <w:proofErr w:type="spellEnd"/>
      <w:r w:rsidR="009B58BB" w:rsidRPr="00F94E8A">
        <w:rPr>
          <w:rStyle w:val="ab"/>
          <w:szCs w:val="28"/>
        </w:rPr>
        <w:t xml:space="preserve"> </w:t>
      </w:r>
      <w:r w:rsidR="009869EF" w:rsidRPr="00F94E8A">
        <w:rPr>
          <w:rStyle w:val="ab"/>
          <w:szCs w:val="28"/>
        </w:rPr>
        <w:t xml:space="preserve">по </w:t>
      </w:r>
      <w:proofErr w:type="spellStart"/>
      <w:r w:rsidR="009B58BB" w:rsidRPr="00F94E8A">
        <w:rPr>
          <w:rStyle w:val="ab"/>
          <w:szCs w:val="28"/>
        </w:rPr>
        <w:t>Штаудингер</w:t>
      </w:r>
      <w:r w:rsidR="009869EF" w:rsidRPr="00F94E8A">
        <w:rPr>
          <w:rStyle w:val="ab"/>
          <w:szCs w:val="28"/>
        </w:rPr>
        <w:t>у</w:t>
      </w:r>
      <w:proofErr w:type="spellEnd"/>
    </w:p>
    <w:p w14:paraId="00000002" w14:textId="3F2BE91C" w:rsidR="00130241" w:rsidRDefault="00DD34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Адамчик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Левашова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Дарьин Д.В.</w:t>
      </w:r>
    </w:p>
    <w:p w14:paraId="00000003" w14:textId="0D9A1DD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D34D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D34D3">
        <w:rPr>
          <w:i/>
          <w:color w:val="000000"/>
        </w:rPr>
        <w:t>бакалавриата</w:t>
      </w:r>
    </w:p>
    <w:p w14:paraId="00000005" w14:textId="2A0A7687" w:rsidR="00130241" w:rsidRPr="000E334E" w:rsidRDefault="00D10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i/>
          <w:color w:val="000000"/>
        </w:rPr>
        <w:t>Санкт-Петербур</w:t>
      </w:r>
      <w:r w:rsidR="00562BF6">
        <w:rPr>
          <w:i/>
          <w:color w:val="000000"/>
        </w:rPr>
        <w:t>г</w:t>
      </w:r>
      <w:r>
        <w:rPr>
          <w:i/>
          <w:color w:val="000000"/>
        </w:rPr>
        <w:t>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5078EE8C" w:rsidR="00130241" w:rsidRPr="00C04D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04D8B">
        <w:rPr>
          <w:i/>
          <w:color w:val="000000"/>
          <w:lang w:val="en-US"/>
        </w:rPr>
        <w:t>E</w:t>
      </w:r>
      <w:r w:rsidR="003B76D6" w:rsidRPr="00C04D8B">
        <w:rPr>
          <w:i/>
          <w:color w:val="000000"/>
          <w:lang w:val="en-US"/>
        </w:rPr>
        <w:t>-</w:t>
      </w:r>
      <w:r w:rsidRPr="00C04D8B">
        <w:rPr>
          <w:i/>
          <w:color w:val="000000"/>
          <w:lang w:val="en-US"/>
        </w:rPr>
        <w:t xml:space="preserve">mail: </w:t>
      </w:r>
      <w:r w:rsidR="0050389D" w:rsidRPr="00291B1E">
        <w:rPr>
          <w:i/>
          <w:u w:val="single"/>
          <w:lang w:val="en-US"/>
        </w:rPr>
        <w:t>st069126@student.spbu.ru</w:t>
      </w:r>
    </w:p>
    <w:p w14:paraId="47EF30D4" w14:textId="77B3EB5E" w:rsidR="00A70322" w:rsidRDefault="00A70322" w:rsidP="001D6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4BE1">
        <w:t>β</w:t>
      </w:r>
      <w:r w:rsidRPr="006E4BE1">
        <w:rPr>
          <w:color w:val="000000"/>
        </w:rPr>
        <w:t>–</w:t>
      </w:r>
      <w:r w:rsidR="001D6994" w:rsidRPr="006E4BE1">
        <w:t xml:space="preserve"> </w:t>
      </w:r>
      <w:r w:rsidRPr="006E4BE1">
        <w:t>и γ</w:t>
      </w:r>
      <w:r w:rsidRPr="006E4BE1">
        <w:rPr>
          <w:color w:val="000000"/>
        </w:rPr>
        <w:t>–</w:t>
      </w:r>
      <w:r w:rsidRPr="006E4BE1">
        <w:t xml:space="preserve">лактамы являются важными </w:t>
      </w:r>
      <w:proofErr w:type="spellStart"/>
      <w:r w:rsidRPr="006E4BE1">
        <w:t>азагетероциклическими</w:t>
      </w:r>
      <w:proofErr w:type="spellEnd"/>
      <w:r w:rsidRPr="006E4BE1">
        <w:t xml:space="preserve"> структур</w:t>
      </w:r>
      <w:r w:rsidR="00027403" w:rsidRPr="006E4BE1">
        <w:t>ными мотивами</w:t>
      </w:r>
      <w:r w:rsidRPr="006E4BE1">
        <w:t xml:space="preserve"> в медицинской химии и дизайне лекарственных средств. Введение этих </w:t>
      </w:r>
      <w:r w:rsidR="00027403" w:rsidRPr="006E4BE1">
        <w:t xml:space="preserve">циклических фрагментов </w:t>
      </w:r>
      <w:r w:rsidRPr="006E4BE1">
        <w:t>в молекулу может наделить соединения разнообразной биологической активностью, например, антибактериальной, противоопухолевой и другими, что делает их ключевой мишенью для разработки эффективных синтетических подходов. Одним из наиболее хорошо изученных методов синтеза β</w:t>
      </w:r>
      <w:r w:rsidRPr="006E4BE1">
        <w:rPr>
          <w:color w:val="000000"/>
        </w:rPr>
        <w:t>–</w:t>
      </w:r>
      <w:r w:rsidRPr="006E4BE1">
        <w:t>лактамов является [2+2]</w:t>
      </w:r>
      <w:r w:rsidRPr="006E4BE1">
        <w:rPr>
          <w:color w:val="000000"/>
        </w:rPr>
        <w:t>–</w:t>
      </w:r>
      <w:proofErr w:type="spellStart"/>
      <w:r w:rsidRPr="006E4BE1">
        <w:t>циклоприсоединение</w:t>
      </w:r>
      <w:proofErr w:type="spellEnd"/>
      <w:r w:rsidRPr="006E4BE1">
        <w:t xml:space="preserve"> по </w:t>
      </w:r>
      <w:proofErr w:type="spellStart"/>
      <w:r w:rsidRPr="006E4BE1">
        <w:t>Штаудингеру</w:t>
      </w:r>
      <w:proofErr w:type="spellEnd"/>
      <w:r w:rsidRPr="006E4BE1">
        <w:t xml:space="preserve"> </w:t>
      </w:r>
      <w:proofErr w:type="spellStart"/>
      <w:r w:rsidRPr="006E4BE1">
        <w:t>кетенов</w:t>
      </w:r>
      <w:proofErr w:type="spellEnd"/>
      <w:r w:rsidRPr="006E4BE1">
        <w:t xml:space="preserve"> и </w:t>
      </w:r>
      <w:proofErr w:type="spellStart"/>
      <w:r w:rsidRPr="006E4BE1">
        <w:t>иминов</w:t>
      </w:r>
      <w:proofErr w:type="spellEnd"/>
      <w:r w:rsidRPr="006E4BE1">
        <w:t xml:space="preserve">, где </w:t>
      </w:r>
      <w:proofErr w:type="spellStart"/>
      <w:r w:rsidRPr="006E4BE1">
        <w:t>кетены</w:t>
      </w:r>
      <w:proofErr w:type="spellEnd"/>
      <w:r w:rsidRPr="006E4BE1">
        <w:t xml:space="preserve"> генерируются </w:t>
      </w:r>
      <w:proofErr w:type="spellStart"/>
      <w:r w:rsidRPr="006E4BE1">
        <w:rPr>
          <w:i/>
          <w:iCs/>
        </w:rPr>
        <w:t>in</w:t>
      </w:r>
      <w:proofErr w:type="spellEnd"/>
      <w:r w:rsidRPr="006E4BE1">
        <w:rPr>
          <w:i/>
          <w:iCs/>
        </w:rPr>
        <w:t xml:space="preserve"> </w:t>
      </w:r>
      <w:proofErr w:type="spellStart"/>
      <w:r w:rsidRPr="006E4BE1">
        <w:rPr>
          <w:i/>
          <w:iCs/>
        </w:rPr>
        <w:t>situ</w:t>
      </w:r>
      <w:proofErr w:type="spellEnd"/>
      <w:r w:rsidRPr="006E4BE1">
        <w:t xml:space="preserve"> </w:t>
      </w:r>
      <w:r w:rsidR="00027403" w:rsidRPr="006E4BE1">
        <w:t>путем</w:t>
      </w:r>
      <w:r w:rsidRPr="006E4BE1">
        <w:t xml:space="preserve"> перегруппировк</w:t>
      </w:r>
      <w:r w:rsidR="00027403" w:rsidRPr="006E4BE1">
        <w:t>и</w:t>
      </w:r>
      <w:r w:rsidRPr="006E4BE1">
        <w:t xml:space="preserve"> Вольфа α</w:t>
      </w:r>
      <w:r w:rsidRPr="006E4BE1">
        <w:rPr>
          <w:color w:val="000000"/>
        </w:rPr>
        <w:t>–</w:t>
      </w:r>
      <w:r w:rsidRPr="006E4BE1">
        <w:t>диазокарбонильных соединений</w:t>
      </w:r>
      <w:r w:rsidR="002D10F1" w:rsidRPr="006E4BE1">
        <w:t xml:space="preserve"> </w:t>
      </w:r>
      <w:r w:rsidRPr="006E4BE1">
        <w:rPr>
          <w:vertAlign w:val="superscript"/>
        </w:rPr>
        <w:t>[1</w:t>
      </w:r>
      <w:r w:rsidR="002D10F1" w:rsidRPr="006E4BE1">
        <w:rPr>
          <w:vertAlign w:val="superscript"/>
        </w:rPr>
        <w:t>]</w:t>
      </w:r>
      <w:r w:rsidRPr="006E4BE1">
        <w:t xml:space="preserve">. Мы предположили, что </w:t>
      </w:r>
      <w:r w:rsidR="00027403" w:rsidRPr="006E4BE1">
        <w:t>применение в этом подходе</w:t>
      </w:r>
      <w:r w:rsidRPr="006E4BE1">
        <w:t xml:space="preserve"> 3</w:t>
      </w:r>
      <w:r w:rsidRPr="006E4BE1">
        <w:rPr>
          <w:color w:val="000000"/>
        </w:rPr>
        <w:t>–</w:t>
      </w:r>
      <w:proofErr w:type="spellStart"/>
      <w:r w:rsidRPr="006E4BE1">
        <w:t>диазопиперидин</w:t>
      </w:r>
      <w:proofErr w:type="spellEnd"/>
      <w:r w:rsidRPr="006E4BE1">
        <w:rPr>
          <w:color w:val="000000"/>
        </w:rPr>
        <w:t>–</w:t>
      </w:r>
      <w:r w:rsidRPr="006E4BE1">
        <w:t>2,4</w:t>
      </w:r>
      <w:r w:rsidRPr="006E4BE1">
        <w:rPr>
          <w:color w:val="000000"/>
        </w:rPr>
        <w:t>–</w:t>
      </w:r>
      <w:proofErr w:type="spellStart"/>
      <w:r w:rsidRPr="006E4BE1">
        <w:t>дионов</w:t>
      </w:r>
      <w:proofErr w:type="spellEnd"/>
      <w:r w:rsidRPr="006E4BE1">
        <w:t xml:space="preserve"> позволи</w:t>
      </w:r>
      <w:r w:rsidR="00AB2E9C" w:rsidRPr="006E4BE1">
        <w:t>ло бы</w:t>
      </w:r>
      <w:r w:rsidRPr="006E4BE1">
        <w:t xml:space="preserve"> получить спироциклические</w:t>
      </w:r>
      <w:r w:rsidR="00027403" w:rsidRPr="006E4BE1">
        <w:t xml:space="preserve"> структуры</w:t>
      </w:r>
      <w:r w:rsidRPr="006E4BE1">
        <w:t>, содержащие как β</w:t>
      </w:r>
      <w:r w:rsidRPr="006E4BE1">
        <w:rPr>
          <w:color w:val="000000"/>
        </w:rPr>
        <w:t>–</w:t>
      </w:r>
      <w:proofErr w:type="spellStart"/>
      <w:r w:rsidRPr="006E4BE1">
        <w:t>лактамные</w:t>
      </w:r>
      <w:proofErr w:type="spellEnd"/>
      <w:r w:rsidRPr="006E4BE1">
        <w:t>, так и γ</w:t>
      </w:r>
      <w:r w:rsidRPr="006E4BE1">
        <w:rPr>
          <w:color w:val="000000"/>
        </w:rPr>
        <w:t>–</w:t>
      </w:r>
      <w:proofErr w:type="spellStart"/>
      <w:r w:rsidRPr="006E4BE1">
        <w:t>лактамные</w:t>
      </w:r>
      <w:proofErr w:type="spellEnd"/>
      <w:r w:rsidRPr="006E4BE1">
        <w:t xml:space="preserve"> фрагменты</w:t>
      </w:r>
      <w:r w:rsidR="0004733F" w:rsidRPr="006E4BE1">
        <w:t xml:space="preserve"> </w:t>
      </w:r>
      <w:r w:rsidRPr="006E4BE1">
        <w:rPr>
          <w:vertAlign w:val="superscript"/>
        </w:rPr>
        <w:t>[2</w:t>
      </w:r>
      <w:r w:rsidR="0004733F" w:rsidRPr="006E4BE1">
        <w:rPr>
          <w:vertAlign w:val="superscript"/>
        </w:rPr>
        <w:t>]</w:t>
      </w:r>
      <w:r w:rsidRPr="006E4BE1">
        <w:t>. Однако 3</w:t>
      </w:r>
      <w:r w:rsidRPr="006E4BE1">
        <w:rPr>
          <w:color w:val="000000"/>
        </w:rPr>
        <w:t>–</w:t>
      </w:r>
      <w:proofErr w:type="spellStart"/>
      <w:r w:rsidRPr="006E4BE1">
        <w:t>диазопиперидин</w:t>
      </w:r>
      <w:proofErr w:type="spellEnd"/>
      <w:r>
        <w:rPr>
          <w:color w:val="000000"/>
        </w:rPr>
        <w:t>–</w:t>
      </w:r>
      <w:r w:rsidRPr="00B43826">
        <w:t>2,4</w:t>
      </w:r>
      <w:r>
        <w:rPr>
          <w:color w:val="000000"/>
        </w:rPr>
        <w:t>–</w:t>
      </w:r>
      <w:proofErr w:type="spellStart"/>
      <w:r w:rsidRPr="00B43826">
        <w:t>дионы</w:t>
      </w:r>
      <w:proofErr w:type="spellEnd"/>
      <w:r w:rsidRPr="00B43826">
        <w:t>, несмотря на их перспективность в качестве предшественников для образования кетенов, оказались недостаточно изученными и мало представленными в литературе</w:t>
      </w:r>
      <w:r w:rsidR="00107AA3">
        <w:rPr>
          <w:color w:val="000000"/>
        </w:rPr>
        <w:t>.</w:t>
      </w:r>
    </w:p>
    <w:p w14:paraId="2424170F" w14:textId="5C229AF0" w:rsidR="00015D24" w:rsidRDefault="00015D24" w:rsidP="0001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391D5F6" wp14:editId="6FB60862">
            <wp:extent cx="5728377" cy="1497437"/>
            <wp:effectExtent l="0" t="0" r="571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77" cy="149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D16A" w14:textId="36E49EE8" w:rsidR="00015D24" w:rsidRDefault="00015D24" w:rsidP="0001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Pr="00AF3570">
        <w:rPr>
          <w:szCs w:val="20"/>
        </w:rPr>
        <w:t xml:space="preserve">Синтез спироциклических бис-лактамов </w:t>
      </w:r>
      <w:r w:rsidRPr="00AF3570">
        <w:t>из 3</w:t>
      </w:r>
      <w:r w:rsidR="00785203">
        <w:rPr>
          <w:color w:val="000000"/>
        </w:rPr>
        <w:t>–</w:t>
      </w:r>
      <w:proofErr w:type="spellStart"/>
      <w:r w:rsidRPr="00AF3570">
        <w:t>диазопиперидин</w:t>
      </w:r>
      <w:proofErr w:type="spellEnd"/>
      <w:r w:rsidR="00785203">
        <w:rPr>
          <w:color w:val="000000"/>
        </w:rPr>
        <w:t>–</w:t>
      </w:r>
      <w:r w:rsidRPr="00AF3570">
        <w:t>2,4</w:t>
      </w:r>
      <w:r w:rsidR="00785203">
        <w:rPr>
          <w:color w:val="000000"/>
        </w:rPr>
        <w:t>–</w:t>
      </w:r>
      <w:proofErr w:type="spellStart"/>
      <w:r w:rsidRPr="00AF3570">
        <w:t>дионов</w:t>
      </w:r>
      <w:proofErr w:type="spellEnd"/>
      <w:r w:rsidRPr="00AF3570">
        <w:t xml:space="preserve"> и </w:t>
      </w:r>
      <w:proofErr w:type="spellStart"/>
      <w:r w:rsidRPr="00AF3570">
        <w:t>иминов</w:t>
      </w:r>
      <w:proofErr w:type="spellEnd"/>
      <w:r>
        <w:t>.</w:t>
      </w:r>
    </w:p>
    <w:p w14:paraId="1E9B13B1" w14:textId="178BFFF2" w:rsidR="009B2F80" w:rsidRPr="00742B8D" w:rsidRDefault="00077C0B" w:rsidP="00742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4BE1">
        <w:t xml:space="preserve">В данной работе нами </w:t>
      </w:r>
      <w:r w:rsidR="00027403" w:rsidRPr="006E4BE1">
        <w:t>разработан</w:t>
      </w:r>
      <w:r w:rsidRPr="006E4BE1">
        <w:t xml:space="preserve"> </w:t>
      </w:r>
      <w:r w:rsidR="00027403" w:rsidRPr="006E4BE1">
        <w:t xml:space="preserve">простой и </w:t>
      </w:r>
      <w:r w:rsidRPr="006E4BE1">
        <w:t xml:space="preserve">эффективный подход к синтезу спироциклических бис-лактамов, основанный на </w:t>
      </w:r>
      <w:r w:rsidR="00DE57F5" w:rsidRPr="006E4BE1">
        <w:t>каскаде</w:t>
      </w:r>
      <w:r w:rsidRPr="006E4BE1">
        <w:t xml:space="preserve"> </w:t>
      </w:r>
      <w:r w:rsidR="0082713D" w:rsidRPr="006E4BE1">
        <w:t xml:space="preserve">инициируемой микроволновым излучением </w:t>
      </w:r>
      <w:r w:rsidRPr="006E4BE1">
        <w:t>перегруппировки Вольфа 3</w:t>
      </w:r>
      <w:r w:rsidRPr="006E4BE1">
        <w:rPr>
          <w:color w:val="000000"/>
        </w:rPr>
        <w:t>–</w:t>
      </w:r>
      <w:proofErr w:type="spellStart"/>
      <w:r w:rsidRPr="006E4BE1">
        <w:t>диазопиперидин</w:t>
      </w:r>
      <w:proofErr w:type="spellEnd"/>
      <w:r w:rsidRPr="006E4BE1">
        <w:rPr>
          <w:color w:val="000000"/>
        </w:rPr>
        <w:t>–</w:t>
      </w:r>
      <w:r w:rsidRPr="006E4BE1">
        <w:t>2,4</w:t>
      </w:r>
      <w:r w:rsidRPr="006E4BE1">
        <w:rPr>
          <w:color w:val="000000"/>
        </w:rPr>
        <w:t>–</w:t>
      </w:r>
      <w:proofErr w:type="spellStart"/>
      <w:r w:rsidRPr="006E4BE1">
        <w:t>дионов</w:t>
      </w:r>
      <w:proofErr w:type="spellEnd"/>
      <w:r w:rsidRPr="006E4BE1">
        <w:t xml:space="preserve"> и последующего [2+2]</w:t>
      </w:r>
      <w:r w:rsidRPr="006E4BE1">
        <w:rPr>
          <w:color w:val="000000"/>
        </w:rPr>
        <w:t>–</w:t>
      </w:r>
      <w:proofErr w:type="spellStart"/>
      <w:r w:rsidRPr="006E4BE1">
        <w:t>циклоприсоединения</w:t>
      </w:r>
      <w:proofErr w:type="spellEnd"/>
      <w:r w:rsidRPr="006E4BE1">
        <w:t xml:space="preserve"> по </w:t>
      </w:r>
      <w:proofErr w:type="spellStart"/>
      <w:r w:rsidRPr="006E4BE1">
        <w:t>Штаудингеру</w:t>
      </w:r>
      <w:proofErr w:type="spellEnd"/>
      <w:r w:rsidRPr="006E4BE1">
        <w:t xml:space="preserve"> образующихся </w:t>
      </w:r>
      <w:proofErr w:type="spellStart"/>
      <w:r w:rsidRPr="006E4BE1">
        <w:t>кетенов</w:t>
      </w:r>
      <w:proofErr w:type="spellEnd"/>
      <w:r w:rsidRPr="006E4BE1">
        <w:t xml:space="preserve"> с иминами. </w:t>
      </w:r>
      <w:r w:rsidR="00674B54" w:rsidRPr="006E4BE1">
        <w:t>М</w:t>
      </w:r>
      <w:r w:rsidRPr="006E4BE1">
        <w:t>етод позвол</w:t>
      </w:r>
      <w:r w:rsidR="00027403" w:rsidRPr="006E4BE1">
        <w:t>яет</w:t>
      </w:r>
      <w:r w:rsidRPr="006E4BE1">
        <w:t xml:space="preserve"> получ</w:t>
      </w:r>
      <w:r w:rsidR="00027403" w:rsidRPr="006E4BE1">
        <w:t>а</w:t>
      </w:r>
      <w:r w:rsidRPr="006E4BE1">
        <w:t>ть полизамещенные целевые соединения с разнообразной периферией с выходами</w:t>
      </w:r>
      <w:r w:rsidR="00797C42" w:rsidRPr="006E4BE1">
        <w:t xml:space="preserve"> от хороших до высоких</w:t>
      </w:r>
      <w:r w:rsidRPr="006E4BE1">
        <w:t>. Введение в реакцию 6,6</w:t>
      </w:r>
      <w:r w:rsidRPr="006E4BE1">
        <w:rPr>
          <w:color w:val="000000"/>
        </w:rPr>
        <w:t>–</w:t>
      </w:r>
      <w:proofErr w:type="spellStart"/>
      <w:r w:rsidRPr="006E4BE1">
        <w:t>дизамещенных</w:t>
      </w:r>
      <w:proofErr w:type="spellEnd"/>
      <w:r w:rsidRPr="006E4BE1">
        <w:t xml:space="preserve"> (</w:t>
      </w:r>
      <w:r w:rsidR="00674B54" w:rsidRPr="006E4BE1">
        <w:t xml:space="preserve">включая </w:t>
      </w:r>
      <w:r w:rsidRPr="006E4BE1">
        <w:t>спироциклически</w:t>
      </w:r>
      <w:r w:rsidR="00674B54" w:rsidRPr="006E4BE1">
        <w:t>е</w:t>
      </w:r>
      <w:r w:rsidRPr="006E4BE1">
        <w:t>) и 5,6</w:t>
      </w:r>
      <w:r w:rsidRPr="006E4BE1">
        <w:rPr>
          <w:color w:val="000000"/>
        </w:rPr>
        <w:t>–</w:t>
      </w:r>
      <w:r w:rsidRPr="006E4BE1">
        <w:t>незамещенных 3</w:t>
      </w:r>
      <w:r w:rsidRPr="006E4BE1">
        <w:rPr>
          <w:color w:val="000000"/>
        </w:rPr>
        <w:t>–</w:t>
      </w:r>
      <w:proofErr w:type="spellStart"/>
      <w:r w:rsidRPr="006E4BE1">
        <w:t>диазопиперидин</w:t>
      </w:r>
      <w:proofErr w:type="spellEnd"/>
      <w:r w:rsidRPr="006E4BE1">
        <w:rPr>
          <w:color w:val="000000"/>
        </w:rPr>
        <w:t>–</w:t>
      </w:r>
      <w:r w:rsidRPr="006E4BE1">
        <w:t>2,4</w:t>
      </w:r>
      <w:r w:rsidRPr="006E4BE1">
        <w:rPr>
          <w:color w:val="000000"/>
        </w:rPr>
        <w:t>–</w:t>
      </w:r>
      <w:proofErr w:type="spellStart"/>
      <w:r w:rsidR="009964B0">
        <w:t>дионов</w:t>
      </w:r>
      <w:proofErr w:type="spellEnd"/>
      <w:r w:rsidR="009964B0">
        <w:t xml:space="preserve"> прох</w:t>
      </w:r>
      <w:r w:rsidR="00674B54" w:rsidRPr="006E4BE1">
        <w:t>одит</w:t>
      </w:r>
      <w:r w:rsidRPr="006E4BE1">
        <w:t xml:space="preserve"> </w:t>
      </w:r>
      <w:proofErr w:type="spellStart"/>
      <w:r w:rsidR="00797C42" w:rsidRPr="006E4BE1">
        <w:t>диастереоселективно</w:t>
      </w:r>
      <w:proofErr w:type="spellEnd"/>
      <w:r w:rsidR="006E4BE1" w:rsidRPr="006E4BE1">
        <w:t>, тогда как</w:t>
      </w:r>
      <w:r w:rsidRPr="006E4BE1">
        <w:t xml:space="preserve"> </w:t>
      </w:r>
      <w:r w:rsidR="00674B54" w:rsidRPr="006E4BE1">
        <w:t xml:space="preserve">для </w:t>
      </w:r>
      <w:r w:rsidR="001200A0" w:rsidRPr="006E4BE1">
        <w:t>6-монозамещённых</w:t>
      </w:r>
      <w:r w:rsidRPr="006E4BE1">
        <w:t xml:space="preserve"> </w:t>
      </w:r>
      <w:proofErr w:type="spellStart"/>
      <w:r w:rsidRPr="006E4BE1">
        <w:t>диазосоединени</w:t>
      </w:r>
      <w:r w:rsidR="001200A0" w:rsidRPr="006E4BE1">
        <w:t>й</w:t>
      </w:r>
      <w:proofErr w:type="spellEnd"/>
      <w:r w:rsidRPr="006E4BE1">
        <w:t xml:space="preserve"> наблюдалось образование </w:t>
      </w:r>
      <w:proofErr w:type="spellStart"/>
      <w:r w:rsidRPr="006E4BE1">
        <w:t>диастереомерных</w:t>
      </w:r>
      <w:proofErr w:type="spellEnd"/>
      <w:r w:rsidRPr="006E4BE1">
        <w:t xml:space="preserve"> смесей продуктов. </w:t>
      </w:r>
      <w:r w:rsidR="00674B54" w:rsidRPr="006E4BE1">
        <w:t>Показано, что контроль о</w:t>
      </w:r>
      <w:r w:rsidRPr="006E4BE1">
        <w:t>тносительн</w:t>
      </w:r>
      <w:r w:rsidR="00674B54" w:rsidRPr="006E4BE1">
        <w:t>ой</w:t>
      </w:r>
      <w:r w:rsidRPr="006E4BE1">
        <w:t xml:space="preserve"> конфигураци</w:t>
      </w:r>
      <w:r w:rsidR="00674B54" w:rsidRPr="006E4BE1">
        <w:t>и</w:t>
      </w:r>
      <w:r w:rsidRPr="006E4BE1">
        <w:t xml:space="preserve"> </w:t>
      </w:r>
      <w:r w:rsidR="00674B54" w:rsidRPr="006E4BE1">
        <w:t xml:space="preserve">сразу </w:t>
      </w:r>
      <w:r w:rsidRPr="006E4BE1">
        <w:t xml:space="preserve">трех </w:t>
      </w:r>
      <w:proofErr w:type="spellStart"/>
      <w:r w:rsidRPr="006E4BE1">
        <w:t>стереоцентров</w:t>
      </w:r>
      <w:proofErr w:type="spellEnd"/>
      <w:r w:rsidRPr="006E4BE1">
        <w:t xml:space="preserve"> в целевых </w:t>
      </w:r>
      <w:proofErr w:type="spellStart"/>
      <w:r w:rsidRPr="006E4BE1">
        <w:t>спироцикл</w:t>
      </w:r>
      <w:r w:rsidR="00674B54" w:rsidRPr="006E4BE1">
        <w:t>ах</w:t>
      </w:r>
      <w:proofErr w:type="spellEnd"/>
      <w:r w:rsidRPr="006E4BE1">
        <w:t xml:space="preserve"> </w:t>
      </w:r>
      <w:r w:rsidR="00674B54" w:rsidRPr="006E4BE1">
        <w:t>осуществляется при</w:t>
      </w:r>
      <w:r w:rsidRPr="006E4BE1">
        <w:t xml:space="preserve"> использовани</w:t>
      </w:r>
      <w:r w:rsidR="00674B54" w:rsidRPr="006E4BE1">
        <w:t>и в синтезе</w:t>
      </w:r>
      <w:r w:rsidRPr="006E4BE1">
        <w:t xml:space="preserve"> 5</w:t>
      </w:r>
      <w:r w:rsidRPr="006E4BE1">
        <w:rPr>
          <w:color w:val="000000"/>
        </w:rPr>
        <w:t>–</w:t>
      </w:r>
      <w:r w:rsidR="001200A0" w:rsidRPr="006E4BE1">
        <w:rPr>
          <w:color w:val="000000"/>
        </w:rPr>
        <w:t>моно</w:t>
      </w:r>
      <w:r w:rsidRPr="006E4BE1">
        <w:t>замещенных</w:t>
      </w:r>
      <w:r w:rsidRPr="00F135F3">
        <w:t xml:space="preserve"> </w:t>
      </w:r>
      <w:r w:rsidRPr="00B43826">
        <w:t>3</w:t>
      </w:r>
      <w:r>
        <w:rPr>
          <w:color w:val="000000"/>
        </w:rPr>
        <w:t>–</w:t>
      </w:r>
      <w:proofErr w:type="spellStart"/>
      <w:r w:rsidRPr="00B43826">
        <w:t>диазопиперидин</w:t>
      </w:r>
      <w:proofErr w:type="spellEnd"/>
      <w:r>
        <w:rPr>
          <w:color w:val="000000"/>
        </w:rPr>
        <w:t>–</w:t>
      </w:r>
      <w:r w:rsidRPr="00B43826">
        <w:t>2,4</w:t>
      </w:r>
      <w:r>
        <w:rPr>
          <w:color w:val="000000"/>
        </w:rPr>
        <w:t>–</w:t>
      </w:r>
      <w:proofErr w:type="spellStart"/>
      <w:r w:rsidRPr="00B43826">
        <w:t>дионов</w:t>
      </w:r>
      <w:bookmarkStart w:id="1" w:name="_Hlk191298066"/>
      <w:proofErr w:type="spellEnd"/>
      <w:r>
        <w:rPr>
          <w:color w:val="000000"/>
        </w:rPr>
        <w:t>.</w:t>
      </w:r>
      <w:bookmarkEnd w:id="1"/>
    </w:p>
    <w:p w14:paraId="022FC08C" w14:textId="129E8D2E" w:rsidR="00A02163" w:rsidRPr="00742B8D" w:rsidRDefault="009C7E3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742B8D">
        <w:rPr>
          <w:i/>
          <w:iCs/>
        </w:rPr>
        <w:t>Эта работа была выполнена при поддержке Российского научного фонда (</w:t>
      </w:r>
      <w:r w:rsidR="00172A5D" w:rsidRPr="00742B8D">
        <w:rPr>
          <w:i/>
          <w:iCs/>
        </w:rPr>
        <w:t>проект № 20-13-00</w:t>
      </w:r>
      <w:r w:rsidR="00674B54" w:rsidRPr="00742B8D">
        <w:rPr>
          <w:i/>
          <w:iCs/>
        </w:rPr>
        <w:t>0</w:t>
      </w:r>
      <w:r w:rsidR="00172A5D" w:rsidRPr="00742B8D">
        <w:rPr>
          <w:i/>
          <w:iCs/>
        </w:rPr>
        <w:t>24).</w:t>
      </w:r>
      <w:r w:rsidR="00742B8D" w:rsidRPr="00742B8D">
        <w:rPr>
          <w:i/>
          <w:iCs/>
        </w:rPr>
        <w:t xml:space="preserve"> </w:t>
      </w:r>
      <w:r w:rsidR="00742B8D" w:rsidRPr="00742B8D">
        <w:rPr>
          <w:i/>
          <w:shd w:val="clear" w:color="auto" w:fill="FFFFFF"/>
        </w:rPr>
        <w:t>Автор выражает признательность сотрудникам ресурсных</w:t>
      </w:r>
      <w:r w:rsidR="00742B8D" w:rsidRPr="00742B8D">
        <w:rPr>
          <w:i/>
        </w:rPr>
        <w:br/>
      </w:r>
      <w:r w:rsidR="00742B8D" w:rsidRPr="00742B8D">
        <w:rPr>
          <w:i/>
          <w:shd w:val="clear" w:color="auto" w:fill="FFFFFF"/>
        </w:rPr>
        <w:t>центров «Магнитно-резонансные методы исследования», «Методы анализа</w:t>
      </w:r>
      <w:r w:rsidR="00742B8D" w:rsidRPr="00742B8D">
        <w:rPr>
          <w:i/>
        </w:rPr>
        <w:br/>
      </w:r>
      <w:r w:rsidR="00742B8D" w:rsidRPr="00742B8D">
        <w:rPr>
          <w:i/>
          <w:shd w:val="clear" w:color="auto" w:fill="FFFFFF"/>
        </w:rPr>
        <w:t>состава вещества» и «</w:t>
      </w:r>
      <w:proofErr w:type="spellStart"/>
      <w:r w:rsidR="00742B8D" w:rsidRPr="00742B8D">
        <w:rPr>
          <w:i/>
          <w:shd w:val="clear" w:color="auto" w:fill="FFFFFF"/>
        </w:rPr>
        <w:t>Рентгенодифракционные</w:t>
      </w:r>
      <w:proofErr w:type="spellEnd"/>
      <w:r w:rsidR="00742B8D" w:rsidRPr="00742B8D">
        <w:rPr>
          <w:i/>
          <w:shd w:val="clear" w:color="auto" w:fill="FFFFFF"/>
        </w:rPr>
        <w:t xml:space="preserve"> методы исследования»</w:t>
      </w:r>
      <w:r w:rsidR="00742B8D" w:rsidRPr="00742B8D">
        <w:rPr>
          <w:i/>
        </w:rPr>
        <w:t xml:space="preserve"> </w:t>
      </w:r>
      <w:r w:rsidR="00742B8D" w:rsidRPr="00742B8D">
        <w:rPr>
          <w:i/>
          <w:shd w:val="clear" w:color="auto" w:fill="FFFFFF"/>
        </w:rPr>
        <w:t>научного парка Санкт-Петербургского государственного университета.</w:t>
      </w:r>
    </w:p>
    <w:p w14:paraId="0000000E" w14:textId="77777777" w:rsidR="00130241" w:rsidRPr="00F05F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E7DE13E" w:rsidR="00116478" w:rsidRPr="00F05F2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F05F20" w:rsidRPr="00F05F20">
        <w:rPr>
          <w:rStyle w:val="HTML"/>
          <w:i w:val="0"/>
          <w:iCs w:val="0"/>
          <w:szCs w:val="20"/>
          <w:lang w:val="en-US"/>
        </w:rPr>
        <w:t>The Journal of Organic Chemistry</w:t>
      </w:r>
      <w:r w:rsidR="00F05F20" w:rsidRPr="00F05F20">
        <w:rPr>
          <w:szCs w:val="20"/>
          <w:lang w:val="en-US"/>
        </w:rPr>
        <w:t> </w:t>
      </w:r>
      <w:r w:rsidR="00F05F20" w:rsidRPr="00F05F20">
        <w:rPr>
          <w:rStyle w:val="ab"/>
          <w:b w:val="0"/>
          <w:bCs w:val="0"/>
          <w:szCs w:val="20"/>
          <w:lang w:val="en-US"/>
        </w:rPr>
        <w:t>2019</w:t>
      </w:r>
      <w:r w:rsidR="00F05F20" w:rsidRPr="00F05F20">
        <w:rPr>
          <w:szCs w:val="20"/>
          <w:lang w:val="en-US"/>
        </w:rPr>
        <w:t> </w:t>
      </w:r>
      <w:r w:rsidR="00F05F20" w:rsidRPr="00F05F20">
        <w:rPr>
          <w:rStyle w:val="ac"/>
          <w:szCs w:val="20"/>
          <w:lang w:val="en-US"/>
        </w:rPr>
        <w:t>84</w:t>
      </w:r>
      <w:r w:rsidR="00F05F20" w:rsidRPr="00F05F20">
        <w:rPr>
          <w:szCs w:val="20"/>
          <w:lang w:val="en-US"/>
        </w:rPr>
        <w:t> (18), 12101-12110.</w:t>
      </w:r>
    </w:p>
    <w:p w14:paraId="39F83F49" w14:textId="7B57D4CC" w:rsidR="00251B74" w:rsidRPr="00742B8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81D35">
        <w:rPr>
          <w:color w:val="000000"/>
          <w:lang w:val="en-US"/>
        </w:rPr>
        <w:t xml:space="preserve">2. </w:t>
      </w:r>
      <w:r w:rsidR="00251B74" w:rsidRPr="00F05F20">
        <w:rPr>
          <w:lang w:val="en-US"/>
        </w:rPr>
        <w:t>Molecules 2022, 27, 2469</w:t>
      </w:r>
      <w:r w:rsidR="00F05F20">
        <w:t>.</w:t>
      </w:r>
    </w:p>
    <w:sectPr w:rsidR="00251B74" w:rsidRPr="00742B8D" w:rsidSect="009422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D24"/>
    <w:rsid w:val="00027403"/>
    <w:rsid w:val="00027DD1"/>
    <w:rsid w:val="0004733F"/>
    <w:rsid w:val="00063966"/>
    <w:rsid w:val="00075D6E"/>
    <w:rsid w:val="00077C0B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00A0"/>
    <w:rsid w:val="00130241"/>
    <w:rsid w:val="001501BB"/>
    <w:rsid w:val="00172A5D"/>
    <w:rsid w:val="001D6994"/>
    <w:rsid w:val="001E61C2"/>
    <w:rsid w:val="001F0493"/>
    <w:rsid w:val="0022260A"/>
    <w:rsid w:val="002264EE"/>
    <w:rsid w:val="00227917"/>
    <w:rsid w:val="0023307C"/>
    <w:rsid w:val="00251B74"/>
    <w:rsid w:val="00256944"/>
    <w:rsid w:val="00291B1E"/>
    <w:rsid w:val="002D10F1"/>
    <w:rsid w:val="0031361E"/>
    <w:rsid w:val="00387D2E"/>
    <w:rsid w:val="00391C38"/>
    <w:rsid w:val="003B76D6"/>
    <w:rsid w:val="003C6D7A"/>
    <w:rsid w:val="003D28F9"/>
    <w:rsid w:val="003E2601"/>
    <w:rsid w:val="003F4E6B"/>
    <w:rsid w:val="003F645D"/>
    <w:rsid w:val="00440B57"/>
    <w:rsid w:val="004A26A3"/>
    <w:rsid w:val="004E0977"/>
    <w:rsid w:val="004F0EDF"/>
    <w:rsid w:val="0050389D"/>
    <w:rsid w:val="00522BF1"/>
    <w:rsid w:val="00562BF6"/>
    <w:rsid w:val="00590166"/>
    <w:rsid w:val="005D022B"/>
    <w:rsid w:val="005E5BE9"/>
    <w:rsid w:val="00674B54"/>
    <w:rsid w:val="0067755C"/>
    <w:rsid w:val="0069427D"/>
    <w:rsid w:val="006B24B4"/>
    <w:rsid w:val="006E4BE1"/>
    <w:rsid w:val="006F7A19"/>
    <w:rsid w:val="007213E1"/>
    <w:rsid w:val="00742B8D"/>
    <w:rsid w:val="00775389"/>
    <w:rsid w:val="00785203"/>
    <w:rsid w:val="00797838"/>
    <w:rsid w:val="00797C42"/>
    <w:rsid w:val="007B7C09"/>
    <w:rsid w:val="007C36D8"/>
    <w:rsid w:val="007D5F14"/>
    <w:rsid w:val="007F2744"/>
    <w:rsid w:val="00823190"/>
    <w:rsid w:val="0082713D"/>
    <w:rsid w:val="00872BF0"/>
    <w:rsid w:val="008931BE"/>
    <w:rsid w:val="008B03D2"/>
    <w:rsid w:val="008B4300"/>
    <w:rsid w:val="008C67E3"/>
    <w:rsid w:val="00914205"/>
    <w:rsid w:val="00921D45"/>
    <w:rsid w:val="009422A1"/>
    <w:rsid w:val="009426C0"/>
    <w:rsid w:val="00976793"/>
    <w:rsid w:val="00980A65"/>
    <w:rsid w:val="009869EF"/>
    <w:rsid w:val="009964B0"/>
    <w:rsid w:val="009A5464"/>
    <w:rsid w:val="009A66DB"/>
    <w:rsid w:val="009B2F80"/>
    <w:rsid w:val="009B3300"/>
    <w:rsid w:val="009B58BB"/>
    <w:rsid w:val="009C7E3E"/>
    <w:rsid w:val="009E3060"/>
    <w:rsid w:val="009F3380"/>
    <w:rsid w:val="00A02163"/>
    <w:rsid w:val="00A0273C"/>
    <w:rsid w:val="00A05862"/>
    <w:rsid w:val="00A23C4C"/>
    <w:rsid w:val="00A314FE"/>
    <w:rsid w:val="00A47C42"/>
    <w:rsid w:val="00A70322"/>
    <w:rsid w:val="00A94166"/>
    <w:rsid w:val="00AB2E9C"/>
    <w:rsid w:val="00AD7380"/>
    <w:rsid w:val="00AF3570"/>
    <w:rsid w:val="00B356C3"/>
    <w:rsid w:val="00BF36F8"/>
    <w:rsid w:val="00BF4622"/>
    <w:rsid w:val="00C04D8B"/>
    <w:rsid w:val="00C829D5"/>
    <w:rsid w:val="00C844E2"/>
    <w:rsid w:val="00CD00B1"/>
    <w:rsid w:val="00D104EC"/>
    <w:rsid w:val="00D22306"/>
    <w:rsid w:val="00D42542"/>
    <w:rsid w:val="00D8121C"/>
    <w:rsid w:val="00DD34D3"/>
    <w:rsid w:val="00DE2D32"/>
    <w:rsid w:val="00DE57F5"/>
    <w:rsid w:val="00E22189"/>
    <w:rsid w:val="00E23329"/>
    <w:rsid w:val="00E74069"/>
    <w:rsid w:val="00E81D35"/>
    <w:rsid w:val="00EB1F49"/>
    <w:rsid w:val="00EB59A6"/>
    <w:rsid w:val="00EB7BEB"/>
    <w:rsid w:val="00F05F20"/>
    <w:rsid w:val="00F135F3"/>
    <w:rsid w:val="00F439BA"/>
    <w:rsid w:val="00F865B3"/>
    <w:rsid w:val="00F94E8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semiHidden/>
    <w:unhideWhenUsed/>
    <w:rsid w:val="00251B74"/>
    <w:rPr>
      <w:i/>
      <w:iCs/>
    </w:rPr>
  </w:style>
  <w:style w:type="character" w:styleId="ab">
    <w:name w:val="Strong"/>
    <w:uiPriority w:val="22"/>
    <w:qFormat/>
    <w:rsid w:val="00251B74"/>
    <w:rPr>
      <w:b/>
      <w:bCs/>
    </w:rPr>
  </w:style>
  <w:style w:type="character" w:styleId="ac">
    <w:name w:val="Emphasis"/>
    <w:uiPriority w:val="20"/>
    <w:qFormat/>
    <w:rsid w:val="00251B74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C04D8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4D8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4D8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4D8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4D8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02AB77-8872-4553-9645-45A6D4C4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Адамчик Мария Александровна</cp:lastModifiedBy>
  <cp:revision>2</cp:revision>
  <dcterms:created xsi:type="dcterms:W3CDTF">2025-03-11T06:33:00Z</dcterms:created>
  <dcterms:modified xsi:type="dcterms:W3CDTF">2025-03-11T06:33:00Z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