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422BD82" w:rsidR="00130241" w:rsidRPr="00893CD9" w:rsidRDefault="00254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и исследование </w:t>
      </w:r>
      <w:r w:rsidRPr="002545C3">
        <w:rPr>
          <w:b/>
          <w:color w:val="000000"/>
          <w:lang w:val="en-US"/>
        </w:rPr>
        <w:t>KTP</w:t>
      </w:r>
      <w:r w:rsidRPr="002545C3">
        <w:rPr>
          <w:b/>
          <w:color w:val="000000"/>
        </w:rPr>
        <w:t>-</w:t>
      </w:r>
      <w:r w:rsidRPr="002545C3">
        <w:rPr>
          <w:b/>
          <w:color w:val="000000"/>
          <w:lang w:val="en-US"/>
        </w:rPr>
        <w:t>NaVO</w:t>
      </w:r>
      <w:r w:rsidRPr="002545C3">
        <w:rPr>
          <w:b/>
          <w:color w:val="000000"/>
          <w:vertAlign w:val="subscript"/>
        </w:rPr>
        <w:t>1-</w:t>
      </w:r>
      <w:r w:rsidRPr="002545C3">
        <w:rPr>
          <w:b/>
          <w:color w:val="000000"/>
          <w:vertAlign w:val="subscript"/>
          <w:lang w:val="en-US"/>
        </w:rPr>
        <w:t>x</w:t>
      </w:r>
      <w:r w:rsidRPr="002545C3">
        <w:rPr>
          <w:b/>
          <w:color w:val="000000"/>
          <w:lang w:val="en-US"/>
        </w:rPr>
        <w:t>PO</w:t>
      </w:r>
      <w:r w:rsidRPr="002545C3">
        <w:rPr>
          <w:b/>
          <w:color w:val="000000"/>
          <w:vertAlign w:val="subscript"/>
        </w:rPr>
        <w:t>4</w:t>
      </w:r>
      <w:r w:rsidRPr="002545C3">
        <w:rPr>
          <w:b/>
          <w:color w:val="000000"/>
          <w:lang w:val="en-US"/>
        </w:rPr>
        <w:t>F</w:t>
      </w:r>
      <w:r w:rsidRPr="002545C3">
        <w:rPr>
          <w:b/>
          <w:color w:val="000000"/>
          <w:vertAlign w:val="subscript"/>
          <w:lang w:val="en-US"/>
        </w:rPr>
        <w:t>x</w:t>
      </w:r>
      <w:r>
        <w:rPr>
          <w:b/>
          <w:color w:val="000000"/>
        </w:rPr>
        <w:t xml:space="preserve"> </w:t>
      </w:r>
      <w:r w:rsidR="00893CD9">
        <w:rPr>
          <w:b/>
          <w:color w:val="000000"/>
        </w:rPr>
        <w:t>как перспективного катодного материала для натрий-ионных аккумуляторов</w:t>
      </w:r>
    </w:p>
    <w:p w14:paraId="00000002" w14:textId="2225C827" w:rsidR="00130241" w:rsidRPr="00893CD9" w:rsidRDefault="00893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Заболотный Н.А.</w:t>
      </w:r>
      <w:r w:rsidR="002545C3" w:rsidRPr="00893CD9">
        <w:rPr>
          <w:b/>
          <w:i/>
          <w:color w:val="000000"/>
          <w:vertAlign w:val="superscript"/>
        </w:rPr>
        <w:t>1</w:t>
      </w:r>
      <w:r w:rsidR="002545C3" w:rsidRPr="00893CD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Шраер С.Д.</w:t>
      </w:r>
      <w:r w:rsidR="002545C3" w:rsidRPr="00893CD9">
        <w:rPr>
          <w:b/>
          <w:i/>
          <w:color w:val="000000"/>
          <w:vertAlign w:val="superscript"/>
        </w:rPr>
        <w:t>2</w:t>
      </w:r>
      <w:r w:rsidR="002545C3" w:rsidRPr="00893CD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Федотов С.С.</w:t>
      </w:r>
      <w:r w:rsidR="002545C3" w:rsidRPr="00893CD9">
        <w:rPr>
          <w:b/>
          <w:i/>
          <w:color w:val="000000"/>
          <w:vertAlign w:val="superscript"/>
        </w:rPr>
        <w:t>2</w:t>
      </w:r>
      <w:r w:rsidR="002545C3" w:rsidRPr="00893CD9">
        <w:rPr>
          <w:b/>
          <w:color w:val="000000"/>
        </w:rPr>
        <w:t xml:space="preserve"> </w:t>
      </w:r>
    </w:p>
    <w:p w14:paraId="00000003" w14:textId="3C2363B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545C3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2AD981E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2545C3">
        <w:rPr>
          <w:i/>
          <w:color w:val="000000"/>
        </w:rPr>
        <w:t xml:space="preserve"> </w:t>
      </w:r>
    </w:p>
    <w:p w14:paraId="3FB9261F" w14:textId="1B2040BC" w:rsidR="00893CD9" w:rsidRPr="00893CD9" w:rsidRDefault="00893CD9" w:rsidP="00893CD9">
      <w:pPr>
        <w:jc w:val="center"/>
        <w:rPr>
          <w:i/>
        </w:rPr>
      </w:pPr>
      <w:r w:rsidRPr="00893CD9">
        <w:rPr>
          <w:i/>
          <w:vertAlign w:val="superscript"/>
        </w:rPr>
        <w:t>2</w:t>
      </w:r>
      <w:r w:rsidRPr="00893CD9">
        <w:rPr>
          <w:i/>
        </w:rPr>
        <w:t xml:space="preserve"> Сколковский институт науки и технологий, </w:t>
      </w:r>
      <w:r>
        <w:rPr>
          <w:i/>
          <w:color w:val="000000"/>
        </w:rPr>
        <w:t>Москва</w:t>
      </w:r>
      <w:r w:rsidRPr="00893CD9">
        <w:rPr>
          <w:i/>
          <w:color w:val="000000"/>
        </w:rPr>
        <w:t xml:space="preserve">, </w:t>
      </w:r>
      <w:r>
        <w:rPr>
          <w:i/>
          <w:color w:val="000000"/>
        </w:rPr>
        <w:t>Россия</w:t>
      </w:r>
    </w:p>
    <w:p w14:paraId="1ADA4293" w14:textId="0DC6F795" w:rsidR="00CD00B1" w:rsidRPr="002545C3" w:rsidRDefault="00EB1F49" w:rsidP="00254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2545C3">
        <w:rPr>
          <w:i/>
          <w:lang w:val="en-US"/>
        </w:rPr>
        <w:t>E</w:t>
      </w:r>
      <w:r w:rsidR="003B76D6" w:rsidRPr="002545C3">
        <w:rPr>
          <w:i/>
          <w:lang w:val="en-US"/>
        </w:rPr>
        <w:t>-</w:t>
      </w:r>
      <w:r w:rsidRPr="002545C3">
        <w:rPr>
          <w:i/>
          <w:lang w:val="en-US"/>
        </w:rPr>
        <w:t xml:space="preserve">mail: </w:t>
      </w:r>
      <w:hyperlink r:id="rId6" w:history="1">
        <w:r w:rsidR="002545C3" w:rsidRPr="002545C3">
          <w:rPr>
            <w:rStyle w:val="a9"/>
            <w:i/>
            <w:color w:val="auto"/>
            <w:lang w:val="en-US"/>
          </w:rPr>
          <w:t>zabolotnyinik@</w:t>
        </w:r>
      </w:hyperlink>
      <w:r w:rsidR="002545C3" w:rsidRPr="002545C3">
        <w:rPr>
          <w:i/>
          <w:u w:val="single"/>
          <w:lang w:val="en-US"/>
        </w:rPr>
        <w:t>gmail.com</w:t>
      </w:r>
      <w:r w:rsidRPr="002545C3">
        <w:rPr>
          <w:i/>
          <w:lang w:val="en-US"/>
        </w:rPr>
        <w:t xml:space="preserve"> </w:t>
      </w:r>
    </w:p>
    <w:p w14:paraId="48A92A7B" w14:textId="0744B457" w:rsidR="005A36A8" w:rsidRPr="00A0727C" w:rsidRDefault="00BA3B43" w:rsidP="00910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Последние</w:t>
      </w:r>
      <w:r w:rsidRPr="00BA3B43">
        <w:rPr>
          <w:color w:val="000000"/>
        </w:rPr>
        <w:t xml:space="preserve"> </w:t>
      </w:r>
      <w:r>
        <w:rPr>
          <w:color w:val="000000"/>
        </w:rPr>
        <w:t>несколько</w:t>
      </w:r>
      <w:r w:rsidRPr="00BA3B43">
        <w:rPr>
          <w:color w:val="000000"/>
        </w:rPr>
        <w:t xml:space="preserve"> </w:t>
      </w:r>
      <w:r>
        <w:rPr>
          <w:color w:val="000000"/>
        </w:rPr>
        <w:t>лет</w:t>
      </w:r>
      <w:r w:rsidRPr="00BA3B43">
        <w:rPr>
          <w:color w:val="000000"/>
        </w:rPr>
        <w:t xml:space="preserve"> </w:t>
      </w:r>
      <w:r>
        <w:rPr>
          <w:color w:val="000000"/>
        </w:rPr>
        <w:t>в</w:t>
      </w:r>
      <w:r w:rsidRPr="00BA3B43">
        <w:rPr>
          <w:color w:val="000000"/>
        </w:rPr>
        <w:t xml:space="preserve"> </w:t>
      </w:r>
      <w:r>
        <w:rPr>
          <w:color w:val="000000"/>
        </w:rPr>
        <w:t>области</w:t>
      </w:r>
      <w:r w:rsidRPr="00BA3B43">
        <w:rPr>
          <w:color w:val="000000"/>
        </w:rPr>
        <w:t xml:space="preserve"> </w:t>
      </w:r>
      <w:r>
        <w:rPr>
          <w:color w:val="000000"/>
        </w:rPr>
        <w:t>химических</w:t>
      </w:r>
      <w:r w:rsidRPr="00BA3B43">
        <w:rPr>
          <w:color w:val="000000"/>
        </w:rPr>
        <w:t xml:space="preserve"> </w:t>
      </w:r>
      <w:r>
        <w:rPr>
          <w:color w:val="000000"/>
        </w:rPr>
        <w:t>источников</w:t>
      </w:r>
      <w:r w:rsidRPr="00BA3B43">
        <w:rPr>
          <w:color w:val="000000"/>
        </w:rPr>
        <w:t xml:space="preserve"> </w:t>
      </w:r>
      <w:r>
        <w:rPr>
          <w:color w:val="000000"/>
        </w:rPr>
        <w:t>тока</w:t>
      </w:r>
      <w:r w:rsidRPr="00BA3B43">
        <w:rPr>
          <w:color w:val="000000"/>
        </w:rPr>
        <w:t xml:space="preserve"> </w:t>
      </w:r>
      <w:r>
        <w:rPr>
          <w:color w:val="000000"/>
        </w:rPr>
        <w:t>привлекают</w:t>
      </w:r>
      <w:r w:rsidRPr="00BA3B43">
        <w:rPr>
          <w:color w:val="000000"/>
        </w:rPr>
        <w:t xml:space="preserve"> </w:t>
      </w:r>
      <w:r>
        <w:rPr>
          <w:color w:val="000000"/>
        </w:rPr>
        <w:t>внимание</w:t>
      </w:r>
      <w:r w:rsidRPr="00BA3B43">
        <w:rPr>
          <w:color w:val="000000"/>
        </w:rPr>
        <w:t xml:space="preserve"> </w:t>
      </w:r>
      <w:r>
        <w:rPr>
          <w:color w:val="000000"/>
        </w:rPr>
        <w:t>натрий</w:t>
      </w:r>
      <w:r w:rsidRPr="00BA3B43">
        <w:rPr>
          <w:color w:val="000000"/>
        </w:rPr>
        <w:t>-</w:t>
      </w:r>
      <w:r>
        <w:rPr>
          <w:color w:val="000000"/>
        </w:rPr>
        <w:t>ионные</w:t>
      </w:r>
      <w:r w:rsidRPr="00BA3B43">
        <w:rPr>
          <w:color w:val="000000"/>
        </w:rPr>
        <w:t xml:space="preserve"> </w:t>
      </w:r>
      <w:r>
        <w:rPr>
          <w:color w:val="000000"/>
        </w:rPr>
        <w:t>аккумуляторы. Перспективными</w:t>
      </w:r>
      <w:r w:rsidRPr="00BA3B43">
        <w:rPr>
          <w:color w:val="000000"/>
        </w:rPr>
        <w:t xml:space="preserve"> </w:t>
      </w:r>
      <w:r>
        <w:rPr>
          <w:color w:val="000000"/>
        </w:rPr>
        <w:t>катодными</w:t>
      </w:r>
      <w:r w:rsidRPr="00BA3B43">
        <w:rPr>
          <w:color w:val="000000"/>
        </w:rPr>
        <w:t xml:space="preserve"> </w:t>
      </w:r>
      <w:r>
        <w:rPr>
          <w:color w:val="000000"/>
        </w:rPr>
        <w:t>материалами</w:t>
      </w:r>
      <w:r w:rsidRPr="00BA3B43">
        <w:rPr>
          <w:color w:val="000000"/>
        </w:rPr>
        <w:t xml:space="preserve"> </w:t>
      </w:r>
      <w:r>
        <w:rPr>
          <w:color w:val="000000"/>
        </w:rPr>
        <w:t>для</w:t>
      </w:r>
      <w:r w:rsidRPr="00BA3B43">
        <w:rPr>
          <w:color w:val="000000"/>
        </w:rPr>
        <w:t xml:space="preserve"> </w:t>
      </w:r>
      <w:r>
        <w:rPr>
          <w:color w:val="000000"/>
        </w:rPr>
        <w:t>них</w:t>
      </w:r>
      <w:r w:rsidRPr="00BA3B43">
        <w:rPr>
          <w:color w:val="000000"/>
        </w:rPr>
        <w:t xml:space="preserve"> </w:t>
      </w:r>
      <w:r>
        <w:rPr>
          <w:color w:val="000000"/>
        </w:rPr>
        <w:t>считаются</w:t>
      </w:r>
      <w:r w:rsidRPr="00BA3B43">
        <w:rPr>
          <w:color w:val="000000"/>
        </w:rPr>
        <w:t xml:space="preserve"> </w:t>
      </w:r>
      <w:r>
        <w:rPr>
          <w:color w:val="000000"/>
        </w:rPr>
        <w:t>полианионные</w:t>
      </w:r>
      <w:r w:rsidRPr="00BA3B43">
        <w:rPr>
          <w:color w:val="000000"/>
        </w:rPr>
        <w:t xml:space="preserve"> </w:t>
      </w:r>
      <w:r>
        <w:rPr>
          <w:color w:val="000000"/>
        </w:rPr>
        <w:t>соединения</w:t>
      </w:r>
      <w:r w:rsidRPr="00BA3B43">
        <w:rPr>
          <w:color w:val="000000"/>
        </w:rPr>
        <w:t xml:space="preserve"> </w:t>
      </w:r>
      <w:r>
        <w:rPr>
          <w:color w:val="000000"/>
        </w:rPr>
        <w:t>на</w:t>
      </w:r>
      <w:r w:rsidRPr="00BA3B43">
        <w:rPr>
          <w:color w:val="000000"/>
        </w:rPr>
        <w:t xml:space="preserve"> </w:t>
      </w:r>
      <w:r>
        <w:rPr>
          <w:color w:val="000000"/>
        </w:rPr>
        <w:t xml:space="preserve">основе ванадия. </w:t>
      </w:r>
      <w:r w:rsidR="00124127">
        <w:rPr>
          <w:color w:val="000000"/>
        </w:rPr>
        <w:t>М</w:t>
      </w:r>
      <w:r w:rsidR="00F25431">
        <w:rPr>
          <w:color w:val="000000"/>
        </w:rPr>
        <w:t>атериалы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со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структурой</w:t>
      </w:r>
      <w:r w:rsidR="00F25431" w:rsidRPr="00124127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KTiOPO</w:t>
      </w:r>
      <w:r w:rsidR="005A36A8" w:rsidRPr="005A36A8">
        <w:rPr>
          <w:color w:val="000000"/>
          <w:vertAlign w:val="subscript"/>
        </w:rPr>
        <w:t>4</w:t>
      </w:r>
      <w:r w:rsidR="00A529E9">
        <w:rPr>
          <w:color w:val="000000"/>
        </w:rPr>
        <w:t xml:space="preserve"> </w:t>
      </w:r>
      <w:r w:rsidR="005A36A8" w:rsidRPr="005A36A8">
        <w:rPr>
          <w:color w:val="000000"/>
        </w:rPr>
        <w:t>(</w:t>
      </w:r>
      <w:r w:rsidR="00F25431">
        <w:rPr>
          <w:color w:val="000000"/>
        </w:rPr>
        <w:t>КТП</w:t>
      </w:r>
      <w:r w:rsidR="005A36A8" w:rsidRPr="005A36A8">
        <w:rPr>
          <w:color w:val="000000"/>
        </w:rPr>
        <w:t xml:space="preserve">) </w:t>
      </w:r>
      <w:r w:rsidR="00F25431">
        <w:rPr>
          <w:color w:val="000000"/>
        </w:rPr>
        <w:t>и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общей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формулой</w:t>
      </w:r>
      <w:r w:rsidR="00F25431" w:rsidRPr="00124127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NaVOPO</w:t>
      </w:r>
      <w:r w:rsidR="005A36A8" w:rsidRPr="005A36A8">
        <w:rPr>
          <w:color w:val="000000"/>
          <w:vertAlign w:val="subscript"/>
        </w:rPr>
        <w:t>4</w:t>
      </w:r>
      <w:r w:rsidR="005A36A8" w:rsidRPr="005A36A8">
        <w:rPr>
          <w:color w:val="000000"/>
        </w:rPr>
        <w:t xml:space="preserve"> </w:t>
      </w:r>
      <w:r w:rsidR="00F25431">
        <w:rPr>
          <w:color w:val="000000"/>
        </w:rPr>
        <w:t>и</w:t>
      </w:r>
      <w:r w:rsidR="00F25431" w:rsidRPr="00124127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NaVPO</w:t>
      </w:r>
      <w:r w:rsidR="005A36A8" w:rsidRPr="005A36A8">
        <w:rPr>
          <w:color w:val="000000"/>
          <w:vertAlign w:val="subscript"/>
        </w:rPr>
        <w:t>4</w:t>
      </w:r>
      <w:r w:rsidR="005A36A8" w:rsidRPr="005A36A8">
        <w:rPr>
          <w:color w:val="000000"/>
          <w:lang w:val="en-US"/>
        </w:rPr>
        <w:t>F</w:t>
      </w:r>
      <w:r w:rsidR="005A36A8" w:rsidRPr="005A36A8">
        <w:rPr>
          <w:color w:val="000000"/>
        </w:rPr>
        <w:t xml:space="preserve"> </w:t>
      </w:r>
      <w:r w:rsidR="00F25431">
        <w:rPr>
          <w:color w:val="000000"/>
        </w:rPr>
        <w:t>были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тщательно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исследованы</w:t>
      </w:r>
      <w:r w:rsidR="005A36A8" w:rsidRPr="005A36A8">
        <w:rPr>
          <w:color w:val="000000"/>
        </w:rPr>
        <w:t xml:space="preserve"> [1,2]. </w:t>
      </w:r>
      <w:r w:rsidR="00756BC3">
        <w:rPr>
          <w:color w:val="000000"/>
        </w:rPr>
        <w:t>Замещение кислорода фтором</w:t>
      </w:r>
      <w:r w:rsidR="005A36A8" w:rsidRPr="005A36A8">
        <w:rPr>
          <w:color w:val="000000"/>
        </w:rPr>
        <w:t xml:space="preserve"> </w:t>
      </w:r>
      <w:r w:rsidR="00756BC3">
        <w:rPr>
          <w:color w:val="000000"/>
        </w:rPr>
        <w:t>увеличивает рабочий потенциал с помощью индуктивного эффекта</w:t>
      </w:r>
      <w:r w:rsidR="005A36A8" w:rsidRPr="005A36A8">
        <w:rPr>
          <w:color w:val="000000"/>
        </w:rPr>
        <w:t xml:space="preserve">. </w:t>
      </w:r>
      <w:r w:rsidR="005A36A8" w:rsidRPr="005A36A8">
        <w:rPr>
          <w:color w:val="000000"/>
          <w:lang w:val="en-US"/>
        </w:rPr>
        <w:t>NaVOPO</w:t>
      </w:r>
      <w:r w:rsidR="005A36A8" w:rsidRPr="00A0727C">
        <w:rPr>
          <w:color w:val="000000"/>
          <w:vertAlign w:val="subscript"/>
        </w:rPr>
        <w:t>4</w:t>
      </w:r>
      <w:r w:rsidR="005A36A8" w:rsidRPr="00A0727C">
        <w:rPr>
          <w:color w:val="000000"/>
        </w:rPr>
        <w:t xml:space="preserve"> </w:t>
      </w:r>
      <w:r w:rsidR="00A0727C">
        <w:rPr>
          <w:color w:val="000000"/>
        </w:rPr>
        <w:t>имеет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меньшую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удельную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емкость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по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сравнению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с</w:t>
      </w:r>
      <w:r w:rsidR="005A36A8" w:rsidRPr="00A0727C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NaVPO</w:t>
      </w:r>
      <w:r w:rsidR="005A36A8" w:rsidRPr="00A0727C">
        <w:rPr>
          <w:color w:val="000000"/>
          <w:vertAlign w:val="subscript"/>
        </w:rPr>
        <w:t>4</w:t>
      </w:r>
      <w:r w:rsidR="005A36A8" w:rsidRPr="005A36A8">
        <w:rPr>
          <w:color w:val="000000"/>
          <w:lang w:val="en-US"/>
        </w:rPr>
        <w:t>F</w:t>
      </w:r>
      <w:r w:rsidR="005A36A8" w:rsidRPr="00A0727C">
        <w:rPr>
          <w:color w:val="000000"/>
        </w:rPr>
        <w:t xml:space="preserve">, </w:t>
      </w:r>
      <w:r w:rsidR="00A0727C">
        <w:rPr>
          <w:color w:val="000000"/>
        </w:rPr>
        <w:t>но имеет более высокую циклируемость, согласно последним исследованиям</w:t>
      </w:r>
      <w:r w:rsidR="005A36A8" w:rsidRPr="00A0727C">
        <w:rPr>
          <w:color w:val="000000"/>
        </w:rPr>
        <w:t xml:space="preserve">. </w:t>
      </w:r>
      <w:r w:rsidR="00A0727C">
        <w:rPr>
          <w:color w:val="000000"/>
        </w:rPr>
        <w:t>В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попытке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объединить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положительные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электрохимические характеристики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этих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материалов</w:t>
      </w:r>
      <w:r w:rsidR="00A0727C" w:rsidRPr="00A0727C">
        <w:rPr>
          <w:color w:val="000000"/>
        </w:rPr>
        <w:t xml:space="preserve">, </w:t>
      </w:r>
      <w:r w:rsidR="00A0727C">
        <w:rPr>
          <w:color w:val="000000"/>
        </w:rPr>
        <w:t>было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предложено частичное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замещение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 xml:space="preserve">кислорода фтором. </w:t>
      </w:r>
    </w:p>
    <w:p w14:paraId="1CCF935E" w14:textId="5C6951DA" w:rsidR="005A36A8" w:rsidRPr="004772BE" w:rsidRDefault="00024CC6" w:rsidP="005A3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4772BE">
        <w:rPr>
          <w:color w:val="000000"/>
        </w:rPr>
        <w:t xml:space="preserve"> </w:t>
      </w:r>
      <w:r>
        <w:rPr>
          <w:color w:val="000000"/>
        </w:rPr>
        <w:t>данной</w:t>
      </w:r>
      <w:r w:rsidRPr="004772BE">
        <w:rPr>
          <w:color w:val="000000"/>
        </w:rPr>
        <w:t xml:space="preserve"> </w:t>
      </w:r>
      <w:r>
        <w:rPr>
          <w:color w:val="000000"/>
        </w:rPr>
        <w:t>работе</w:t>
      </w:r>
      <w:r w:rsidRPr="004772BE">
        <w:rPr>
          <w:color w:val="000000"/>
        </w:rPr>
        <w:t xml:space="preserve"> </w:t>
      </w:r>
      <w:r w:rsidR="004772BE">
        <w:rPr>
          <w:color w:val="000000"/>
        </w:rPr>
        <w:t xml:space="preserve">выдвигается </w:t>
      </w:r>
      <w:r>
        <w:rPr>
          <w:color w:val="000000"/>
        </w:rPr>
        <w:t>новый</w:t>
      </w:r>
      <w:r w:rsidRPr="004772BE">
        <w:rPr>
          <w:color w:val="000000"/>
        </w:rPr>
        <w:t xml:space="preserve"> </w:t>
      </w:r>
      <w:r>
        <w:rPr>
          <w:color w:val="000000"/>
        </w:rPr>
        <w:t>материал</w:t>
      </w:r>
      <w:r w:rsidR="005A36A8" w:rsidRPr="004772BE">
        <w:rPr>
          <w:color w:val="000000"/>
        </w:rPr>
        <w:t xml:space="preserve"> </w:t>
      </w:r>
      <w:r>
        <w:rPr>
          <w:color w:val="000000"/>
        </w:rPr>
        <w:t>с</w:t>
      </w:r>
      <w:r w:rsidRPr="004772BE">
        <w:rPr>
          <w:color w:val="000000"/>
        </w:rPr>
        <w:t xml:space="preserve"> </w:t>
      </w:r>
      <w:r>
        <w:rPr>
          <w:color w:val="000000"/>
        </w:rPr>
        <w:t>формулой</w:t>
      </w:r>
      <w:r w:rsidRPr="004772BE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NaVO</w:t>
      </w:r>
      <w:r w:rsidR="005A36A8" w:rsidRPr="004772BE">
        <w:rPr>
          <w:color w:val="000000"/>
          <w:vertAlign w:val="subscript"/>
        </w:rPr>
        <w:t>1-</w:t>
      </w:r>
      <w:r w:rsidR="005A36A8" w:rsidRPr="005A36A8">
        <w:rPr>
          <w:color w:val="000000"/>
          <w:vertAlign w:val="subscript"/>
          <w:lang w:val="en-US"/>
        </w:rPr>
        <w:t>x</w:t>
      </w:r>
      <w:r w:rsidR="005A36A8" w:rsidRPr="005A36A8">
        <w:rPr>
          <w:color w:val="000000"/>
          <w:lang w:val="en-US"/>
        </w:rPr>
        <w:t>PO</w:t>
      </w:r>
      <w:r w:rsidR="005A36A8" w:rsidRPr="004772BE">
        <w:rPr>
          <w:color w:val="000000"/>
          <w:vertAlign w:val="subscript"/>
        </w:rPr>
        <w:t>4</w:t>
      </w:r>
      <w:r w:rsidR="005A36A8" w:rsidRPr="005A36A8">
        <w:rPr>
          <w:color w:val="000000"/>
          <w:lang w:val="en-US"/>
        </w:rPr>
        <w:t>F</w:t>
      </w:r>
      <w:r w:rsidR="005A36A8" w:rsidRPr="005A36A8">
        <w:rPr>
          <w:color w:val="000000"/>
          <w:vertAlign w:val="subscript"/>
          <w:lang w:val="en-US"/>
        </w:rPr>
        <w:t>x</w:t>
      </w:r>
      <w:r w:rsidR="005A36A8" w:rsidRPr="004772BE">
        <w:rPr>
          <w:color w:val="000000"/>
        </w:rPr>
        <w:t xml:space="preserve"> (</w:t>
      </w:r>
      <w:r>
        <w:rPr>
          <w:color w:val="000000"/>
        </w:rPr>
        <w:t>где</w:t>
      </w:r>
      <w:r w:rsidR="005A36A8" w:rsidRPr="004772BE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x</w:t>
      </w:r>
      <w:r w:rsidR="005A36A8" w:rsidRPr="004772BE">
        <w:rPr>
          <w:color w:val="000000"/>
        </w:rPr>
        <w:t>= [0.25;</w:t>
      </w:r>
      <w:r w:rsidR="005A36A8" w:rsidRPr="005A36A8">
        <w:rPr>
          <w:color w:val="000000"/>
          <w:lang w:val="en-US"/>
        </w:rPr>
        <w:t> </w:t>
      </w:r>
      <w:r w:rsidR="005A36A8" w:rsidRPr="004772BE">
        <w:rPr>
          <w:color w:val="000000"/>
        </w:rPr>
        <w:t>0.5;</w:t>
      </w:r>
      <w:r w:rsidR="005A36A8" w:rsidRPr="005A36A8">
        <w:rPr>
          <w:color w:val="000000"/>
          <w:lang w:val="en-US"/>
        </w:rPr>
        <w:t> </w:t>
      </w:r>
      <w:r w:rsidR="005A36A8" w:rsidRPr="004772BE">
        <w:rPr>
          <w:color w:val="000000"/>
        </w:rPr>
        <w:t>0.75])</w:t>
      </w:r>
      <w:r w:rsidR="004772BE">
        <w:rPr>
          <w:color w:val="000000"/>
        </w:rPr>
        <w:t xml:space="preserve">, </w:t>
      </w:r>
      <w:r>
        <w:rPr>
          <w:color w:val="000000"/>
        </w:rPr>
        <w:t>структурой</w:t>
      </w:r>
      <w:r w:rsidRPr="004772BE">
        <w:rPr>
          <w:color w:val="000000"/>
        </w:rPr>
        <w:t xml:space="preserve"> </w:t>
      </w:r>
      <w:r>
        <w:rPr>
          <w:color w:val="000000"/>
        </w:rPr>
        <w:t>КТП</w:t>
      </w:r>
      <w:r w:rsidRPr="004772BE">
        <w:rPr>
          <w:color w:val="000000"/>
        </w:rPr>
        <w:t xml:space="preserve"> </w:t>
      </w:r>
      <w:r w:rsidR="004772BE">
        <w:rPr>
          <w:color w:val="000000"/>
        </w:rPr>
        <w:t>и теоретической емкостью до</w:t>
      </w:r>
      <w:r w:rsidR="005A36A8" w:rsidRPr="004772BE">
        <w:rPr>
          <w:color w:val="000000"/>
        </w:rPr>
        <w:t xml:space="preserve"> ~143 </w:t>
      </w:r>
      <w:r w:rsidR="004772BE">
        <w:rPr>
          <w:color w:val="000000"/>
        </w:rPr>
        <w:t>мАч/г, а также исследование его свойств</w:t>
      </w:r>
      <w:r w:rsidR="005A36A8" w:rsidRPr="004772BE">
        <w:rPr>
          <w:color w:val="000000"/>
        </w:rPr>
        <w:t xml:space="preserve">. </w:t>
      </w:r>
    </w:p>
    <w:p w14:paraId="3C44C7A4" w14:textId="5E0643F1" w:rsidR="00F865B3" w:rsidRDefault="008636C2" w:rsidP="00843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Однофазный</w:t>
      </w:r>
      <w:r w:rsidRPr="008636C2">
        <w:rPr>
          <w:color w:val="000000"/>
        </w:rPr>
        <w:t xml:space="preserve"> </w:t>
      </w:r>
      <w:r>
        <w:rPr>
          <w:color w:val="000000"/>
        </w:rPr>
        <w:t>материал</w:t>
      </w:r>
      <w:r w:rsidRPr="008636C2">
        <w:rPr>
          <w:color w:val="000000"/>
        </w:rPr>
        <w:t xml:space="preserve"> </w:t>
      </w:r>
      <w:r>
        <w:rPr>
          <w:color w:val="000000"/>
        </w:rPr>
        <w:t>КТП</w:t>
      </w:r>
      <w:r w:rsidR="005A36A8" w:rsidRPr="008636C2">
        <w:rPr>
          <w:color w:val="000000"/>
        </w:rPr>
        <w:t>-</w:t>
      </w:r>
      <w:r w:rsidR="005A36A8" w:rsidRPr="005A36A8">
        <w:rPr>
          <w:color w:val="000000"/>
          <w:lang w:val="en-US"/>
        </w:rPr>
        <w:t>NaVO</w:t>
      </w:r>
      <w:r w:rsidR="005A36A8" w:rsidRPr="008636C2">
        <w:rPr>
          <w:color w:val="000000"/>
          <w:vertAlign w:val="subscript"/>
        </w:rPr>
        <w:t>1-</w:t>
      </w:r>
      <w:r w:rsidR="005A36A8" w:rsidRPr="005A36A8">
        <w:rPr>
          <w:color w:val="000000"/>
          <w:vertAlign w:val="subscript"/>
          <w:lang w:val="en-US"/>
        </w:rPr>
        <w:t>x</w:t>
      </w:r>
      <w:r w:rsidR="005A36A8" w:rsidRPr="005A36A8">
        <w:rPr>
          <w:color w:val="000000"/>
          <w:lang w:val="en-US"/>
        </w:rPr>
        <w:t>PO</w:t>
      </w:r>
      <w:r w:rsidR="005A36A8" w:rsidRPr="008636C2">
        <w:rPr>
          <w:color w:val="000000"/>
          <w:vertAlign w:val="subscript"/>
        </w:rPr>
        <w:t>4</w:t>
      </w:r>
      <w:r w:rsidR="005A36A8" w:rsidRPr="005A36A8">
        <w:rPr>
          <w:color w:val="000000"/>
          <w:lang w:val="en-US"/>
        </w:rPr>
        <w:t>F</w:t>
      </w:r>
      <w:r w:rsidR="005A36A8" w:rsidRPr="005A36A8">
        <w:rPr>
          <w:color w:val="000000"/>
          <w:vertAlign w:val="subscript"/>
          <w:lang w:val="en-US"/>
        </w:rPr>
        <w:t>x</w:t>
      </w:r>
      <w:r w:rsidR="005A36A8" w:rsidRPr="008636C2">
        <w:rPr>
          <w:color w:val="000000"/>
        </w:rPr>
        <w:t xml:space="preserve"> </w:t>
      </w:r>
      <w:r>
        <w:rPr>
          <w:color w:val="000000"/>
        </w:rPr>
        <w:t>был</w:t>
      </w:r>
      <w:r w:rsidRPr="008636C2">
        <w:rPr>
          <w:color w:val="000000"/>
        </w:rPr>
        <w:t xml:space="preserve"> </w:t>
      </w:r>
      <w:r>
        <w:rPr>
          <w:color w:val="000000"/>
        </w:rPr>
        <w:t>получен</w:t>
      </w:r>
      <w:r w:rsidR="005A36A8" w:rsidRPr="008636C2">
        <w:rPr>
          <w:color w:val="000000"/>
        </w:rPr>
        <w:t xml:space="preserve"> </w:t>
      </w:r>
      <w:r>
        <w:rPr>
          <w:color w:val="000000"/>
        </w:rPr>
        <w:t>методом</w:t>
      </w:r>
      <w:r w:rsidRPr="008636C2">
        <w:rPr>
          <w:color w:val="000000"/>
        </w:rPr>
        <w:t xml:space="preserve"> </w:t>
      </w:r>
      <w:r>
        <w:rPr>
          <w:color w:val="000000"/>
        </w:rPr>
        <w:t>твердофазного</w:t>
      </w:r>
      <w:r w:rsidRPr="008636C2">
        <w:rPr>
          <w:color w:val="000000"/>
        </w:rPr>
        <w:t xml:space="preserve"> </w:t>
      </w:r>
      <w:r>
        <w:rPr>
          <w:color w:val="000000"/>
        </w:rPr>
        <w:t>ионного</w:t>
      </w:r>
      <w:r w:rsidRPr="008636C2">
        <w:rPr>
          <w:color w:val="000000"/>
        </w:rPr>
        <w:t xml:space="preserve"> </w:t>
      </w:r>
      <w:r>
        <w:rPr>
          <w:color w:val="000000"/>
        </w:rPr>
        <w:t>обмена</w:t>
      </w:r>
      <w:r w:rsidR="005A36A8" w:rsidRPr="008636C2">
        <w:rPr>
          <w:color w:val="000000"/>
        </w:rPr>
        <w:t xml:space="preserve"> </w:t>
      </w:r>
      <w:r>
        <w:rPr>
          <w:color w:val="000000"/>
        </w:rPr>
        <w:t>из</w:t>
      </w:r>
      <w:r w:rsidR="005A36A8" w:rsidRPr="008636C2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NH</w:t>
      </w:r>
      <w:r w:rsidR="005A36A8" w:rsidRPr="008636C2">
        <w:rPr>
          <w:color w:val="000000"/>
          <w:vertAlign w:val="subscript"/>
        </w:rPr>
        <w:t>4</w:t>
      </w:r>
      <w:r w:rsidR="005A36A8" w:rsidRPr="005A36A8">
        <w:rPr>
          <w:color w:val="000000"/>
          <w:lang w:val="en-US"/>
        </w:rPr>
        <w:t>VO</w:t>
      </w:r>
      <w:r w:rsidR="005A36A8" w:rsidRPr="008636C2">
        <w:rPr>
          <w:color w:val="000000"/>
          <w:vertAlign w:val="subscript"/>
        </w:rPr>
        <w:t>1-</w:t>
      </w:r>
      <w:r w:rsidR="005A36A8" w:rsidRPr="005A36A8">
        <w:rPr>
          <w:color w:val="000000"/>
          <w:vertAlign w:val="subscript"/>
          <w:lang w:val="en-US"/>
        </w:rPr>
        <w:t>x</w:t>
      </w:r>
      <w:r w:rsidR="005A36A8" w:rsidRPr="005A36A8">
        <w:rPr>
          <w:color w:val="000000"/>
          <w:lang w:val="en-US"/>
        </w:rPr>
        <w:t>PO</w:t>
      </w:r>
      <w:r w:rsidR="005A36A8" w:rsidRPr="008636C2">
        <w:rPr>
          <w:color w:val="000000"/>
          <w:vertAlign w:val="subscript"/>
        </w:rPr>
        <w:t>4</w:t>
      </w:r>
      <w:r w:rsidR="005A36A8" w:rsidRPr="005A36A8">
        <w:rPr>
          <w:color w:val="000000"/>
          <w:lang w:val="en-US"/>
        </w:rPr>
        <w:t>F</w:t>
      </w:r>
      <w:r w:rsidR="005A36A8" w:rsidRPr="005A36A8">
        <w:rPr>
          <w:color w:val="000000"/>
          <w:vertAlign w:val="subscript"/>
          <w:lang w:val="en-US"/>
        </w:rPr>
        <w:t>x</w:t>
      </w:r>
      <w:r w:rsidRPr="008636C2">
        <w:rPr>
          <w:color w:val="000000"/>
        </w:rPr>
        <w:t xml:space="preserve">, </w:t>
      </w:r>
      <w:r>
        <w:rPr>
          <w:color w:val="000000"/>
        </w:rPr>
        <w:t>полученного</w:t>
      </w:r>
      <w:r w:rsidRPr="008636C2">
        <w:rPr>
          <w:color w:val="000000"/>
        </w:rPr>
        <w:t xml:space="preserve"> </w:t>
      </w:r>
      <w:r>
        <w:rPr>
          <w:color w:val="000000"/>
        </w:rPr>
        <w:t>гидротермальным</w:t>
      </w:r>
      <w:r w:rsidRPr="008636C2">
        <w:rPr>
          <w:color w:val="000000"/>
        </w:rPr>
        <w:t xml:space="preserve"> </w:t>
      </w:r>
      <w:r>
        <w:rPr>
          <w:color w:val="000000"/>
        </w:rPr>
        <w:t>синтезом</w:t>
      </w:r>
      <w:r w:rsidRPr="008636C2">
        <w:rPr>
          <w:color w:val="000000"/>
        </w:rPr>
        <w:t xml:space="preserve"> </w:t>
      </w:r>
      <w:r>
        <w:rPr>
          <w:color w:val="000000"/>
        </w:rPr>
        <w:t>из</w:t>
      </w:r>
      <w:r w:rsidRPr="008636C2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V</w:t>
      </w:r>
      <w:r w:rsidR="005A36A8" w:rsidRPr="008636C2">
        <w:rPr>
          <w:color w:val="000000"/>
          <w:vertAlign w:val="subscript"/>
        </w:rPr>
        <w:t>2</w:t>
      </w:r>
      <w:r w:rsidR="005A36A8" w:rsidRPr="005A36A8">
        <w:rPr>
          <w:color w:val="000000"/>
          <w:lang w:val="en-US"/>
        </w:rPr>
        <w:t>O</w:t>
      </w:r>
      <w:r w:rsidR="005A36A8" w:rsidRPr="008636C2">
        <w:rPr>
          <w:color w:val="000000"/>
          <w:vertAlign w:val="subscript"/>
        </w:rPr>
        <w:t>5</w:t>
      </w:r>
      <w:r>
        <w:rPr>
          <w:color w:val="000000"/>
        </w:rPr>
        <w:t>, как источника ванадия</w:t>
      </w:r>
      <w:r w:rsidR="005A36A8" w:rsidRPr="008636C2">
        <w:rPr>
          <w:color w:val="000000"/>
        </w:rPr>
        <w:t xml:space="preserve">. </w:t>
      </w:r>
      <w:r>
        <w:rPr>
          <w:color w:val="000000"/>
        </w:rPr>
        <w:t>Растровая</w:t>
      </w:r>
      <w:r w:rsidRPr="00024CC6">
        <w:rPr>
          <w:color w:val="000000"/>
        </w:rPr>
        <w:t xml:space="preserve"> </w:t>
      </w:r>
      <w:r>
        <w:rPr>
          <w:color w:val="000000"/>
        </w:rPr>
        <w:t>электронная</w:t>
      </w:r>
      <w:r w:rsidRPr="00024CC6">
        <w:rPr>
          <w:color w:val="000000"/>
        </w:rPr>
        <w:t xml:space="preserve"> </w:t>
      </w:r>
      <w:r>
        <w:rPr>
          <w:color w:val="000000"/>
        </w:rPr>
        <w:t>микроскопия</w:t>
      </w:r>
      <w:r w:rsidRPr="00024CC6">
        <w:rPr>
          <w:color w:val="000000"/>
        </w:rPr>
        <w:t xml:space="preserve"> </w:t>
      </w:r>
      <w:r>
        <w:rPr>
          <w:color w:val="000000"/>
        </w:rPr>
        <w:t>показала</w:t>
      </w:r>
      <w:r w:rsidR="005A36A8" w:rsidRPr="00024CC6">
        <w:rPr>
          <w:color w:val="000000"/>
        </w:rPr>
        <w:t xml:space="preserve"> </w:t>
      </w:r>
      <w:r>
        <w:rPr>
          <w:color w:val="000000"/>
        </w:rPr>
        <w:t>преимущественно</w:t>
      </w:r>
      <w:r w:rsidR="00024CC6">
        <w:rPr>
          <w:color w:val="000000"/>
        </w:rPr>
        <w:t xml:space="preserve"> присутствие агломератов со средним размером от 10 до 20 мкм.</w:t>
      </w:r>
      <w:r w:rsidR="005A36A8" w:rsidRPr="00024CC6">
        <w:rPr>
          <w:color w:val="000000"/>
        </w:rPr>
        <w:t xml:space="preserve"> </w:t>
      </w:r>
      <w:r w:rsidR="00FD2219">
        <w:rPr>
          <w:color w:val="000000"/>
        </w:rPr>
        <w:t>Полученные  дифрактограммы в р</w:t>
      </w:r>
      <w:r w:rsidR="0084347D">
        <w:rPr>
          <w:color w:val="000000"/>
        </w:rPr>
        <w:t>ентгенофазов</w:t>
      </w:r>
      <w:r w:rsidR="00FD2219">
        <w:rPr>
          <w:color w:val="000000"/>
        </w:rPr>
        <w:t xml:space="preserve">ом </w:t>
      </w:r>
      <w:r w:rsidR="0084347D">
        <w:rPr>
          <w:color w:val="000000"/>
        </w:rPr>
        <w:t>анализ</w:t>
      </w:r>
      <w:r w:rsidR="00FD2219">
        <w:rPr>
          <w:color w:val="000000"/>
        </w:rPr>
        <w:t>е</w:t>
      </w:r>
      <w:r w:rsidR="005A36A8" w:rsidRPr="007A026A">
        <w:rPr>
          <w:color w:val="000000"/>
        </w:rPr>
        <w:t xml:space="preserve"> </w:t>
      </w:r>
      <w:r w:rsidR="007A026A">
        <w:rPr>
          <w:color w:val="000000"/>
        </w:rPr>
        <w:t>были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полностью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проиндексированы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в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пространственной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группе</w:t>
      </w:r>
      <w:r w:rsidR="005A36A8" w:rsidRPr="007A026A">
        <w:rPr>
          <w:color w:val="000000"/>
        </w:rPr>
        <w:t xml:space="preserve"> </w:t>
      </w:r>
      <w:r w:rsidR="005A36A8" w:rsidRPr="005A36A8">
        <w:rPr>
          <w:i/>
          <w:iCs/>
          <w:color w:val="000000"/>
          <w:lang w:val="en-US"/>
        </w:rPr>
        <w:t>Pna</w:t>
      </w:r>
      <w:r w:rsidR="005A36A8" w:rsidRPr="007A026A">
        <w:rPr>
          <w:color w:val="000000"/>
        </w:rPr>
        <w:t>2</w:t>
      </w:r>
      <w:r w:rsidR="005A36A8" w:rsidRPr="007A026A">
        <w:rPr>
          <w:color w:val="000000"/>
          <w:vertAlign w:val="subscript"/>
        </w:rPr>
        <w:t>1</w:t>
      </w:r>
      <w:r w:rsidR="005A36A8" w:rsidRPr="007A026A">
        <w:rPr>
          <w:color w:val="000000"/>
        </w:rPr>
        <w:t xml:space="preserve"> </w:t>
      </w:r>
      <w:r w:rsidR="007A026A">
        <w:rPr>
          <w:color w:val="000000"/>
        </w:rPr>
        <w:t>с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ячейкой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орторомбической сингонии</w:t>
      </w:r>
      <w:r w:rsidR="005A36A8" w:rsidRPr="007A026A">
        <w:rPr>
          <w:color w:val="000000"/>
        </w:rPr>
        <w:t xml:space="preserve">, </w:t>
      </w:r>
      <w:r w:rsidR="0084347D">
        <w:rPr>
          <w:color w:val="000000"/>
        </w:rPr>
        <w:t>параметры ячейки для материала с</w:t>
      </w:r>
      <w:r w:rsidR="005A36A8" w:rsidRPr="007A026A">
        <w:rPr>
          <w:color w:val="000000"/>
        </w:rPr>
        <w:t xml:space="preserve"> «</w:t>
      </w:r>
      <w:r w:rsidR="005A36A8" w:rsidRPr="005A36A8">
        <w:rPr>
          <w:color w:val="000000"/>
          <w:lang w:val="en-US"/>
        </w:rPr>
        <w:t>x</w:t>
      </w:r>
      <w:r w:rsidR="005A36A8" w:rsidRPr="007A026A">
        <w:rPr>
          <w:color w:val="000000"/>
        </w:rPr>
        <w:t>=0</w:t>
      </w:r>
      <w:r w:rsidR="0084347D">
        <w:rPr>
          <w:color w:val="000000"/>
        </w:rPr>
        <w:t>,</w:t>
      </w:r>
      <w:r w:rsidR="005A36A8" w:rsidRPr="007A026A">
        <w:rPr>
          <w:color w:val="000000"/>
        </w:rPr>
        <w:t>5»</w:t>
      </w:r>
      <w:r w:rsidR="0084347D">
        <w:rPr>
          <w:color w:val="000000"/>
        </w:rPr>
        <w:t>:</w:t>
      </w:r>
      <w:r w:rsidR="005A36A8" w:rsidRPr="007A026A">
        <w:rPr>
          <w:color w:val="000000"/>
        </w:rPr>
        <w:t xml:space="preserve"> </w:t>
      </w:r>
      <w:r w:rsidR="005A36A8" w:rsidRPr="005A36A8">
        <w:rPr>
          <w:i/>
          <w:iCs/>
          <w:color w:val="000000"/>
          <w:lang w:val="en-US"/>
        </w:rPr>
        <w:t>a</w:t>
      </w:r>
      <w:r w:rsidR="005A36A8" w:rsidRPr="007A026A">
        <w:rPr>
          <w:color w:val="000000"/>
        </w:rPr>
        <w:t xml:space="preserve"> = 12.738(1</w:t>
      </w:r>
      <w:r w:rsidR="0024799B" w:rsidRPr="007A026A">
        <w:rPr>
          <w:color w:val="000000"/>
        </w:rPr>
        <w:t>)</w:t>
      </w:r>
      <w:r w:rsidR="0024799B">
        <w:rPr>
          <w:color w:val="000000"/>
        </w:rPr>
        <w:t> </w:t>
      </w:r>
      <w:r w:rsidR="0024799B" w:rsidRPr="0024799B">
        <w:rPr>
          <w:color w:val="000000"/>
        </w:rPr>
        <w:t>Å</w:t>
      </w:r>
      <w:r w:rsidR="005A36A8" w:rsidRPr="007A026A">
        <w:rPr>
          <w:color w:val="000000"/>
        </w:rPr>
        <w:t xml:space="preserve">, </w:t>
      </w:r>
      <w:r w:rsidR="005A36A8" w:rsidRPr="005A36A8">
        <w:rPr>
          <w:i/>
          <w:iCs/>
          <w:color w:val="000000"/>
          <w:lang w:val="en-US"/>
        </w:rPr>
        <w:t>b</w:t>
      </w:r>
      <w:r w:rsidR="005A36A8" w:rsidRPr="007A026A">
        <w:rPr>
          <w:color w:val="000000"/>
        </w:rPr>
        <w:t xml:space="preserve"> = 10.619(1)</w:t>
      </w:r>
      <w:r w:rsidR="0024799B">
        <w:rPr>
          <w:color w:val="000000"/>
        </w:rPr>
        <w:t> </w:t>
      </w:r>
      <w:r w:rsidR="005A36A8" w:rsidRPr="007A026A">
        <w:rPr>
          <w:color w:val="000000"/>
        </w:rPr>
        <w:t xml:space="preserve">Å, </w:t>
      </w:r>
      <w:r w:rsidR="005A36A8" w:rsidRPr="005A36A8">
        <w:rPr>
          <w:i/>
          <w:iCs/>
          <w:color w:val="000000"/>
          <w:lang w:val="en-US"/>
        </w:rPr>
        <w:t>c</w:t>
      </w:r>
      <w:r w:rsidR="005A36A8" w:rsidRPr="007A026A">
        <w:rPr>
          <w:color w:val="000000"/>
        </w:rPr>
        <w:t xml:space="preserve"> = 6.302(1)</w:t>
      </w:r>
      <w:r w:rsidR="0024799B">
        <w:rPr>
          <w:color w:val="000000"/>
        </w:rPr>
        <w:t> </w:t>
      </w:r>
      <w:r w:rsidR="005A36A8" w:rsidRPr="007A026A">
        <w:rPr>
          <w:color w:val="000000"/>
        </w:rPr>
        <w:t xml:space="preserve">Å, </w:t>
      </w:r>
      <w:r w:rsidR="005A36A8" w:rsidRPr="005A36A8">
        <w:rPr>
          <w:i/>
          <w:iCs/>
          <w:color w:val="000000"/>
          <w:lang w:val="en-US"/>
        </w:rPr>
        <w:t>V</w:t>
      </w:r>
      <w:r w:rsidR="005A36A8" w:rsidRPr="007A026A">
        <w:rPr>
          <w:color w:val="000000"/>
        </w:rPr>
        <w:t xml:space="preserve"> = 852.5(5)</w:t>
      </w:r>
      <w:r w:rsidR="0024799B">
        <w:rPr>
          <w:color w:val="000000"/>
        </w:rPr>
        <w:t> </w:t>
      </w:r>
      <w:r w:rsidR="005A36A8" w:rsidRPr="007A026A">
        <w:rPr>
          <w:color w:val="000000"/>
        </w:rPr>
        <w:t>Å</w:t>
      </w:r>
      <w:r w:rsidR="005A36A8" w:rsidRPr="007A026A">
        <w:rPr>
          <w:color w:val="000000"/>
          <w:vertAlign w:val="superscript"/>
        </w:rPr>
        <w:t>3</w:t>
      </w:r>
      <w:r w:rsidR="005A36A8" w:rsidRPr="007A026A">
        <w:rPr>
          <w:color w:val="000000"/>
        </w:rPr>
        <w:t>.</w:t>
      </w:r>
      <w:r w:rsidR="00D6658F">
        <w:rPr>
          <w:color w:val="000000"/>
        </w:rPr>
        <w:t xml:space="preserve"> Выполнено</w:t>
      </w:r>
      <w:r w:rsidR="00D6658F" w:rsidRPr="00D6658F">
        <w:rPr>
          <w:color w:val="000000"/>
        </w:rPr>
        <w:t xml:space="preserve"> </w:t>
      </w:r>
      <w:r w:rsidR="00D6658F">
        <w:rPr>
          <w:color w:val="000000"/>
        </w:rPr>
        <w:t>гальваностатическое</w:t>
      </w:r>
      <w:r w:rsidR="00D6658F" w:rsidRPr="00D6658F">
        <w:rPr>
          <w:color w:val="000000"/>
        </w:rPr>
        <w:t xml:space="preserve"> </w:t>
      </w:r>
      <w:r w:rsidR="00D6658F">
        <w:rPr>
          <w:color w:val="000000"/>
        </w:rPr>
        <w:t xml:space="preserve">циклирование ячеек покрытых углеродом композитных материалов </w:t>
      </w:r>
      <w:r w:rsidR="00D6658F" w:rsidRPr="005A36A8">
        <w:rPr>
          <w:color w:val="000000"/>
          <w:lang w:val="en-US"/>
        </w:rPr>
        <w:t>NaVO</w:t>
      </w:r>
      <w:r w:rsidR="00D6658F" w:rsidRPr="00D6658F">
        <w:rPr>
          <w:color w:val="000000"/>
          <w:vertAlign w:val="subscript"/>
        </w:rPr>
        <w:t>1-</w:t>
      </w:r>
      <w:r w:rsidR="00D6658F" w:rsidRPr="005A36A8">
        <w:rPr>
          <w:color w:val="000000"/>
          <w:vertAlign w:val="subscript"/>
          <w:lang w:val="en-US"/>
        </w:rPr>
        <w:t>x</w:t>
      </w:r>
      <w:r w:rsidR="00D6658F" w:rsidRPr="005A36A8">
        <w:rPr>
          <w:color w:val="000000"/>
          <w:lang w:val="en-US"/>
        </w:rPr>
        <w:t>PO</w:t>
      </w:r>
      <w:r w:rsidR="00D6658F" w:rsidRPr="00D6658F">
        <w:rPr>
          <w:color w:val="000000"/>
          <w:vertAlign w:val="subscript"/>
        </w:rPr>
        <w:t>4</w:t>
      </w:r>
      <w:r w:rsidR="00D6658F" w:rsidRPr="005A36A8">
        <w:rPr>
          <w:color w:val="000000"/>
          <w:lang w:val="en-US"/>
        </w:rPr>
        <w:t>F</w:t>
      </w:r>
      <w:r w:rsidR="00D6658F" w:rsidRPr="005A36A8">
        <w:rPr>
          <w:color w:val="000000"/>
          <w:vertAlign w:val="subscript"/>
          <w:lang w:val="en-US"/>
        </w:rPr>
        <w:t>x</w:t>
      </w:r>
      <w:r w:rsidR="00D6658F" w:rsidRPr="00D6658F">
        <w:rPr>
          <w:color w:val="000000"/>
        </w:rPr>
        <w:t>/</w:t>
      </w:r>
      <w:r w:rsidR="00D6658F" w:rsidRPr="005A36A8">
        <w:rPr>
          <w:color w:val="000000"/>
          <w:lang w:val="en-US"/>
        </w:rPr>
        <w:t>C</w:t>
      </w:r>
      <w:r w:rsidR="00D6658F">
        <w:rPr>
          <w:color w:val="000000"/>
        </w:rPr>
        <w:t xml:space="preserve">  против</w:t>
      </w:r>
      <w:r w:rsidR="00D6658F" w:rsidRPr="00D6658F">
        <w:rPr>
          <w:color w:val="000000"/>
        </w:rPr>
        <w:t xml:space="preserve"> </w:t>
      </w:r>
      <w:r w:rsidR="00D6658F">
        <w:rPr>
          <w:color w:val="000000"/>
        </w:rPr>
        <w:t>металлического</w:t>
      </w:r>
      <w:r w:rsidR="00D6658F" w:rsidRPr="00D6658F">
        <w:rPr>
          <w:color w:val="000000"/>
        </w:rPr>
        <w:t xml:space="preserve"> </w:t>
      </w:r>
      <w:r w:rsidR="00D6658F">
        <w:rPr>
          <w:color w:val="000000"/>
        </w:rPr>
        <w:t>натрия</w:t>
      </w:r>
      <w:r w:rsidR="00B244ED">
        <w:rPr>
          <w:color w:val="000000"/>
        </w:rPr>
        <w:t>.</w:t>
      </w:r>
      <w:r w:rsidR="005A36A8" w:rsidRPr="00D6658F">
        <w:rPr>
          <w:color w:val="000000"/>
        </w:rPr>
        <w:t xml:space="preserve"> </w:t>
      </w:r>
      <w:r w:rsidR="005165E2">
        <w:rPr>
          <w:color w:val="000000"/>
        </w:rPr>
        <w:t>Материалы имеют удельную емкость</w:t>
      </w:r>
      <w:r w:rsidR="005A36A8" w:rsidRPr="00D6658F">
        <w:rPr>
          <w:color w:val="000000"/>
        </w:rPr>
        <w:t xml:space="preserve"> </w:t>
      </w:r>
      <w:r w:rsidR="009E1218">
        <w:rPr>
          <w:color w:val="000000"/>
        </w:rPr>
        <w:t>90</w:t>
      </w:r>
      <w:r w:rsidR="005A36A8" w:rsidRPr="00D6658F">
        <w:rPr>
          <w:color w:val="000000"/>
        </w:rPr>
        <w:t>-1</w:t>
      </w:r>
      <w:r w:rsidR="009E1218">
        <w:rPr>
          <w:color w:val="000000"/>
        </w:rPr>
        <w:t>2</w:t>
      </w:r>
      <w:r w:rsidR="005A36A8" w:rsidRPr="00D6658F">
        <w:rPr>
          <w:color w:val="000000"/>
        </w:rPr>
        <w:t xml:space="preserve">0 </w:t>
      </w:r>
      <w:r w:rsidR="005165E2">
        <w:rPr>
          <w:color w:val="000000"/>
        </w:rPr>
        <w:t>мАч</w:t>
      </w:r>
      <w:r w:rsidR="005A36A8" w:rsidRPr="00D6658F">
        <w:rPr>
          <w:color w:val="000000"/>
        </w:rPr>
        <w:t>*</w:t>
      </w:r>
      <w:r w:rsidR="005165E2">
        <w:rPr>
          <w:color w:val="000000"/>
        </w:rPr>
        <w:t>г</w:t>
      </w:r>
      <w:r w:rsidR="005A36A8" w:rsidRPr="00D6658F">
        <w:rPr>
          <w:color w:val="000000"/>
          <w:vertAlign w:val="superscript"/>
        </w:rPr>
        <w:t>-1</w:t>
      </w:r>
      <w:r w:rsidR="005A36A8" w:rsidRPr="00D6658F">
        <w:rPr>
          <w:color w:val="000000"/>
        </w:rPr>
        <w:t xml:space="preserve"> </w:t>
      </w:r>
      <w:r w:rsidR="005165E2">
        <w:rPr>
          <w:color w:val="000000"/>
        </w:rPr>
        <w:t xml:space="preserve">(ток </w:t>
      </w:r>
      <w:r w:rsidR="005A36A8" w:rsidRPr="00D6658F">
        <w:rPr>
          <w:color w:val="000000"/>
        </w:rPr>
        <w:t>0.1</w:t>
      </w:r>
      <w:r w:rsidR="005A36A8" w:rsidRPr="005A36A8">
        <w:rPr>
          <w:color w:val="000000"/>
          <w:lang w:val="en-US"/>
        </w:rPr>
        <w:t>C</w:t>
      </w:r>
      <w:r w:rsidR="005165E2">
        <w:rPr>
          <w:color w:val="000000"/>
        </w:rPr>
        <w:t>)</w:t>
      </w:r>
      <w:r w:rsidR="005A36A8" w:rsidRPr="00D6658F">
        <w:rPr>
          <w:color w:val="000000"/>
        </w:rPr>
        <w:t xml:space="preserve">. </w:t>
      </w:r>
      <w:r w:rsidR="00B244ED">
        <w:rPr>
          <w:color w:val="000000"/>
        </w:rPr>
        <w:t>Средний</w:t>
      </w:r>
      <w:r w:rsidR="00B244ED" w:rsidRPr="002500B3">
        <w:rPr>
          <w:color w:val="000000"/>
        </w:rPr>
        <w:t xml:space="preserve"> </w:t>
      </w:r>
      <w:r w:rsidR="00B244ED">
        <w:rPr>
          <w:color w:val="000000"/>
        </w:rPr>
        <w:t>электродный</w:t>
      </w:r>
      <w:r w:rsidR="00B244ED" w:rsidRPr="002500B3">
        <w:rPr>
          <w:color w:val="000000"/>
        </w:rPr>
        <w:t xml:space="preserve"> </w:t>
      </w:r>
      <w:r w:rsidR="00B244ED">
        <w:rPr>
          <w:color w:val="000000"/>
        </w:rPr>
        <w:t>потенциал</w:t>
      </w:r>
      <w:r w:rsidR="00B244ED" w:rsidRPr="002500B3">
        <w:rPr>
          <w:color w:val="000000"/>
        </w:rPr>
        <w:t xml:space="preserve"> </w:t>
      </w:r>
      <w:r w:rsidR="0084347D">
        <w:rPr>
          <w:color w:val="000000"/>
        </w:rPr>
        <w:t xml:space="preserve">равен </w:t>
      </w:r>
      <w:r w:rsidR="005A36A8" w:rsidRPr="002500B3">
        <w:rPr>
          <w:color w:val="000000"/>
        </w:rPr>
        <w:t xml:space="preserve">4.0 </w:t>
      </w:r>
      <w:r w:rsidR="005A36A8" w:rsidRPr="005A36A8">
        <w:rPr>
          <w:color w:val="000000"/>
          <w:lang w:val="en-US"/>
        </w:rPr>
        <w:t>V</w:t>
      </w:r>
      <w:r w:rsidR="00B244ED">
        <w:rPr>
          <w:color w:val="000000"/>
        </w:rPr>
        <w:t xml:space="preserve"> для всех материалов</w:t>
      </w:r>
      <w:r w:rsidR="005A36A8" w:rsidRPr="002500B3">
        <w:rPr>
          <w:color w:val="000000"/>
        </w:rPr>
        <w:t xml:space="preserve">. </w:t>
      </w:r>
      <w:r w:rsidR="009109E6">
        <w:rPr>
          <w:color w:val="000000"/>
        </w:rPr>
        <w:t>Твердофазный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механизм</w:t>
      </w:r>
      <w:r w:rsidR="009109E6" w:rsidRPr="009109E6">
        <w:rPr>
          <w:color w:val="000000"/>
        </w:rPr>
        <w:t xml:space="preserve"> (</w:t>
      </w:r>
      <w:r w:rsidR="009109E6">
        <w:rPr>
          <w:color w:val="000000"/>
        </w:rPr>
        <w:t>де</w:t>
      </w:r>
      <w:r w:rsidR="009109E6" w:rsidRPr="009109E6">
        <w:rPr>
          <w:color w:val="000000"/>
        </w:rPr>
        <w:t>-)</w:t>
      </w:r>
      <w:r w:rsidR="009109E6">
        <w:rPr>
          <w:color w:val="000000"/>
        </w:rPr>
        <w:t>интеркаляции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ионов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натрия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был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подтвержден</w:t>
      </w:r>
      <w:r w:rsidR="009109E6" w:rsidRPr="009109E6">
        <w:rPr>
          <w:color w:val="000000"/>
        </w:rPr>
        <w:t xml:space="preserve"> </w:t>
      </w:r>
      <w:r w:rsidR="005A36A8" w:rsidRPr="005A36A8">
        <w:rPr>
          <w:i/>
          <w:iCs/>
          <w:color w:val="000000"/>
          <w:lang w:val="en-US"/>
        </w:rPr>
        <w:t>operando</w:t>
      </w:r>
      <w:r w:rsidR="005A36A8" w:rsidRPr="009109E6">
        <w:rPr>
          <w:color w:val="000000"/>
        </w:rPr>
        <w:t xml:space="preserve"> </w:t>
      </w:r>
      <w:r w:rsidR="00A87863">
        <w:rPr>
          <w:color w:val="000000"/>
        </w:rPr>
        <w:t>РФА</w:t>
      </w:r>
      <w:r w:rsidR="005A36A8" w:rsidRPr="009109E6">
        <w:rPr>
          <w:color w:val="000000"/>
        </w:rPr>
        <w:t xml:space="preserve"> </w:t>
      </w:r>
      <w:r w:rsidR="009109E6">
        <w:rPr>
          <w:color w:val="000000"/>
        </w:rPr>
        <w:t>в</w:t>
      </w:r>
      <w:r w:rsidR="005A36A8" w:rsidRPr="009109E6">
        <w:rPr>
          <w:color w:val="000000"/>
        </w:rPr>
        <w:t xml:space="preserve"> </w:t>
      </w:r>
      <w:r w:rsidR="009109E6">
        <w:rPr>
          <w:color w:val="000000"/>
        </w:rPr>
        <w:t xml:space="preserve">диапазоне потенциалов </w:t>
      </w:r>
      <w:r w:rsidR="009109E6" w:rsidRPr="009109E6">
        <w:rPr>
          <w:color w:val="000000"/>
        </w:rPr>
        <w:t>2.5-4.5</w:t>
      </w:r>
      <w:r w:rsidR="009109E6">
        <w:rPr>
          <w:color w:val="000000"/>
        </w:rPr>
        <w:t>В</w:t>
      </w:r>
      <w:r w:rsidR="005A36A8" w:rsidRPr="009109E6">
        <w:rPr>
          <w:color w:val="000000"/>
        </w:rPr>
        <w:t xml:space="preserve">. </w:t>
      </w:r>
    </w:p>
    <w:p w14:paraId="25E3C4DD" w14:textId="33681220" w:rsidR="00893CD9" w:rsidRPr="00893CD9" w:rsidRDefault="00893CD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93CD9">
        <w:rPr>
          <w:i/>
          <w:iCs/>
          <w:color w:val="000000"/>
        </w:rPr>
        <w:t xml:space="preserve">Работа выполнена при поддержке Российского научного </w:t>
      </w:r>
      <w:r w:rsidRPr="005A36A8">
        <w:rPr>
          <w:i/>
          <w:iCs/>
          <w:color w:val="000000"/>
        </w:rPr>
        <w:t>фонда (грант</w:t>
      </w:r>
      <w:r w:rsidR="00124127">
        <w:rPr>
          <w:i/>
          <w:iCs/>
          <w:color w:val="000000"/>
        </w:rPr>
        <w:t xml:space="preserve"> № </w:t>
      </w:r>
      <w:r w:rsidRPr="005A36A8">
        <w:rPr>
          <w:i/>
          <w:iCs/>
          <w:color w:val="000000"/>
        </w:rPr>
        <w:t>23-73-10125)</w:t>
      </w:r>
      <w:r w:rsidR="00124127">
        <w:rPr>
          <w:i/>
          <w:iCs/>
          <w:color w:val="000000"/>
        </w:rPr>
        <w:t xml:space="preserve">. </w:t>
      </w:r>
    </w:p>
    <w:p w14:paraId="0000000E" w14:textId="77777777" w:rsidR="00130241" w:rsidRPr="002500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169D453" w14:textId="2B63EB33" w:rsidR="003F0BC9" w:rsidRPr="003F0BC9" w:rsidRDefault="003F0BC9" w:rsidP="00910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F0BC9">
        <w:rPr>
          <w:color w:val="000000"/>
          <w:lang w:val="en-US"/>
        </w:rPr>
        <w:t>1</w:t>
      </w:r>
      <w:r>
        <w:rPr>
          <w:color w:val="000000"/>
          <w:lang w:val="en-US"/>
        </w:rPr>
        <w:t>.</w:t>
      </w:r>
      <w:r w:rsidRPr="003F0BC9">
        <w:rPr>
          <w:color w:val="000000"/>
          <w:lang w:val="en-US"/>
        </w:rPr>
        <w:t xml:space="preserve"> Shraer et al. </w:t>
      </w:r>
      <w:r w:rsidR="009109E6" w:rsidRPr="009109E6">
        <w:rPr>
          <w:color w:val="000000"/>
          <w:lang w:val="en-US"/>
        </w:rPr>
        <w:t>Development of vanadium-based polyanion</w:t>
      </w:r>
      <w:r w:rsidR="009A4656">
        <w:rPr>
          <w:color w:val="000000"/>
          <w:lang w:val="en-US"/>
        </w:rPr>
        <w:t xml:space="preserve"> </w:t>
      </w:r>
      <w:r w:rsidR="009109E6" w:rsidRPr="009109E6">
        <w:rPr>
          <w:color w:val="000000"/>
          <w:lang w:val="en-US"/>
        </w:rPr>
        <w:t>positive electrode active materials</w:t>
      </w:r>
      <w:r w:rsidR="009A4656">
        <w:rPr>
          <w:color w:val="000000"/>
          <w:lang w:val="en-US"/>
        </w:rPr>
        <w:t xml:space="preserve"> </w:t>
      </w:r>
      <w:r w:rsidR="009109E6" w:rsidRPr="009109E6">
        <w:rPr>
          <w:color w:val="000000"/>
          <w:lang w:val="en-US"/>
        </w:rPr>
        <w:t>for high-voltage</w:t>
      </w:r>
      <w:r w:rsidR="009A4656">
        <w:rPr>
          <w:color w:val="000000"/>
          <w:lang w:val="en-US"/>
        </w:rPr>
        <w:t xml:space="preserve"> s</w:t>
      </w:r>
      <w:r w:rsidR="009109E6" w:rsidRPr="009109E6">
        <w:rPr>
          <w:color w:val="000000"/>
          <w:lang w:val="en-US"/>
        </w:rPr>
        <w:t>odium-based batteries</w:t>
      </w:r>
      <w:r w:rsidR="009109E6" w:rsidRPr="009A4656">
        <w:rPr>
          <w:color w:val="000000"/>
          <w:lang w:val="en-US"/>
        </w:rPr>
        <w:t xml:space="preserve"> // </w:t>
      </w:r>
      <w:r w:rsidRPr="003F0BC9">
        <w:rPr>
          <w:color w:val="000000"/>
          <w:lang w:val="en-US"/>
        </w:rPr>
        <w:t xml:space="preserve">Nat. Commun. </w:t>
      </w:r>
      <w:r w:rsidR="00AF661C" w:rsidRPr="002500B3">
        <w:rPr>
          <w:color w:val="000000"/>
          <w:lang w:val="en-US"/>
        </w:rPr>
        <w:t xml:space="preserve">2022. </w:t>
      </w:r>
      <w:r w:rsidR="00AF661C">
        <w:rPr>
          <w:color w:val="000000"/>
          <w:lang w:val="en-US"/>
        </w:rPr>
        <w:t>Vol.</w:t>
      </w:r>
      <w:r w:rsidR="00AF661C" w:rsidRPr="002500B3">
        <w:rPr>
          <w:color w:val="000000"/>
          <w:lang w:val="en-US"/>
        </w:rPr>
        <w:t xml:space="preserve"> </w:t>
      </w:r>
      <w:r w:rsidRPr="003F0BC9">
        <w:rPr>
          <w:color w:val="000000"/>
          <w:lang w:val="en-US"/>
        </w:rPr>
        <w:t>13</w:t>
      </w:r>
      <w:r w:rsidR="00AF661C">
        <w:rPr>
          <w:color w:val="000000"/>
          <w:lang w:val="en-US"/>
        </w:rPr>
        <w:t>. P.</w:t>
      </w:r>
      <w:r w:rsidRPr="003F0BC9">
        <w:rPr>
          <w:color w:val="000000"/>
          <w:lang w:val="en-US"/>
        </w:rPr>
        <w:t xml:space="preserve"> 4097</w:t>
      </w:r>
      <w:r w:rsidR="00AF661C">
        <w:rPr>
          <w:color w:val="000000"/>
          <w:lang w:val="en-US"/>
        </w:rPr>
        <w:t>.</w:t>
      </w:r>
    </w:p>
    <w:p w14:paraId="119F696B" w14:textId="77777777" w:rsidR="00F96309" w:rsidRPr="00F96309" w:rsidRDefault="003F0BC9" w:rsidP="00F96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F0BC9">
        <w:rPr>
          <w:color w:val="000000"/>
          <w:lang w:val="en-US"/>
        </w:rPr>
        <w:t>2</w:t>
      </w:r>
      <w:r>
        <w:rPr>
          <w:color w:val="000000"/>
          <w:lang w:val="en-US"/>
        </w:rPr>
        <w:t>.</w:t>
      </w:r>
      <w:r w:rsidRPr="003F0BC9">
        <w:rPr>
          <w:color w:val="000000"/>
          <w:lang w:val="en-US"/>
        </w:rPr>
        <w:t xml:space="preserve"> Shraer et al. </w:t>
      </w:r>
      <w:r w:rsidR="00F96309" w:rsidRPr="00F96309">
        <w:rPr>
          <w:color w:val="000000"/>
          <w:lang w:val="en-US"/>
        </w:rPr>
        <w:t>Designing a 3D framework NaVOPO</w:t>
      </w:r>
      <w:r w:rsidR="00F96309" w:rsidRPr="00F96309">
        <w:rPr>
          <w:color w:val="000000"/>
          <w:vertAlign w:val="subscript"/>
          <w:lang w:val="en-US"/>
        </w:rPr>
        <w:t>4</w:t>
      </w:r>
      <w:r w:rsidR="00F96309" w:rsidRPr="00F96309">
        <w:rPr>
          <w:color w:val="000000"/>
          <w:lang w:val="en-US"/>
        </w:rPr>
        <w:t xml:space="preserve"> as a high-power, low-strain and</w:t>
      </w:r>
    </w:p>
    <w:p w14:paraId="5403339E" w14:textId="45585979" w:rsidR="003F0BC9" w:rsidRPr="003F0BC9" w:rsidRDefault="00F96309" w:rsidP="00F96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96309">
        <w:rPr>
          <w:color w:val="000000"/>
          <w:lang w:val="en-US"/>
        </w:rPr>
        <w:t>long-life positive electrode material for Na-ion batteries</w:t>
      </w:r>
      <w:r>
        <w:rPr>
          <w:color w:val="000000"/>
          <w:lang w:val="en-US"/>
        </w:rPr>
        <w:t xml:space="preserve"> </w:t>
      </w:r>
      <w:r w:rsidR="009109E6" w:rsidRPr="00AF661C">
        <w:rPr>
          <w:color w:val="000000"/>
          <w:lang w:val="en-US"/>
        </w:rPr>
        <w:t xml:space="preserve">// </w:t>
      </w:r>
      <w:r w:rsidR="003F0BC9" w:rsidRPr="003F0BC9">
        <w:rPr>
          <w:color w:val="000000"/>
          <w:lang w:val="en-US"/>
        </w:rPr>
        <w:t xml:space="preserve">Energy Stor. Mater. </w:t>
      </w:r>
      <w:r w:rsidR="00AF661C">
        <w:rPr>
          <w:color w:val="000000"/>
          <w:lang w:val="en-US"/>
        </w:rPr>
        <w:t xml:space="preserve">2024. Vol. </w:t>
      </w:r>
      <w:r w:rsidR="003F0BC9" w:rsidRPr="003F0BC9">
        <w:rPr>
          <w:color w:val="000000"/>
          <w:lang w:val="en-US"/>
        </w:rPr>
        <w:t>68</w:t>
      </w:r>
      <w:r w:rsidR="00AF661C">
        <w:rPr>
          <w:color w:val="000000"/>
          <w:lang w:val="en-US"/>
        </w:rPr>
        <w:t>. P.</w:t>
      </w:r>
      <w:r w:rsidR="003F0BC9" w:rsidRPr="003F0BC9">
        <w:rPr>
          <w:color w:val="000000"/>
          <w:lang w:val="en-US"/>
        </w:rPr>
        <w:t xml:space="preserve"> 103358</w:t>
      </w:r>
      <w:r w:rsidR="00AF661C">
        <w:rPr>
          <w:color w:val="000000"/>
          <w:lang w:val="en-US"/>
        </w:rPr>
        <w:t xml:space="preserve">. </w:t>
      </w:r>
    </w:p>
    <w:p w14:paraId="40AD6DB9" w14:textId="77777777" w:rsidR="003F0BC9" w:rsidRPr="00107AA3" w:rsidRDefault="003F0BC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F0BC9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CC6"/>
    <w:rsid w:val="00061674"/>
    <w:rsid w:val="000636A8"/>
    <w:rsid w:val="00063966"/>
    <w:rsid w:val="00075D6E"/>
    <w:rsid w:val="00086081"/>
    <w:rsid w:val="0009449A"/>
    <w:rsid w:val="00094FD0"/>
    <w:rsid w:val="000E334E"/>
    <w:rsid w:val="00101A1C"/>
    <w:rsid w:val="00103657"/>
    <w:rsid w:val="001040DA"/>
    <w:rsid w:val="00106375"/>
    <w:rsid w:val="00107AA3"/>
    <w:rsid w:val="00116478"/>
    <w:rsid w:val="00124127"/>
    <w:rsid w:val="00130241"/>
    <w:rsid w:val="001E61C2"/>
    <w:rsid w:val="001F0493"/>
    <w:rsid w:val="0022260A"/>
    <w:rsid w:val="002264EE"/>
    <w:rsid w:val="0023307C"/>
    <w:rsid w:val="0024799B"/>
    <w:rsid w:val="002500B3"/>
    <w:rsid w:val="002545C3"/>
    <w:rsid w:val="00272B51"/>
    <w:rsid w:val="002F5F6A"/>
    <w:rsid w:val="0031361E"/>
    <w:rsid w:val="00365BBA"/>
    <w:rsid w:val="00391C38"/>
    <w:rsid w:val="003B76D6"/>
    <w:rsid w:val="003E2601"/>
    <w:rsid w:val="003F0BC9"/>
    <w:rsid w:val="003F4E6B"/>
    <w:rsid w:val="004772BE"/>
    <w:rsid w:val="004A26A3"/>
    <w:rsid w:val="004F0EDF"/>
    <w:rsid w:val="005165E2"/>
    <w:rsid w:val="00522BF1"/>
    <w:rsid w:val="00590166"/>
    <w:rsid w:val="005A36A8"/>
    <w:rsid w:val="005D022B"/>
    <w:rsid w:val="005E5BE9"/>
    <w:rsid w:val="0069427D"/>
    <w:rsid w:val="006F7A19"/>
    <w:rsid w:val="007213E1"/>
    <w:rsid w:val="00756BC3"/>
    <w:rsid w:val="00775389"/>
    <w:rsid w:val="00797838"/>
    <w:rsid w:val="007A026A"/>
    <w:rsid w:val="007C36D8"/>
    <w:rsid w:val="007F2744"/>
    <w:rsid w:val="0084347D"/>
    <w:rsid w:val="00853847"/>
    <w:rsid w:val="008636C2"/>
    <w:rsid w:val="00882573"/>
    <w:rsid w:val="008931BE"/>
    <w:rsid w:val="00893CD9"/>
    <w:rsid w:val="008C67E3"/>
    <w:rsid w:val="009109E6"/>
    <w:rsid w:val="00914205"/>
    <w:rsid w:val="00921D45"/>
    <w:rsid w:val="009426C0"/>
    <w:rsid w:val="00980A65"/>
    <w:rsid w:val="009A4656"/>
    <w:rsid w:val="009A66DB"/>
    <w:rsid w:val="009B2F80"/>
    <w:rsid w:val="009B3300"/>
    <w:rsid w:val="009D11F3"/>
    <w:rsid w:val="009E1218"/>
    <w:rsid w:val="009F3380"/>
    <w:rsid w:val="00A02163"/>
    <w:rsid w:val="00A0727C"/>
    <w:rsid w:val="00A314FE"/>
    <w:rsid w:val="00A529E9"/>
    <w:rsid w:val="00A60360"/>
    <w:rsid w:val="00A87863"/>
    <w:rsid w:val="00AA688B"/>
    <w:rsid w:val="00AD7380"/>
    <w:rsid w:val="00AF661C"/>
    <w:rsid w:val="00B244ED"/>
    <w:rsid w:val="00B70A09"/>
    <w:rsid w:val="00BA3B43"/>
    <w:rsid w:val="00BF36F8"/>
    <w:rsid w:val="00BF4622"/>
    <w:rsid w:val="00C844E2"/>
    <w:rsid w:val="00CD00B1"/>
    <w:rsid w:val="00D22306"/>
    <w:rsid w:val="00D42542"/>
    <w:rsid w:val="00D6658F"/>
    <w:rsid w:val="00D8121C"/>
    <w:rsid w:val="00E22189"/>
    <w:rsid w:val="00E74069"/>
    <w:rsid w:val="00E81D35"/>
    <w:rsid w:val="00EB1F49"/>
    <w:rsid w:val="00F25431"/>
    <w:rsid w:val="00F865B3"/>
    <w:rsid w:val="00F94E6A"/>
    <w:rsid w:val="00F96309"/>
    <w:rsid w:val="00FB1509"/>
    <w:rsid w:val="00FD221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bolotnyinik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Nikolai</cp:lastModifiedBy>
  <cp:revision>36</cp:revision>
  <dcterms:created xsi:type="dcterms:W3CDTF">2024-12-16T00:35:00Z</dcterms:created>
  <dcterms:modified xsi:type="dcterms:W3CDTF">2025-03-09T17:38:00Z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