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B45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5932">
        <w:rPr>
          <w:b/>
          <w:color w:val="000000"/>
        </w:rPr>
        <w:t xml:space="preserve">Квантово-химический анализ влияния </w:t>
      </w:r>
      <w:proofErr w:type="spellStart"/>
      <w:r w:rsidRPr="00B45932">
        <w:rPr>
          <w:b/>
          <w:color w:val="000000"/>
        </w:rPr>
        <w:t>газофазной</w:t>
      </w:r>
      <w:proofErr w:type="spellEnd"/>
      <w:r w:rsidRPr="00B45932">
        <w:rPr>
          <w:b/>
          <w:color w:val="000000"/>
        </w:rPr>
        <w:t xml:space="preserve"> кислотности </w:t>
      </w:r>
      <w:proofErr w:type="spellStart"/>
      <w:r w:rsidRPr="00B45932">
        <w:rPr>
          <w:b/>
          <w:color w:val="000000"/>
        </w:rPr>
        <w:t>дисульфокислот</w:t>
      </w:r>
      <w:proofErr w:type="spellEnd"/>
      <w:r w:rsidRPr="00B45932">
        <w:rPr>
          <w:b/>
          <w:color w:val="000000"/>
        </w:rPr>
        <w:t xml:space="preserve"> на характеристики их Н-комплексов с анизотропными производными пиридина</w:t>
      </w:r>
      <w:r w:rsidRPr="00B45932">
        <w:rPr>
          <w:b/>
          <w:color w:val="000000"/>
          <w:highlight w:val="yellow"/>
        </w:rPr>
        <w:t xml:space="preserve"> </w:t>
      </w:r>
      <w:r>
        <w:rPr>
          <w:b/>
          <w:i/>
          <w:color w:val="000000"/>
        </w:rPr>
        <w:t>Филиппов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Федоров М.С</w:t>
      </w:r>
      <w:r w:rsidR="00EB1F49">
        <w:rPr>
          <w:b/>
          <w:i/>
          <w:color w:val="000000"/>
        </w:rPr>
        <w:t>.</w:t>
      </w:r>
    </w:p>
    <w:p w:rsidR="00130241" w:rsidRDefault="00B45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AD7380" w:rsidRPr="00B45932" w:rsidRDefault="00B45932" w:rsidP="00B459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университет,</w:t>
      </w:r>
      <w:r w:rsidRPr="00B45932">
        <w:rPr>
          <w:i/>
          <w:color w:val="000000"/>
        </w:rPr>
        <w:t xml:space="preserve"> </w:t>
      </w:r>
      <w:r>
        <w:rPr>
          <w:i/>
          <w:color w:val="000000"/>
        </w:rPr>
        <w:t>И</w:t>
      </w:r>
      <w:r w:rsidRPr="00B45932">
        <w:rPr>
          <w:i/>
          <w:color w:val="000000"/>
        </w:rPr>
        <w:t>нститут математики, информационных технологий и естественных наук, Иваново, Россия</w:t>
      </w:r>
    </w:p>
    <w:p w:rsidR="00130241" w:rsidRPr="00B459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45932">
        <w:rPr>
          <w:i/>
          <w:color w:val="000000"/>
          <w:lang w:val="en-US"/>
        </w:rPr>
        <w:t>E</w:t>
      </w:r>
      <w:r w:rsidR="003B76D6" w:rsidRPr="00B45932">
        <w:rPr>
          <w:i/>
          <w:color w:val="000000"/>
          <w:lang w:val="en-US"/>
        </w:rPr>
        <w:t>-</w:t>
      </w:r>
      <w:r w:rsidRPr="00B45932">
        <w:rPr>
          <w:i/>
          <w:color w:val="000000"/>
          <w:lang w:val="en-US"/>
        </w:rPr>
        <w:t xml:space="preserve">mail: </w:t>
      </w:r>
      <w:r w:rsidR="00967F09">
        <w:fldChar w:fldCharType="begin"/>
      </w:r>
      <w:r w:rsidR="00967F09" w:rsidRPr="00967F09">
        <w:rPr>
          <w:lang w:val="en-US"/>
        </w:rPr>
        <w:instrText xml:space="preserve"> HYPERLINK "mailto:a.filippov4498@gmail.com" </w:instrText>
      </w:r>
      <w:r w:rsidR="00967F09">
        <w:fldChar w:fldCharType="separate"/>
      </w:r>
      <w:r w:rsidR="00B45932" w:rsidRPr="00734B1A">
        <w:rPr>
          <w:rStyle w:val="a9"/>
          <w:i/>
          <w:lang w:val="en-US"/>
        </w:rPr>
        <w:t>a</w:t>
      </w:r>
      <w:r w:rsidR="00B45932" w:rsidRPr="00B45932">
        <w:rPr>
          <w:rStyle w:val="a9"/>
          <w:i/>
          <w:lang w:val="en-US"/>
        </w:rPr>
        <w:t>.</w:t>
      </w:r>
      <w:r w:rsidR="00B45932" w:rsidRPr="00734B1A">
        <w:rPr>
          <w:rStyle w:val="a9"/>
          <w:i/>
          <w:lang w:val="en-US"/>
        </w:rPr>
        <w:t>filippov</w:t>
      </w:r>
      <w:r w:rsidR="00B45932" w:rsidRPr="00B45932">
        <w:rPr>
          <w:rStyle w:val="a9"/>
          <w:i/>
          <w:lang w:val="en-US"/>
        </w:rPr>
        <w:t>4498@</w:t>
      </w:r>
      <w:r w:rsidR="00B45932" w:rsidRPr="00734B1A">
        <w:rPr>
          <w:rStyle w:val="a9"/>
          <w:i/>
          <w:lang w:val="en-US"/>
        </w:rPr>
        <w:t>gmail</w:t>
      </w:r>
      <w:r w:rsidR="00B45932" w:rsidRPr="00B45932">
        <w:rPr>
          <w:rStyle w:val="a9"/>
          <w:i/>
          <w:lang w:val="en-US"/>
        </w:rPr>
        <w:t>.</w:t>
      </w:r>
      <w:r w:rsidR="00B45932" w:rsidRPr="00734B1A">
        <w:rPr>
          <w:rStyle w:val="a9"/>
          <w:i/>
          <w:lang w:val="en-US"/>
        </w:rPr>
        <w:t>com</w:t>
      </w:r>
      <w:r w:rsidR="00967F09">
        <w:rPr>
          <w:rStyle w:val="a9"/>
          <w:i/>
          <w:lang w:val="en-US"/>
        </w:rPr>
        <w:fldChar w:fldCharType="end"/>
      </w:r>
    </w:p>
    <w:p w:rsidR="00B45932" w:rsidRDefault="00B45932" w:rsidP="00B45932">
      <w:pPr>
        <w:ind w:firstLine="397"/>
        <w:jc w:val="both"/>
      </w:pPr>
      <w:r>
        <w:t xml:space="preserve">В </w:t>
      </w:r>
      <w:r w:rsidRPr="00967F09">
        <w:t>наш</w:t>
      </w:r>
      <w:r w:rsidR="0035703B" w:rsidRPr="00967F09">
        <w:t xml:space="preserve">ей </w:t>
      </w:r>
      <w:r w:rsidRPr="00967F09">
        <w:t>предыдущ</w:t>
      </w:r>
      <w:r w:rsidR="0035703B" w:rsidRPr="00967F09">
        <w:t>ей работе</w:t>
      </w:r>
      <w:r w:rsidRPr="00967F09">
        <w:t xml:space="preserve"> [1]</w:t>
      </w:r>
      <w:r>
        <w:t xml:space="preserve"> было показано, что ароматические </w:t>
      </w:r>
      <w:proofErr w:type="spellStart"/>
      <w:r>
        <w:t>сульфоновые</w:t>
      </w:r>
      <w:proofErr w:type="spellEnd"/>
      <w:r>
        <w:t xml:space="preserve"> кислоты могут быть успешно использованы в качестве компонентов </w:t>
      </w:r>
      <w:proofErr w:type="spellStart"/>
      <w:r>
        <w:t>супрамолекулярных</w:t>
      </w:r>
      <w:proofErr w:type="spellEnd"/>
      <w:r>
        <w:t xml:space="preserve"> жидких кристаллов по аналогии с широк</w:t>
      </w:r>
      <w:bookmarkStart w:id="0" w:name="_GoBack"/>
      <w:bookmarkEnd w:id="0"/>
      <w:r>
        <w:t xml:space="preserve">о используемыми карбоновыми кислотами. Такие мезоморфные системы с включением сульфокислот являются малоизученными. Для того чтобы иметь возможность предсказания мезоморфных свойств вновь получаемых </w:t>
      </w:r>
      <w:proofErr w:type="spellStart"/>
      <w:r>
        <w:t>супрамолекулряных</w:t>
      </w:r>
      <w:proofErr w:type="spellEnd"/>
      <w:r>
        <w:t xml:space="preserve"> ЖК необходимо выявить закономерности «структура-свойство» таких систем. </w:t>
      </w:r>
      <w:proofErr w:type="spellStart"/>
      <w:r>
        <w:t>Сульфоновые</w:t>
      </w:r>
      <w:proofErr w:type="spellEnd"/>
      <w:r>
        <w:t xml:space="preserve"> кислоты обладают повышенной </w:t>
      </w:r>
      <w:proofErr w:type="spellStart"/>
      <w:r>
        <w:t>протонодонорной</w:t>
      </w:r>
      <w:proofErr w:type="spellEnd"/>
      <w:r>
        <w:t xml:space="preserve"> способностью по </w:t>
      </w:r>
      <w:r w:rsidR="002C09CB">
        <w:t>сравнению с</w:t>
      </w:r>
      <w:r>
        <w:t xml:space="preserve"> карбоновыми, поэтому важно выявить влияние кислотности на способность формировать Н-комплексы и характеристики Н-связей в них. В данной работе выполнено квантово-химическое моделирование Н</w:t>
      </w:r>
      <w:r w:rsidR="002C09CB">
        <w:t>-комплексов</w:t>
      </w:r>
      <w:r>
        <w:t xml:space="preserve"> </w:t>
      </w:r>
      <w:r w:rsidR="002C09CB">
        <w:t>1,3- и 1,4-бензолдисульфокислот (1,3-</w:t>
      </w:r>
      <w:r w:rsidR="002C09CB" w:rsidRPr="002C09CB">
        <w:t xml:space="preserve"> </w:t>
      </w:r>
      <w:r w:rsidR="002C09CB">
        <w:t>и 1,4-</w:t>
      </w:r>
      <w:r w:rsidR="002C09CB">
        <w:rPr>
          <w:lang w:val="en-US"/>
        </w:rPr>
        <w:t>BDSA</w:t>
      </w:r>
      <w:r w:rsidR="002C09CB">
        <w:t>), 1,5- и 2,6-нафталиндисульфокислот (1,5- и 2,6-</w:t>
      </w:r>
      <w:r w:rsidR="002C09CB">
        <w:rPr>
          <w:lang w:val="en-US"/>
        </w:rPr>
        <w:t>NDSA</w:t>
      </w:r>
      <w:r w:rsidR="002C09CB" w:rsidRPr="002C09CB">
        <w:t xml:space="preserve">) </w:t>
      </w:r>
      <w:r w:rsidR="002C09CB">
        <w:t>и 4,4-бифенилдисульфокислоты (</w:t>
      </w:r>
      <w:r w:rsidR="002C09CB" w:rsidRPr="002C09CB">
        <w:t>4,4-</w:t>
      </w:r>
      <w:proofErr w:type="spellStart"/>
      <w:r w:rsidR="002C09CB">
        <w:rPr>
          <w:lang w:val="en-US"/>
        </w:rPr>
        <w:t>BPhDSA</w:t>
      </w:r>
      <w:proofErr w:type="spellEnd"/>
      <w:r w:rsidR="002C09CB" w:rsidRPr="002C09CB">
        <w:t>)</w:t>
      </w:r>
      <w:r w:rsidR="002C09CB">
        <w:t xml:space="preserve"> с</w:t>
      </w:r>
      <w:r>
        <w:t xml:space="preserve"> </w:t>
      </w:r>
      <w:proofErr w:type="spellStart"/>
      <w:r>
        <w:t>мезогенными</w:t>
      </w:r>
      <w:proofErr w:type="spellEnd"/>
      <w:r>
        <w:t xml:space="preserve"> 4-пиридил-4</w:t>
      </w:r>
      <w:r w:rsidRPr="00585F5B">
        <w:t>’</w:t>
      </w:r>
      <w:r>
        <w:t xml:space="preserve">-алкилоксибензоатами. Расчеты выполнены в программе </w:t>
      </w:r>
      <w:r w:rsidRPr="00967F09">
        <w:rPr>
          <w:lang w:val="en-US"/>
        </w:rPr>
        <w:t>Gaussian</w:t>
      </w:r>
      <w:r w:rsidRPr="00967F09">
        <w:t>09</w:t>
      </w:r>
      <w:r>
        <w:t xml:space="preserve"> с использованием сочетания </w:t>
      </w:r>
      <w:r>
        <w:rPr>
          <w:lang w:val="en-US"/>
        </w:rPr>
        <w:t>B</w:t>
      </w:r>
      <w:r w:rsidRPr="006C1A61">
        <w:t>3</w:t>
      </w:r>
      <w:r>
        <w:rPr>
          <w:lang w:val="en-US"/>
        </w:rPr>
        <w:t>LYP</w:t>
      </w:r>
      <w:r w:rsidRPr="006C1A61">
        <w:t>/</w:t>
      </w:r>
      <w:r>
        <w:rPr>
          <w:lang w:val="en-US"/>
        </w:rPr>
        <w:t>cc</w:t>
      </w:r>
      <w:r w:rsidRPr="006C1A61">
        <w:t>-</w:t>
      </w:r>
      <w:proofErr w:type="spellStart"/>
      <w:r>
        <w:rPr>
          <w:lang w:val="en-US"/>
        </w:rPr>
        <w:t>pVTZ</w:t>
      </w:r>
      <w:proofErr w:type="spellEnd"/>
      <w:r>
        <w:t xml:space="preserve">. Предварительно был выполнен конформационный анализ для всех молекул, а также рассчитаны характеристики </w:t>
      </w:r>
      <w:proofErr w:type="spellStart"/>
      <w:r>
        <w:t>газофазной</w:t>
      </w:r>
      <w:proofErr w:type="spellEnd"/>
      <w:r>
        <w:t xml:space="preserve"> кислотности рассматриваемых </w:t>
      </w:r>
      <w:proofErr w:type="spellStart"/>
      <w:r>
        <w:t>дисульфокислот</w:t>
      </w:r>
      <w:proofErr w:type="spellEnd"/>
      <w:r>
        <w:t xml:space="preserve">. Также для всех полученных комплексов выполнены расчеты по переносу протона от </w:t>
      </w:r>
      <w:proofErr w:type="spellStart"/>
      <w:r>
        <w:t>сульфогруппы</w:t>
      </w:r>
      <w:proofErr w:type="spellEnd"/>
      <w:r>
        <w:t xml:space="preserve"> на пиридиновый фрагмент путем сканирования ППЭ вдоль координаты </w:t>
      </w:r>
      <w:r>
        <w:rPr>
          <w:lang w:val="en-US"/>
        </w:rPr>
        <w:t>r</w:t>
      </w:r>
      <w:r w:rsidRPr="006C1A61">
        <w:t>(</w:t>
      </w:r>
      <w:r>
        <w:rPr>
          <w:lang w:val="en-US"/>
        </w:rPr>
        <w:t>O</w:t>
      </w:r>
      <w:r w:rsidRPr="006C1A61">
        <w:t>-</w:t>
      </w:r>
      <w:r>
        <w:rPr>
          <w:lang w:val="en-US"/>
        </w:rPr>
        <w:t>H</w:t>
      </w:r>
      <w:r w:rsidRPr="006C1A61">
        <w:t>)</w:t>
      </w:r>
      <w:r>
        <w:t>.</w:t>
      </w:r>
    </w:p>
    <w:p w:rsidR="00B45932" w:rsidRDefault="00B45932" w:rsidP="00B4593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1912646</wp:posOffset>
            </wp:positionH>
            <wp:positionV relativeFrom="paragraph">
              <wp:posOffset>831367</wp:posOffset>
            </wp:positionV>
            <wp:extent cx="987908" cy="599847"/>
            <wp:effectExtent l="19050" t="0" r="2692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506" r="33592" b="22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08" cy="59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421640</wp:posOffset>
            </wp:positionV>
            <wp:extent cx="1012190" cy="6286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961" r="29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104">
        <w:object w:dxaOrig="6735" w:dyaOrig="4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4pt;height:189.6pt;mso-position-horizontal:absolute" o:ole="">
            <v:imagedata r:id="rId8" o:title="" croptop="4606f" cropbottom="16159f" cropleft="4744f" cropright="19086f"/>
          </v:shape>
          <o:OLEObject Type="Embed" ProgID="Origin50.Graph" ShapeID="_x0000_i1025" DrawAspect="Content" ObjectID="_1802186024" r:id="rId9"/>
        </w:object>
      </w:r>
    </w:p>
    <w:p w:rsidR="00B45932" w:rsidRDefault="00B45932" w:rsidP="00B45932">
      <w:pPr>
        <w:jc w:val="center"/>
      </w:pPr>
      <w:r>
        <w:t>Рис.1. Потенциальные функции переноса протона в исследуемых Н-комплексах</w:t>
      </w:r>
    </w:p>
    <w:p w:rsidR="00B45932" w:rsidRPr="006A55FB" w:rsidRDefault="009870A7" w:rsidP="006A55FB">
      <w:pPr>
        <w:ind w:firstLine="397"/>
        <w:jc w:val="both"/>
      </w:pPr>
      <w:r>
        <w:tab/>
        <w:t xml:space="preserve">Из рисунка видно, что в газовой фазе возможно формирование комплексов с переносом, так и без переноса протона с </w:t>
      </w:r>
      <w:proofErr w:type="spellStart"/>
      <w:r>
        <w:t>сульфогруппы</w:t>
      </w:r>
      <w:proofErr w:type="spellEnd"/>
      <w:r>
        <w:t xml:space="preserve"> на пиридин. Выполнена полная оптимизация двух вариантов строения для каждого рассматриваемого Н-комплекса и определены характеристики</w:t>
      </w:r>
      <w:r w:rsidR="006A55FB">
        <w:t xml:space="preserve"> полученных Н-связей</w:t>
      </w:r>
      <w:r>
        <w:t>. Для некоторых комплексов также рассчитаны структуры с учетом влияния полярного (этанол) и неполярного (гептан) растворителей.</w:t>
      </w:r>
      <w:r w:rsidR="006A55FB">
        <w:t xml:space="preserve"> В результате анализа всех полученных данных была установлена общая тенденция, при которой комплексы с переносом протона с участием </w:t>
      </w:r>
      <w:proofErr w:type="spellStart"/>
      <w:r w:rsidR="006A55FB">
        <w:t>дисульфокислот</w:t>
      </w:r>
      <w:proofErr w:type="spellEnd"/>
      <w:r w:rsidR="006A55FB">
        <w:t xml:space="preserve"> с менее выраженной </w:t>
      </w:r>
      <w:proofErr w:type="spellStart"/>
      <w:r w:rsidR="006A55FB">
        <w:t>газофазной</w:t>
      </w:r>
      <w:proofErr w:type="spellEnd"/>
      <w:r w:rsidR="006A55FB">
        <w:t xml:space="preserve"> кислотностью являются более стабильными.</w:t>
      </w:r>
    </w:p>
    <w:p w:rsidR="00130241" w:rsidRDefault="00EB1F49" w:rsidP="00A42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A42C48" w:rsidRDefault="006A55FB" w:rsidP="00A42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6A55FB">
        <w:rPr>
          <w:color w:val="000000"/>
        </w:rPr>
        <w:t xml:space="preserve">Федоров М.С., Филиппов А.А., </w:t>
      </w:r>
      <w:proofErr w:type="spellStart"/>
      <w:r w:rsidRPr="006A55FB">
        <w:rPr>
          <w:color w:val="000000"/>
        </w:rPr>
        <w:t>Сырбу</w:t>
      </w:r>
      <w:proofErr w:type="spellEnd"/>
      <w:r w:rsidRPr="006A55FB">
        <w:rPr>
          <w:color w:val="000000"/>
        </w:rPr>
        <w:t xml:space="preserve"> С.А., Киселев М.Р. Молекулярные компл</w:t>
      </w:r>
      <w:r>
        <w:rPr>
          <w:color w:val="000000"/>
        </w:rPr>
        <w:t>ексы на основе пара-</w:t>
      </w:r>
      <w:proofErr w:type="spellStart"/>
      <w:r>
        <w:rPr>
          <w:color w:val="000000"/>
        </w:rPr>
        <w:t>алкилсульфо</w:t>
      </w:r>
      <w:r w:rsidRPr="006A55FB">
        <w:rPr>
          <w:color w:val="000000"/>
        </w:rPr>
        <w:t>новых</w:t>
      </w:r>
      <w:proofErr w:type="spellEnd"/>
      <w:r w:rsidRPr="006A55FB">
        <w:rPr>
          <w:color w:val="000000"/>
        </w:rPr>
        <w:t xml:space="preserve"> кислот и производных пиридина: строение и мезоморфные свойства. </w:t>
      </w:r>
      <w:proofErr w:type="spellStart"/>
      <w:r w:rsidRPr="006A55FB">
        <w:rPr>
          <w:color w:val="000000"/>
        </w:rPr>
        <w:t>Изв</w:t>
      </w:r>
      <w:proofErr w:type="spellEnd"/>
      <w:r w:rsidRPr="006A55FB">
        <w:rPr>
          <w:color w:val="000000"/>
        </w:rPr>
        <w:t xml:space="preserve">. вузов. Химия </w:t>
      </w:r>
      <w:r>
        <w:rPr>
          <w:color w:val="000000"/>
        </w:rPr>
        <w:t xml:space="preserve">и хим. технология. 2024. Т. 67 </w:t>
      </w:r>
      <w:r w:rsidRPr="006A55FB">
        <w:rPr>
          <w:color w:val="000000"/>
          <w:lang w:val="en-US"/>
        </w:rPr>
        <w:t>(</w:t>
      </w:r>
      <w:r>
        <w:rPr>
          <w:color w:val="000000"/>
        </w:rPr>
        <w:t>12</w:t>
      </w:r>
      <w:r w:rsidRPr="006A55FB">
        <w:rPr>
          <w:color w:val="000000"/>
          <w:lang w:val="en-US"/>
        </w:rPr>
        <w:t xml:space="preserve">). </w:t>
      </w:r>
      <w:r>
        <w:rPr>
          <w:color w:val="000000"/>
        </w:rPr>
        <w:t>С</w:t>
      </w:r>
      <w:r w:rsidRPr="006A55FB">
        <w:rPr>
          <w:color w:val="000000"/>
          <w:lang w:val="en-US"/>
        </w:rPr>
        <w:t>. 64-72.</w:t>
      </w:r>
    </w:p>
    <w:sectPr w:rsidR="00116478" w:rsidRPr="00A42C48" w:rsidSect="002344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44F3"/>
    <w:rsid w:val="002C09CB"/>
    <w:rsid w:val="0031361E"/>
    <w:rsid w:val="0035703B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00DB1"/>
    <w:rsid w:val="0066282B"/>
    <w:rsid w:val="0069427D"/>
    <w:rsid w:val="006A55FB"/>
    <w:rsid w:val="006F7A19"/>
    <w:rsid w:val="007213E1"/>
    <w:rsid w:val="00746A73"/>
    <w:rsid w:val="00775389"/>
    <w:rsid w:val="00797838"/>
    <w:rsid w:val="007C36D8"/>
    <w:rsid w:val="007D10C9"/>
    <w:rsid w:val="007F2744"/>
    <w:rsid w:val="008931BE"/>
    <w:rsid w:val="008C67E3"/>
    <w:rsid w:val="00914205"/>
    <w:rsid w:val="00921D45"/>
    <w:rsid w:val="009426C0"/>
    <w:rsid w:val="00967F09"/>
    <w:rsid w:val="00980A65"/>
    <w:rsid w:val="009870A7"/>
    <w:rsid w:val="009A66DB"/>
    <w:rsid w:val="009B2F80"/>
    <w:rsid w:val="009B3300"/>
    <w:rsid w:val="009F3380"/>
    <w:rsid w:val="00A02163"/>
    <w:rsid w:val="00A314FE"/>
    <w:rsid w:val="00A42C48"/>
    <w:rsid w:val="00AD7380"/>
    <w:rsid w:val="00B45932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CD3FF-7CDB-45E3-8210-35AD7B2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344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344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344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44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344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344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44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344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344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59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932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B459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657E8-06B0-49E6-9BC8-A581CF3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a.filippov4498@gmail.com</cp:lastModifiedBy>
  <cp:revision>8</cp:revision>
  <dcterms:created xsi:type="dcterms:W3CDTF">2025-02-26T14:02:00Z</dcterms:created>
  <dcterms:modified xsi:type="dcterms:W3CDTF">2025-02-27T15:27:00Z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