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0F4C" w14:textId="77777777" w:rsidR="0059213B" w:rsidRDefault="0059213B">
      <w:pPr>
        <w:shd w:val="clear" w:color="auto" w:fill="FFFFFF"/>
        <w:jc w:val="center"/>
        <w:rPr>
          <w:b/>
          <w:color w:val="000000"/>
        </w:rPr>
      </w:pPr>
    </w:p>
    <w:p w14:paraId="33F2B864" w14:textId="084F14B7" w:rsidR="0059213B" w:rsidRDefault="0059213B" w:rsidP="008517F7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</w:t>
      </w:r>
      <w:r w:rsidR="00667283" w:rsidRPr="00667283">
        <w:rPr>
          <w:b/>
          <w:color w:val="000000"/>
        </w:rPr>
        <w:t xml:space="preserve"> </w:t>
      </w:r>
      <w:r w:rsidR="00667283">
        <w:rPr>
          <w:b/>
          <w:color w:val="000000"/>
        </w:rPr>
        <w:t xml:space="preserve">влияния природы отвердителя на </w:t>
      </w:r>
      <w:r w:rsidR="00700783">
        <w:rPr>
          <w:b/>
          <w:color w:val="000000"/>
        </w:rPr>
        <w:t>величину кислородного индекса</w:t>
      </w:r>
      <w:r>
        <w:rPr>
          <w:b/>
          <w:color w:val="000000"/>
        </w:rPr>
        <w:t xml:space="preserve"> антипиренов на основе полифосфата аммония и меламина в трудногорючих эпоксидных смолах</w:t>
      </w:r>
    </w:p>
    <w:p w14:paraId="0198AFD2" w14:textId="66A461D4" w:rsidR="0059213B" w:rsidRDefault="0059213B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Тоиров С.Х.</w:t>
      </w:r>
      <w:r>
        <w:rPr>
          <w:b/>
          <w:i/>
          <w:color w:val="000000"/>
          <w:vertAlign w:val="superscript"/>
        </w:rPr>
        <w:t>1</w:t>
      </w:r>
    </w:p>
    <w:p w14:paraId="599DB672" w14:textId="6C058C69" w:rsidR="0059213B" w:rsidRDefault="0059213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</w:t>
      </w:r>
      <w:r w:rsidR="00667283" w:rsidRPr="00D23773">
        <w:rPr>
          <w:i/>
          <w:color w:val="000000"/>
        </w:rPr>
        <w:t>2</w:t>
      </w:r>
      <w:r>
        <w:rPr>
          <w:i/>
          <w:color w:val="000000"/>
        </w:rPr>
        <w:t xml:space="preserve"> года обучения</w:t>
      </w:r>
    </w:p>
    <w:p w14:paraId="52781B22" w14:textId="418579FA" w:rsidR="0059213B" w:rsidRPr="00D23773" w:rsidRDefault="0059213B" w:rsidP="00D23773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Синтетических Полимерных Материалов им. Н.С. Ениколопова, Москва, Россия</w:t>
      </w:r>
    </w:p>
    <w:p w14:paraId="64B5D007" w14:textId="7198C230" w:rsidR="0059213B" w:rsidRPr="00667283" w:rsidRDefault="0059213B" w:rsidP="008517F7">
      <w:pPr>
        <w:shd w:val="clear" w:color="auto" w:fill="FFFFFF"/>
        <w:jc w:val="center"/>
        <w:rPr>
          <w:color w:val="000000"/>
        </w:rPr>
      </w:pPr>
      <w:r w:rsidRPr="00735E46">
        <w:rPr>
          <w:i/>
          <w:color w:val="000000"/>
          <w:lang w:val="en-US"/>
        </w:rPr>
        <w:t>E</w:t>
      </w:r>
      <w:r w:rsidRPr="00667283">
        <w:rPr>
          <w:i/>
          <w:color w:val="000000"/>
        </w:rPr>
        <w:t>-</w:t>
      </w:r>
      <w:r w:rsidRPr="00735E46">
        <w:rPr>
          <w:i/>
          <w:color w:val="000000"/>
          <w:lang w:val="en-US"/>
        </w:rPr>
        <w:t>mail</w:t>
      </w:r>
      <w:r w:rsidRPr="00667283">
        <w:rPr>
          <w:i/>
          <w:color w:val="000000"/>
        </w:rPr>
        <w:t xml:space="preserve">: </w:t>
      </w:r>
      <w:hyperlink r:id="rId5" w:history="1">
        <w:r w:rsidR="004B1C0B" w:rsidRPr="00960442">
          <w:rPr>
            <w:rStyle w:val="ab"/>
            <w:i/>
            <w:lang w:val="en-US"/>
          </w:rPr>
          <w:t>ovtoir</w:t>
        </w:r>
        <w:r w:rsidR="004B1C0B" w:rsidRPr="00667283">
          <w:rPr>
            <w:rStyle w:val="ab"/>
            <w:i/>
          </w:rPr>
          <w:t>@</w:t>
        </w:r>
        <w:r w:rsidR="004B1C0B" w:rsidRPr="00960442">
          <w:rPr>
            <w:rStyle w:val="ab"/>
            <w:i/>
            <w:lang w:val="en-US"/>
          </w:rPr>
          <w:t>gmail</w:t>
        </w:r>
        <w:r w:rsidR="004B1C0B" w:rsidRPr="00667283">
          <w:rPr>
            <w:rStyle w:val="ab"/>
            <w:i/>
          </w:rPr>
          <w:t>.</w:t>
        </w:r>
        <w:r w:rsidR="004B1C0B" w:rsidRPr="00960442">
          <w:rPr>
            <w:rStyle w:val="ab"/>
            <w:i/>
            <w:lang w:val="en-US"/>
          </w:rPr>
          <w:t>com</w:t>
        </w:r>
      </w:hyperlink>
    </w:p>
    <w:p w14:paraId="2DFA7B41" w14:textId="3199755A" w:rsidR="0059213B" w:rsidRDefault="00ED0F4E" w:rsidP="008517F7">
      <w:pPr>
        <w:shd w:val="clear" w:color="auto" w:fill="FFFFFF"/>
        <w:ind w:firstLine="397"/>
        <w:jc w:val="both"/>
        <w:rPr>
          <w:color w:val="000000"/>
        </w:rPr>
      </w:pPr>
      <w:r w:rsidRPr="00ED0F4E">
        <w:rPr>
          <w:color w:val="000000"/>
        </w:rPr>
        <w:t xml:space="preserve">Сфера применения полимерных и композитных материалов чрезвычайно широка: от автомобилестроения и производства точных приборов до электроники, бытовой техники, телекоммуникаций, строительства и авиакосмической промышленности. </w:t>
      </w:r>
      <w:r w:rsidR="00727930">
        <w:rPr>
          <w:color w:val="000000"/>
        </w:rPr>
        <w:t>Основным недостатком эпоксидных смол и композиционных материалов на их основе является горючесть. Наиболее сложной проблемой является снижение горючести эпоксидных смол холодного отверждения</w:t>
      </w:r>
      <w:r w:rsidR="00AE3569">
        <w:rPr>
          <w:color w:val="000000"/>
        </w:rPr>
        <w:t xml:space="preserve"> для крупногабаритных изделий</w:t>
      </w:r>
      <w:r w:rsidR="00727930">
        <w:rPr>
          <w:color w:val="000000"/>
        </w:rPr>
        <w:t xml:space="preserve">. Традиционная система </w:t>
      </w:r>
      <w:proofErr w:type="spellStart"/>
      <w:r w:rsidR="00727930">
        <w:rPr>
          <w:color w:val="000000"/>
        </w:rPr>
        <w:t>антпиренов</w:t>
      </w:r>
      <w:proofErr w:type="spellEnd"/>
      <w:r w:rsidR="00727930">
        <w:rPr>
          <w:color w:val="000000"/>
        </w:rPr>
        <w:t xml:space="preserve"> полифосфат аммония</w:t>
      </w:r>
      <w:r w:rsidR="00AE3569">
        <w:rPr>
          <w:color w:val="000000"/>
        </w:rPr>
        <w:t xml:space="preserve"> (ПФА)</w:t>
      </w:r>
      <w:r w:rsidR="00727930">
        <w:rPr>
          <w:color w:val="000000"/>
        </w:rPr>
        <w:t>-меламин</w:t>
      </w:r>
      <w:r w:rsidR="00AE3569">
        <w:rPr>
          <w:color w:val="000000"/>
        </w:rPr>
        <w:t xml:space="preserve"> (МЕЛ)-</w:t>
      </w:r>
      <w:r w:rsidR="00667283">
        <w:rPr>
          <w:color w:val="000000"/>
        </w:rPr>
        <w:t>пентаэритрит (</w:t>
      </w:r>
      <w:r w:rsidR="00AE3569">
        <w:rPr>
          <w:color w:val="000000"/>
        </w:rPr>
        <w:t>ПЭР)</w:t>
      </w:r>
      <w:r w:rsidR="00727930">
        <w:rPr>
          <w:color w:val="000000"/>
        </w:rPr>
        <w:t xml:space="preserve"> не применима из-за ингибирующего действия </w:t>
      </w:r>
      <w:r w:rsidR="00AE3569">
        <w:rPr>
          <w:color w:val="000000"/>
        </w:rPr>
        <w:t>ПЭР</w:t>
      </w:r>
      <w:r w:rsidR="00727930">
        <w:rPr>
          <w:color w:val="000000"/>
        </w:rPr>
        <w:t xml:space="preserve"> на процесс отверждения эпоксидных смол. </w:t>
      </w:r>
    </w:p>
    <w:p w14:paraId="69E94424" w14:textId="7C47F3EE" w:rsidR="00727930" w:rsidRDefault="00727930" w:rsidP="008517F7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Стойкость к горению </w:t>
      </w:r>
      <w:r>
        <w:rPr>
          <w:color w:val="000000"/>
          <w:lang w:val="en-US"/>
        </w:rPr>
        <w:t>V</w:t>
      </w:r>
      <w:r w:rsidRPr="00727930">
        <w:rPr>
          <w:color w:val="000000"/>
          <w:vertAlign w:val="subscript"/>
        </w:rPr>
        <w:t>0</w:t>
      </w:r>
      <w:r>
        <w:rPr>
          <w:color w:val="000000"/>
        </w:rPr>
        <w:t xml:space="preserve"> (тест </w:t>
      </w:r>
      <w:r>
        <w:rPr>
          <w:color w:val="000000"/>
          <w:lang w:val="en-US"/>
        </w:rPr>
        <w:t>UL</w:t>
      </w:r>
      <w:r w:rsidRPr="00727930">
        <w:rPr>
          <w:color w:val="000000"/>
        </w:rPr>
        <w:t>94</w:t>
      </w:r>
      <w:r w:rsidR="00AA1937">
        <w:rPr>
          <w:color w:val="000000"/>
        </w:rPr>
        <w:t>, Т</w:t>
      </w:r>
      <w:r w:rsidR="00667283">
        <w:rPr>
          <w:color w:val="000000"/>
          <w:vertAlign w:val="subscript"/>
        </w:rPr>
        <w:t xml:space="preserve">1 </w:t>
      </w:r>
      <w:r w:rsidR="00667283">
        <w:rPr>
          <w:color w:val="000000"/>
        </w:rPr>
        <w:t>и</w:t>
      </w:r>
      <w:r w:rsidR="00AA1937">
        <w:rPr>
          <w:color w:val="000000"/>
        </w:rPr>
        <w:t xml:space="preserve"> Т</w:t>
      </w:r>
      <w:r w:rsidR="00AA1937">
        <w:rPr>
          <w:color w:val="000000"/>
          <w:vertAlign w:val="subscript"/>
        </w:rPr>
        <w:t>2</w:t>
      </w:r>
      <w:r w:rsidR="00667283">
        <w:rPr>
          <w:color w:val="000000"/>
          <w:vertAlign w:val="subscript"/>
        </w:rPr>
        <w:softHyphen/>
        <w:t xml:space="preserve"> </w:t>
      </w:r>
      <w:r w:rsidR="00667283">
        <w:rPr>
          <w:color w:val="000000"/>
        </w:rPr>
        <w:t>время</w:t>
      </w:r>
      <w:r w:rsidR="00AA1937">
        <w:rPr>
          <w:color w:val="000000"/>
        </w:rPr>
        <w:t xml:space="preserve"> горения образцов после первого и второго приложения пламени газовой горелки в течение 10 с)</w:t>
      </w:r>
      <w:r>
        <w:rPr>
          <w:color w:val="000000"/>
        </w:rPr>
        <w:t xml:space="preserve"> эпоксидных смол, отверждаемых </w:t>
      </w:r>
      <w:proofErr w:type="spellStart"/>
      <w:r w:rsidR="00AE3569">
        <w:rPr>
          <w:color w:val="000000"/>
        </w:rPr>
        <w:t>триэтилентетрамином</w:t>
      </w:r>
      <w:proofErr w:type="spellEnd"/>
      <w:r w:rsidR="00AE3569">
        <w:rPr>
          <w:color w:val="000000"/>
        </w:rPr>
        <w:t xml:space="preserve"> (</w:t>
      </w:r>
      <w:r>
        <w:rPr>
          <w:color w:val="000000"/>
        </w:rPr>
        <w:t>ТЭТА</w:t>
      </w:r>
      <w:r w:rsidR="00AE3569">
        <w:rPr>
          <w:color w:val="000000"/>
        </w:rPr>
        <w:t>)</w:t>
      </w:r>
      <w:r>
        <w:rPr>
          <w:color w:val="000000"/>
        </w:rPr>
        <w:t xml:space="preserve">, </w:t>
      </w:r>
      <w:r w:rsidR="00584533">
        <w:rPr>
          <w:color w:val="000000"/>
        </w:rPr>
        <w:t>достигнута</w:t>
      </w:r>
      <w:r>
        <w:rPr>
          <w:color w:val="000000"/>
        </w:rPr>
        <w:t xml:space="preserve"> с использованием </w:t>
      </w:r>
      <w:r>
        <w:rPr>
          <w:color w:val="000000"/>
          <w:lang w:val="en-US"/>
        </w:rPr>
        <w:t>P</w:t>
      </w:r>
      <w:r w:rsidRPr="00727930">
        <w:rPr>
          <w:color w:val="000000"/>
        </w:rPr>
        <w:t xml:space="preserve">, </w:t>
      </w:r>
      <w:r>
        <w:rPr>
          <w:color w:val="000000"/>
          <w:lang w:val="en-US"/>
        </w:rPr>
        <w:t>N</w:t>
      </w:r>
      <w:r>
        <w:rPr>
          <w:color w:val="000000"/>
        </w:rPr>
        <w:t>-антипиренов на основе</w:t>
      </w:r>
      <w:r w:rsidR="00584533">
        <w:rPr>
          <w:color w:val="000000"/>
        </w:rPr>
        <w:t xml:space="preserve"> определённого соотношения смес</w:t>
      </w:r>
      <w:r w:rsidR="00AE3569">
        <w:rPr>
          <w:color w:val="000000"/>
        </w:rPr>
        <w:t>ей</w:t>
      </w:r>
      <w:r w:rsidR="00584533">
        <w:rPr>
          <w:color w:val="000000"/>
        </w:rPr>
        <w:t xml:space="preserve"> </w:t>
      </w:r>
      <w:r w:rsidR="00AE3569">
        <w:rPr>
          <w:color w:val="000000"/>
        </w:rPr>
        <w:t>МЕЛ</w:t>
      </w:r>
      <w:r w:rsidR="00584533">
        <w:rPr>
          <w:color w:val="000000"/>
        </w:rPr>
        <w:t xml:space="preserve"> и </w:t>
      </w:r>
      <w:r w:rsidR="00AE3569">
        <w:rPr>
          <w:color w:val="000000"/>
        </w:rPr>
        <w:t>ПФА</w:t>
      </w:r>
      <w:r w:rsidR="00584533">
        <w:rPr>
          <w:color w:val="000000"/>
        </w:rPr>
        <w:t>,</w:t>
      </w:r>
      <w:r>
        <w:rPr>
          <w:color w:val="000000"/>
        </w:rPr>
        <w:t xml:space="preserve"> обладающ</w:t>
      </w:r>
      <w:r w:rsidR="00AE3569">
        <w:rPr>
          <w:color w:val="000000"/>
        </w:rPr>
        <w:t>их</w:t>
      </w:r>
      <w:r>
        <w:rPr>
          <w:color w:val="000000"/>
        </w:rPr>
        <w:t xml:space="preserve"> синергетическим эффект</w:t>
      </w:r>
      <w:r w:rsidR="00584533">
        <w:rPr>
          <w:color w:val="000000"/>
        </w:rPr>
        <w:t>о</w:t>
      </w:r>
      <w:r>
        <w:rPr>
          <w:color w:val="000000"/>
        </w:rPr>
        <w:t>м</w:t>
      </w:r>
      <w:r w:rsidR="00584533">
        <w:rPr>
          <w:color w:val="000000"/>
        </w:rPr>
        <w:t xml:space="preserve"> снижения горючести полимерного композита.</w:t>
      </w:r>
    </w:p>
    <w:p w14:paraId="7D5736DD" w14:textId="54834025" w:rsidR="0059213B" w:rsidRPr="008517F7" w:rsidRDefault="00584533" w:rsidP="00584533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изучено влияние природы </w:t>
      </w:r>
      <w:proofErr w:type="spellStart"/>
      <w:r>
        <w:rPr>
          <w:color w:val="000000"/>
        </w:rPr>
        <w:t>аминных</w:t>
      </w:r>
      <w:proofErr w:type="spellEnd"/>
      <w:r>
        <w:rPr>
          <w:color w:val="000000"/>
        </w:rPr>
        <w:t xml:space="preserve"> отвердителей на синергетический эффект повышения стойкости к горению</w:t>
      </w:r>
      <w:r w:rsidR="003E5A11">
        <w:rPr>
          <w:color w:val="000000"/>
        </w:rPr>
        <w:t xml:space="preserve"> и значения кислородного индекса</w:t>
      </w:r>
      <w:r w:rsidR="00AE3569">
        <w:rPr>
          <w:color w:val="000000"/>
        </w:rPr>
        <w:t xml:space="preserve"> (КИ)</w:t>
      </w:r>
      <w:r w:rsidR="003E5A11">
        <w:rPr>
          <w:color w:val="000000"/>
        </w:rPr>
        <w:t>.</w:t>
      </w:r>
      <w:r>
        <w:rPr>
          <w:color w:val="000000"/>
        </w:rPr>
        <w:t xml:space="preserve"> В качестве таковых использовали </w:t>
      </w:r>
      <w:proofErr w:type="spellStart"/>
      <w:r>
        <w:rPr>
          <w:color w:val="000000"/>
        </w:rPr>
        <w:t>полиэтиленполиамин</w:t>
      </w:r>
      <w:proofErr w:type="spellEnd"/>
      <w:r w:rsidR="00AE3569">
        <w:rPr>
          <w:color w:val="000000"/>
        </w:rPr>
        <w:t xml:space="preserve"> (ПЭПА)</w:t>
      </w:r>
      <w:r>
        <w:rPr>
          <w:color w:val="000000"/>
        </w:rPr>
        <w:t xml:space="preserve">, отвердитель Л-20, </w:t>
      </w:r>
      <w:r w:rsidR="00AE3569">
        <w:rPr>
          <w:color w:val="000000"/>
        </w:rPr>
        <w:t>ТЭТА</w:t>
      </w:r>
      <w:r>
        <w:rPr>
          <w:color w:val="000000"/>
        </w:rPr>
        <w:t xml:space="preserve"> и отвердитель Этал-45М, способных оказывать существенное влияние на синергетические эффекты композиций.</w:t>
      </w:r>
      <w:r w:rsidR="0059213B" w:rsidRPr="008517F7">
        <w:rPr>
          <w:color w:val="000000"/>
        </w:rPr>
        <w:t xml:space="preserve"> </w:t>
      </w:r>
    </w:p>
    <w:p w14:paraId="15E0BCB7" w14:textId="6310478E" w:rsidR="0059213B" w:rsidRPr="004E5629" w:rsidRDefault="0059213B" w:rsidP="008517F7">
      <w:pPr>
        <w:shd w:val="clear" w:color="auto" w:fill="FFFFFF"/>
        <w:ind w:firstLine="397"/>
        <w:jc w:val="both"/>
        <w:rPr>
          <w:color w:val="000000"/>
        </w:rPr>
      </w:pPr>
      <w:r w:rsidRPr="008517F7">
        <w:rPr>
          <w:color w:val="000000"/>
        </w:rPr>
        <w:tab/>
      </w:r>
      <w:r w:rsidR="00584533">
        <w:rPr>
          <w:color w:val="000000"/>
        </w:rPr>
        <w:t>П</w:t>
      </w:r>
      <w:r w:rsidR="004E5629">
        <w:rPr>
          <w:color w:val="000000"/>
        </w:rPr>
        <w:t>утём смешения МЕЛ и ПФА получены антипирены</w:t>
      </w:r>
      <w:r w:rsidR="00161E86">
        <w:rPr>
          <w:color w:val="000000"/>
        </w:rPr>
        <w:t xml:space="preserve"> с различным соотношением </w:t>
      </w:r>
      <w:r w:rsidR="003E5A11">
        <w:rPr>
          <w:color w:val="000000"/>
        </w:rPr>
        <w:t>фосфор- и азотсодержащих прекурсоров</w:t>
      </w:r>
      <w:r w:rsidR="004E5629">
        <w:rPr>
          <w:color w:val="000000"/>
        </w:rPr>
        <w:t xml:space="preserve">. </w:t>
      </w:r>
      <w:r w:rsidR="003E5A11">
        <w:rPr>
          <w:color w:val="000000"/>
        </w:rPr>
        <w:t xml:space="preserve">Содержание </w:t>
      </w:r>
      <w:r w:rsidR="00467EBA">
        <w:rPr>
          <w:color w:val="000000"/>
        </w:rPr>
        <w:t xml:space="preserve">соответствующего </w:t>
      </w:r>
      <w:r w:rsidR="003E5A11">
        <w:rPr>
          <w:color w:val="000000"/>
        </w:rPr>
        <w:t>антипирен</w:t>
      </w:r>
      <w:r w:rsidR="00467EBA">
        <w:rPr>
          <w:color w:val="000000"/>
        </w:rPr>
        <w:t>а</w:t>
      </w:r>
      <w:r w:rsidR="003E5A11">
        <w:rPr>
          <w:color w:val="000000"/>
        </w:rPr>
        <w:t xml:space="preserve"> в эпоксидной смоле 20%. Использованы традиционные </w:t>
      </w:r>
      <w:r w:rsidR="00467EBA">
        <w:rPr>
          <w:color w:val="000000"/>
        </w:rPr>
        <w:t xml:space="preserve">весовые </w:t>
      </w:r>
      <w:r w:rsidR="003E5A11">
        <w:rPr>
          <w:color w:val="000000"/>
        </w:rPr>
        <w:t>соотношения эпоксидная смола-отвердитель.</w:t>
      </w:r>
      <w:r w:rsidR="004E5629">
        <w:rPr>
          <w:color w:val="000000"/>
        </w:rPr>
        <w:t xml:space="preserve"> </w:t>
      </w:r>
    </w:p>
    <w:p w14:paraId="6D9E86F6" w14:textId="40B169F7" w:rsidR="00467EBA" w:rsidRPr="00467EBA" w:rsidRDefault="0059213B" w:rsidP="00AA1937">
      <w:pPr>
        <w:shd w:val="clear" w:color="auto" w:fill="FFFFFF"/>
        <w:ind w:firstLine="397"/>
        <w:jc w:val="both"/>
        <w:rPr>
          <w:color w:val="000000"/>
        </w:rPr>
      </w:pPr>
      <w:r w:rsidRPr="008517F7">
        <w:rPr>
          <w:color w:val="000000"/>
        </w:rPr>
        <w:tab/>
      </w:r>
      <w:r w:rsidR="00AA1937">
        <w:rPr>
          <w:color w:val="000000"/>
        </w:rPr>
        <w:t xml:space="preserve">Для композиции эпоксидная смола+10% ТЭТА в присутствии </w:t>
      </w:r>
      <w:proofErr w:type="gramStart"/>
      <w:r w:rsidR="00AA1937">
        <w:rPr>
          <w:color w:val="000000"/>
          <w:lang w:val="en-US"/>
        </w:rPr>
        <w:t>P</w:t>
      </w:r>
      <w:r w:rsidR="00AA1937" w:rsidRPr="00AA1937">
        <w:rPr>
          <w:color w:val="000000"/>
        </w:rPr>
        <w:t>,</w:t>
      </w:r>
      <w:r w:rsidR="00AA1937">
        <w:rPr>
          <w:color w:val="000000"/>
          <w:lang w:val="en-US"/>
        </w:rPr>
        <w:t>N</w:t>
      </w:r>
      <w:proofErr w:type="gramEnd"/>
      <w:r w:rsidR="00AA1937" w:rsidRPr="00AA1937">
        <w:rPr>
          <w:color w:val="000000"/>
        </w:rPr>
        <w:t>-</w:t>
      </w:r>
      <w:r w:rsidR="00AA1937">
        <w:rPr>
          <w:color w:val="000000"/>
        </w:rPr>
        <w:t xml:space="preserve">антипирена </w:t>
      </w:r>
      <w:r w:rsidR="001815DA">
        <w:rPr>
          <w:color w:val="000000"/>
        </w:rPr>
        <w:t>ПФА</w:t>
      </w:r>
      <w:r w:rsidR="001815DA" w:rsidRPr="001815DA">
        <w:rPr>
          <w:color w:val="000000"/>
        </w:rPr>
        <w:t>:</w:t>
      </w:r>
      <w:r w:rsidR="001815DA">
        <w:rPr>
          <w:color w:val="000000"/>
        </w:rPr>
        <w:t>МЕЛ при содержании МЕЛ в антипирене до 80%</w:t>
      </w:r>
      <w:r w:rsidR="001815DA" w:rsidRPr="001815DA">
        <w:rPr>
          <w:color w:val="000000"/>
        </w:rPr>
        <w:t xml:space="preserve"> </w:t>
      </w:r>
      <w:r w:rsidR="00AA1937">
        <w:rPr>
          <w:color w:val="000000"/>
        </w:rPr>
        <w:t>получены значения КИ = 28-31% и  Т</w:t>
      </w:r>
      <w:r w:rsidR="00AA1937">
        <w:rPr>
          <w:color w:val="000000"/>
          <w:vertAlign w:val="subscript"/>
        </w:rPr>
        <w:t>1</w:t>
      </w:r>
      <w:r w:rsidR="00AA1937" w:rsidRPr="00AA1937">
        <w:rPr>
          <w:color w:val="000000"/>
        </w:rPr>
        <w:t>&lt;</w:t>
      </w:r>
      <w:r w:rsidR="001815DA" w:rsidRPr="001815DA">
        <w:rPr>
          <w:color w:val="000000"/>
        </w:rPr>
        <w:t>4</w:t>
      </w:r>
      <w:r w:rsidR="00AA1937" w:rsidRPr="00AA1937">
        <w:rPr>
          <w:color w:val="000000"/>
        </w:rPr>
        <w:t xml:space="preserve"> </w:t>
      </w:r>
      <w:r w:rsidR="00AA1937">
        <w:rPr>
          <w:color w:val="000000"/>
          <w:lang w:val="en-US"/>
        </w:rPr>
        <w:t>c</w:t>
      </w:r>
      <w:r w:rsidR="00AA1937" w:rsidRPr="00AA1937">
        <w:rPr>
          <w:color w:val="000000"/>
        </w:rPr>
        <w:t xml:space="preserve">, </w:t>
      </w:r>
      <w:r w:rsidR="00AA1937">
        <w:rPr>
          <w:color w:val="000000"/>
          <w:lang w:val="en-US"/>
        </w:rPr>
        <w:t>T</w:t>
      </w:r>
      <w:r w:rsidR="00AA1937" w:rsidRPr="00AA1937">
        <w:rPr>
          <w:color w:val="000000"/>
          <w:vertAlign w:val="subscript"/>
        </w:rPr>
        <w:t>2</w:t>
      </w:r>
      <w:r w:rsidR="00AA1937" w:rsidRPr="00AA1937">
        <w:rPr>
          <w:color w:val="000000"/>
        </w:rPr>
        <w:t xml:space="preserve">&lt; </w:t>
      </w:r>
      <w:r w:rsidR="001815DA" w:rsidRPr="001815DA">
        <w:rPr>
          <w:color w:val="000000"/>
        </w:rPr>
        <w:t>9</w:t>
      </w:r>
      <w:r w:rsidR="00AE3569">
        <w:rPr>
          <w:color w:val="000000"/>
        </w:rPr>
        <w:t xml:space="preserve"> с</w:t>
      </w:r>
      <w:r w:rsidR="001815DA">
        <w:rPr>
          <w:color w:val="000000"/>
        </w:rPr>
        <w:t xml:space="preserve">. Для композиции эпоксидная смола+10% ПЭПА при содержании МЕЛ </w:t>
      </w:r>
      <w:r w:rsidR="00852B53">
        <w:rPr>
          <w:color w:val="000000"/>
        </w:rPr>
        <w:t>от 20%</w:t>
      </w:r>
      <w:r w:rsidR="001815DA">
        <w:rPr>
          <w:color w:val="000000"/>
        </w:rPr>
        <w:t xml:space="preserve"> до 80%</w:t>
      </w:r>
      <w:r w:rsidR="001815DA" w:rsidRPr="001815DA">
        <w:rPr>
          <w:color w:val="000000"/>
        </w:rPr>
        <w:t xml:space="preserve"> </w:t>
      </w:r>
      <w:r w:rsidR="001815DA">
        <w:rPr>
          <w:color w:val="000000"/>
        </w:rPr>
        <w:t>получены значения КИ = 28-</w:t>
      </w:r>
      <w:r w:rsidR="00852B53">
        <w:rPr>
          <w:color w:val="000000"/>
        </w:rPr>
        <w:t>29</w:t>
      </w:r>
      <w:r w:rsidR="001815DA">
        <w:rPr>
          <w:color w:val="000000"/>
        </w:rPr>
        <w:t xml:space="preserve">% </w:t>
      </w:r>
      <w:r w:rsidR="00667283">
        <w:rPr>
          <w:color w:val="000000"/>
        </w:rPr>
        <w:t>и Т</w:t>
      </w:r>
      <w:r w:rsidR="001815DA">
        <w:rPr>
          <w:color w:val="000000"/>
          <w:vertAlign w:val="subscript"/>
        </w:rPr>
        <w:t>1</w:t>
      </w:r>
      <w:r w:rsidR="001815DA" w:rsidRPr="00AA1937">
        <w:rPr>
          <w:color w:val="000000"/>
        </w:rPr>
        <w:t>&lt;</w:t>
      </w:r>
      <w:r w:rsidR="00852B53">
        <w:rPr>
          <w:color w:val="000000"/>
        </w:rPr>
        <w:t>3</w:t>
      </w:r>
      <w:r w:rsidR="00AE3569">
        <w:rPr>
          <w:color w:val="000000"/>
        </w:rPr>
        <w:t xml:space="preserve"> с</w:t>
      </w:r>
      <w:r w:rsidR="001815DA" w:rsidRPr="00AA1937">
        <w:rPr>
          <w:color w:val="000000"/>
        </w:rPr>
        <w:t xml:space="preserve">, </w:t>
      </w:r>
      <w:r w:rsidR="001815DA">
        <w:rPr>
          <w:color w:val="000000"/>
          <w:lang w:val="en-US"/>
        </w:rPr>
        <w:t>T</w:t>
      </w:r>
      <w:r w:rsidR="00667283" w:rsidRPr="00AA1937">
        <w:rPr>
          <w:color w:val="000000"/>
          <w:vertAlign w:val="subscript"/>
        </w:rPr>
        <w:t>2</w:t>
      </w:r>
      <w:r w:rsidR="00667283" w:rsidRPr="00AA1937">
        <w:rPr>
          <w:color w:val="000000"/>
        </w:rPr>
        <w:t>&lt;2</w:t>
      </w:r>
      <w:r w:rsidR="00AE3569">
        <w:rPr>
          <w:color w:val="000000"/>
        </w:rPr>
        <w:t xml:space="preserve"> с</w:t>
      </w:r>
      <w:r w:rsidR="00852B53">
        <w:rPr>
          <w:color w:val="000000"/>
        </w:rPr>
        <w:t>. Для композиции при содержании МЕЛ до 80% с Л-20 получены КИ=27-32% и Т</w:t>
      </w:r>
      <w:r w:rsidR="00852B53">
        <w:rPr>
          <w:color w:val="000000"/>
          <w:vertAlign w:val="subscript"/>
        </w:rPr>
        <w:t>1</w:t>
      </w:r>
      <w:r w:rsidR="00852B53" w:rsidRPr="00AA1937">
        <w:rPr>
          <w:color w:val="000000"/>
        </w:rPr>
        <w:t>&lt;</w:t>
      </w:r>
      <w:r w:rsidR="00852B53">
        <w:rPr>
          <w:color w:val="000000"/>
        </w:rPr>
        <w:t>3</w:t>
      </w:r>
      <w:r w:rsidR="00852B53" w:rsidRPr="00AA1937">
        <w:rPr>
          <w:color w:val="000000"/>
        </w:rPr>
        <w:t xml:space="preserve"> </w:t>
      </w:r>
      <w:r w:rsidR="00852B53">
        <w:rPr>
          <w:color w:val="000000"/>
          <w:lang w:val="en-US"/>
        </w:rPr>
        <w:t>c</w:t>
      </w:r>
      <w:r w:rsidR="00852B53" w:rsidRPr="00AA1937">
        <w:rPr>
          <w:color w:val="000000"/>
        </w:rPr>
        <w:t xml:space="preserve">, </w:t>
      </w:r>
      <w:r w:rsidR="00852B53">
        <w:rPr>
          <w:color w:val="000000"/>
          <w:lang w:val="en-US"/>
        </w:rPr>
        <w:t>T</w:t>
      </w:r>
      <w:r w:rsidR="00667283" w:rsidRPr="00AA1937">
        <w:rPr>
          <w:color w:val="000000"/>
          <w:vertAlign w:val="subscript"/>
        </w:rPr>
        <w:t>2</w:t>
      </w:r>
      <w:r w:rsidR="00667283" w:rsidRPr="00AA1937">
        <w:rPr>
          <w:color w:val="000000"/>
        </w:rPr>
        <w:t>&lt;3</w:t>
      </w:r>
      <w:r w:rsidR="00852B53">
        <w:rPr>
          <w:color w:val="000000"/>
        </w:rPr>
        <w:t>. Для Этал-45М при содержании МЕЛ до 20% КИ=31-32 и Т</w:t>
      </w:r>
      <w:r w:rsidR="00852B53">
        <w:rPr>
          <w:color w:val="000000"/>
          <w:vertAlign w:val="subscript"/>
        </w:rPr>
        <w:t>1</w:t>
      </w:r>
      <w:r w:rsidR="00852B53" w:rsidRPr="00AA1937">
        <w:rPr>
          <w:color w:val="000000"/>
        </w:rPr>
        <w:t>&lt;</w:t>
      </w:r>
      <w:r w:rsidR="00852B53">
        <w:rPr>
          <w:color w:val="000000"/>
        </w:rPr>
        <w:t>1</w:t>
      </w:r>
      <w:r w:rsidR="00852B53" w:rsidRPr="00AA1937">
        <w:rPr>
          <w:color w:val="000000"/>
        </w:rPr>
        <w:t xml:space="preserve"> </w:t>
      </w:r>
      <w:r w:rsidR="00852B53">
        <w:rPr>
          <w:color w:val="000000"/>
          <w:lang w:val="en-US"/>
        </w:rPr>
        <w:t>c</w:t>
      </w:r>
      <w:r w:rsidR="00852B53" w:rsidRPr="00AA1937">
        <w:rPr>
          <w:color w:val="000000"/>
        </w:rPr>
        <w:t xml:space="preserve">, </w:t>
      </w:r>
      <w:r w:rsidR="00852B53">
        <w:rPr>
          <w:color w:val="000000"/>
          <w:lang w:val="en-US"/>
        </w:rPr>
        <w:t>T</w:t>
      </w:r>
      <w:r w:rsidR="00667283" w:rsidRPr="00AA1937">
        <w:rPr>
          <w:color w:val="000000"/>
          <w:vertAlign w:val="subscript"/>
        </w:rPr>
        <w:t>2</w:t>
      </w:r>
      <w:r w:rsidR="00667283" w:rsidRPr="00AA1937">
        <w:rPr>
          <w:color w:val="000000"/>
        </w:rPr>
        <w:t>&lt;1</w:t>
      </w:r>
      <w:r w:rsidR="00AE3569">
        <w:rPr>
          <w:color w:val="000000"/>
        </w:rPr>
        <w:t xml:space="preserve"> с</w:t>
      </w:r>
      <w:r w:rsidR="00852B53">
        <w:rPr>
          <w:color w:val="000000"/>
        </w:rPr>
        <w:t>.</w:t>
      </w:r>
      <w:r w:rsidR="00467EBA">
        <w:rPr>
          <w:color w:val="000000"/>
        </w:rPr>
        <w:t xml:space="preserve"> Для получения трудногорючей эпоксидной композиции смолы с </w:t>
      </w:r>
      <w:r w:rsidR="00467EBA">
        <w:rPr>
          <w:color w:val="000000"/>
          <w:lang w:val="en-US"/>
        </w:rPr>
        <w:t>V</w:t>
      </w:r>
      <w:r w:rsidR="00467EBA">
        <w:rPr>
          <w:color w:val="000000"/>
          <w:vertAlign w:val="subscript"/>
        </w:rPr>
        <w:t>О</w:t>
      </w:r>
      <w:r w:rsidR="00467EBA">
        <w:rPr>
          <w:color w:val="000000"/>
        </w:rPr>
        <w:t xml:space="preserve"> достаточно вводить ПФА (20%) в сочетании в ТЭТА (10-12%). В этом случае получены полупрозрачные покрытия</w:t>
      </w:r>
      <w:r w:rsidR="008B70AD">
        <w:rPr>
          <w:color w:val="000000"/>
        </w:rPr>
        <w:t>.</w:t>
      </w:r>
    </w:p>
    <w:p w14:paraId="36794BF5" w14:textId="301EB132" w:rsidR="00852B53" w:rsidRPr="00667283" w:rsidRDefault="00A4405C" w:rsidP="00AA1937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Выводы. </w:t>
      </w:r>
      <w:r w:rsidR="0064680D">
        <w:rPr>
          <w:color w:val="000000"/>
        </w:rPr>
        <w:t xml:space="preserve">Установлено </w:t>
      </w:r>
      <w:r w:rsidR="00667283">
        <w:rPr>
          <w:color w:val="000000"/>
        </w:rPr>
        <w:t>влияни</w:t>
      </w:r>
      <w:r w:rsidR="0064680D">
        <w:rPr>
          <w:color w:val="000000"/>
        </w:rPr>
        <w:t>е</w:t>
      </w:r>
      <w:r w:rsidR="00667283">
        <w:rPr>
          <w:color w:val="000000"/>
        </w:rPr>
        <w:t xml:space="preserve"> </w:t>
      </w:r>
      <w:r w:rsidR="0064680D">
        <w:rPr>
          <w:color w:val="000000"/>
        </w:rPr>
        <w:t>типа</w:t>
      </w:r>
      <w:r w:rsidR="00667283">
        <w:rPr>
          <w:color w:val="000000"/>
        </w:rPr>
        <w:t xml:space="preserve"> отвердителя на </w:t>
      </w:r>
      <w:r w:rsidR="00700783">
        <w:rPr>
          <w:color w:val="000000"/>
        </w:rPr>
        <w:t>величину КИ</w:t>
      </w:r>
      <w:r w:rsidR="00EE3ACD">
        <w:rPr>
          <w:color w:val="000000"/>
        </w:rPr>
        <w:t xml:space="preserve"> </w:t>
      </w:r>
      <w:r w:rsidR="0064680D">
        <w:rPr>
          <w:color w:val="000000"/>
        </w:rPr>
        <w:t xml:space="preserve">эпоксидных </w:t>
      </w:r>
      <w:r w:rsidR="00667283">
        <w:rPr>
          <w:color w:val="000000"/>
        </w:rPr>
        <w:t>композит</w:t>
      </w:r>
      <w:r w:rsidR="00EE3ACD">
        <w:rPr>
          <w:color w:val="000000"/>
        </w:rPr>
        <w:t>ов, содержащих</w:t>
      </w:r>
      <w:r w:rsidR="00667283">
        <w:rPr>
          <w:color w:val="000000"/>
        </w:rPr>
        <w:t xml:space="preserve"> </w:t>
      </w:r>
      <w:proofErr w:type="gramStart"/>
      <w:r w:rsidR="00667283">
        <w:rPr>
          <w:color w:val="000000"/>
          <w:lang w:val="en-US"/>
        </w:rPr>
        <w:t>P</w:t>
      </w:r>
      <w:r w:rsidR="00667283" w:rsidRPr="00667283">
        <w:rPr>
          <w:color w:val="000000"/>
        </w:rPr>
        <w:t>,</w:t>
      </w:r>
      <w:r w:rsidR="00667283">
        <w:rPr>
          <w:color w:val="000000"/>
          <w:lang w:val="en-US"/>
        </w:rPr>
        <w:t>N</w:t>
      </w:r>
      <w:proofErr w:type="gramEnd"/>
      <w:r w:rsidR="00667283">
        <w:rPr>
          <w:color w:val="000000"/>
        </w:rPr>
        <w:t>-антипирен</w:t>
      </w:r>
      <w:r w:rsidR="00EE3ACD">
        <w:rPr>
          <w:color w:val="000000"/>
        </w:rPr>
        <w:t>ы</w:t>
      </w:r>
      <w:r>
        <w:rPr>
          <w:color w:val="000000"/>
        </w:rPr>
        <w:t>, которое</w:t>
      </w:r>
      <w:r w:rsidR="00EE3ACD">
        <w:rPr>
          <w:color w:val="000000"/>
        </w:rPr>
        <w:t xml:space="preserve"> носит сложный характер.</w:t>
      </w:r>
      <w:r w:rsidR="00667283">
        <w:rPr>
          <w:color w:val="000000"/>
        </w:rPr>
        <w:t xml:space="preserve"> Так, например, </w:t>
      </w:r>
      <w:r w:rsidR="00C21D0E">
        <w:rPr>
          <w:color w:val="000000"/>
        </w:rPr>
        <w:t xml:space="preserve">один из лучших результатов показали образцы с ЭТАЛ-45М в качестве отвердителя. </w:t>
      </w:r>
      <w:r w:rsidR="00D1501F">
        <w:rPr>
          <w:color w:val="000000"/>
        </w:rPr>
        <w:t>При</w:t>
      </w:r>
      <w:r w:rsidR="00C21D0E">
        <w:rPr>
          <w:color w:val="000000"/>
        </w:rPr>
        <w:t xml:space="preserve"> содержани</w:t>
      </w:r>
      <w:r w:rsidR="00D1501F">
        <w:rPr>
          <w:color w:val="000000"/>
        </w:rPr>
        <w:t>и</w:t>
      </w:r>
      <w:r w:rsidR="00C21D0E">
        <w:rPr>
          <w:color w:val="000000"/>
        </w:rPr>
        <w:t xml:space="preserve"> меламина </w:t>
      </w:r>
      <w:r w:rsidR="00D1501F">
        <w:rPr>
          <w:color w:val="000000"/>
        </w:rPr>
        <w:t xml:space="preserve">в антипирене </w:t>
      </w:r>
      <w:r>
        <w:rPr>
          <w:color w:val="000000"/>
        </w:rPr>
        <w:t>более</w:t>
      </w:r>
      <w:r w:rsidR="00C21D0E">
        <w:rPr>
          <w:color w:val="000000"/>
        </w:rPr>
        <w:t xml:space="preserve"> 20% </w:t>
      </w:r>
      <w:r w:rsidR="00EE3ACD">
        <w:rPr>
          <w:color w:val="000000"/>
        </w:rPr>
        <w:t>КИ</w:t>
      </w:r>
      <w:r w:rsidR="00C21D0E">
        <w:rPr>
          <w:color w:val="000000"/>
        </w:rPr>
        <w:t xml:space="preserve"> резко </w:t>
      </w:r>
      <w:r w:rsidR="00D1501F">
        <w:rPr>
          <w:color w:val="000000"/>
        </w:rPr>
        <w:t>уменьшается.</w:t>
      </w:r>
      <w:r w:rsidR="00C21D0E">
        <w:rPr>
          <w:color w:val="000000"/>
        </w:rPr>
        <w:t xml:space="preserve"> </w:t>
      </w:r>
      <w:r w:rsidR="00D1501F">
        <w:rPr>
          <w:color w:val="000000"/>
        </w:rPr>
        <w:t>Однако</w:t>
      </w:r>
      <w:r w:rsidR="00C21D0E">
        <w:rPr>
          <w:color w:val="000000"/>
        </w:rPr>
        <w:t xml:space="preserve"> образцы с отвердителем Л-20 </w:t>
      </w:r>
      <w:r w:rsidR="00D1501F">
        <w:rPr>
          <w:color w:val="000000"/>
        </w:rPr>
        <w:t>при увеличении доли</w:t>
      </w:r>
      <w:r w:rsidR="00C21D0E">
        <w:rPr>
          <w:color w:val="000000"/>
        </w:rPr>
        <w:t xml:space="preserve"> </w:t>
      </w:r>
      <w:r w:rsidR="00D1501F">
        <w:rPr>
          <w:color w:val="000000"/>
        </w:rPr>
        <w:t xml:space="preserve">меламина </w:t>
      </w:r>
      <w:r>
        <w:rPr>
          <w:color w:val="000000"/>
        </w:rPr>
        <w:t xml:space="preserve">до 60% </w:t>
      </w:r>
      <w:r w:rsidR="00D1501F">
        <w:rPr>
          <w:color w:val="000000"/>
        </w:rPr>
        <w:t xml:space="preserve">демонстрируют </w:t>
      </w:r>
      <w:r w:rsidR="00C83729">
        <w:rPr>
          <w:color w:val="000000"/>
        </w:rPr>
        <w:t xml:space="preserve">стабильные </w:t>
      </w:r>
      <w:r>
        <w:rPr>
          <w:color w:val="000000"/>
        </w:rPr>
        <w:t>значения КИ</w:t>
      </w:r>
      <w:r w:rsidR="00C83729">
        <w:rPr>
          <w:color w:val="000000"/>
        </w:rPr>
        <w:t>=30-32%. Похожая зависимость обнаружена дл</w:t>
      </w:r>
      <w:r>
        <w:rPr>
          <w:color w:val="000000"/>
        </w:rPr>
        <w:t>я</w:t>
      </w:r>
      <w:r w:rsidR="00C83729">
        <w:rPr>
          <w:color w:val="000000"/>
        </w:rPr>
        <w:t xml:space="preserve"> композитов, отверждаемых ПЭПА</w:t>
      </w:r>
      <w:r>
        <w:rPr>
          <w:color w:val="000000"/>
        </w:rPr>
        <w:t xml:space="preserve"> </w:t>
      </w:r>
      <w:r w:rsidR="000228DB">
        <w:rPr>
          <w:color w:val="000000"/>
        </w:rPr>
        <w:t>и ТЭТА. Введение</w:t>
      </w:r>
      <w:r w:rsidR="00C21D0E">
        <w:rPr>
          <w:color w:val="000000"/>
        </w:rPr>
        <w:t xml:space="preserve"> </w:t>
      </w:r>
      <w:r w:rsidR="000228DB">
        <w:rPr>
          <w:color w:val="000000"/>
        </w:rPr>
        <w:t>5% пластификатора дибутилфталата в композицию с ТЭТА незначительно влияет на величину КИ.</w:t>
      </w:r>
      <w:r w:rsidR="00700783">
        <w:rPr>
          <w:color w:val="000000"/>
        </w:rPr>
        <w:t xml:space="preserve"> Также установлено, что МЕЛ не является эффективным антипиреном (КИ</w:t>
      </w:r>
      <w:r w:rsidR="00700783" w:rsidRPr="00467EBA">
        <w:rPr>
          <w:color w:val="000000"/>
        </w:rPr>
        <w:t>&lt;27%)</w:t>
      </w:r>
      <w:r w:rsidR="00700783">
        <w:rPr>
          <w:color w:val="000000"/>
        </w:rPr>
        <w:t xml:space="preserve">, его активность проявляется в присутствии соединений </w:t>
      </w:r>
      <w:proofErr w:type="spellStart"/>
      <w:r w:rsidR="00700783">
        <w:rPr>
          <w:color w:val="000000"/>
        </w:rPr>
        <w:t>фософора</w:t>
      </w:r>
      <w:proofErr w:type="spellEnd"/>
      <w:r w:rsidR="00700783">
        <w:rPr>
          <w:color w:val="000000"/>
        </w:rPr>
        <w:t>.</w:t>
      </w:r>
    </w:p>
    <w:sectPr w:rsidR="00852B53" w:rsidRPr="00667283" w:rsidSect="00F3086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1065069">
    <w:abstractNumId w:val="0"/>
  </w:num>
  <w:num w:numId="2" w16cid:durableId="171527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28DB"/>
    <w:rsid w:val="00063966"/>
    <w:rsid w:val="00075579"/>
    <w:rsid w:val="00086081"/>
    <w:rsid w:val="00101A1C"/>
    <w:rsid w:val="00103657"/>
    <w:rsid w:val="00106375"/>
    <w:rsid w:val="00116478"/>
    <w:rsid w:val="00126F0F"/>
    <w:rsid w:val="00130241"/>
    <w:rsid w:val="00161E86"/>
    <w:rsid w:val="001815DA"/>
    <w:rsid w:val="00196556"/>
    <w:rsid w:val="001E61C2"/>
    <w:rsid w:val="001F0493"/>
    <w:rsid w:val="002255EC"/>
    <w:rsid w:val="002264EE"/>
    <w:rsid w:val="0023307C"/>
    <w:rsid w:val="0031361E"/>
    <w:rsid w:val="00372531"/>
    <w:rsid w:val="00391C38"/>
    <w:rsid w:val="003B76D6"/>
    <w:rsid w:val="003E5A11"/>
    <w:rsid w:val="00467EBA"/>
    <w:rsid w:val="004A26A3"/>
    <w:rsid w:val="004B1C0B"/>
    <w:rsid w:val="004E5629"/>
    <w:rsid w:val="004F0EDF"/>
    <w:rsid w:val="00522BF1"/>
    <w:rsid w:val="00584533"/>
    <w:rsid w:val="00590166"/>
    <w:rsid w:val="0059213B"/>
    <w:rsid w:val="005D022B"/>
    <w:rsid w:val="005E5BE9"/>
    <w:rsid w:val="00626F4B"/>
    <w:rsid w:val="00627B15"/>
    <w:rsid w:val="0064680D"/>
    <w:rsid w:val="00667283"/>
    <w:rsid w:val="0069427D"/>
    <w:rsid w:val="006F7A19"/>
    <w:rsid w:val="00700783"/>
    <w:rsid w:val="007213E1"/>
    <w:rsid w:val="00727930"/>
    <w:rsid w:val="00735E46"/>
    <w:rsid w:val="00761CD3"/>
    <w:rsid w:val="00775389"/>
    <w:rsid w:val="00797838"/>
    <w:rsid w:val="007C36D8"/>
    <w:rsid w:val="007E0A51"/>
    <w:rsid w:val="007F2744"/>
    <w:rsid w:val="008517F7"/>
    <w:rsid w:val="00852B53"/>
    <w:rsid w:val="008931BE"/>
    <w:rsid w:val="008B70AD"/>
    <w:rsid w:val="008C67E3"/>
    <w:rsid w:val="00921D45"/>
    <w:rsid w:val="009500DB"/>
    <w:rsid w:val="009A66DB"/>
    <w:rsid w:val="009B2F80"/>
    <w:rsid w:val="009B3300"/>
    <w:rsid w:val="009F3380"/>
    <w:rsid w:val="00A02163"/>
    <w:rsid w:val="00A314FE"/>
    <w:rsid w:val="00A4405C"/>
    <w:rsid w:val="00AA1937"/>
    <w:rsid w:val="00AE3569"/>
    <w:rsid w:val="00BF36F8"/>
    <w:rsid w:val="00BF4622"/>
    <w:rsid w:val="00C21D0E"/>
    <w:rsid w:val="00C83729"/>
    <w:rsid w:val="00CD00B1"/>
    <w:rsid w:val="00D1501F"/>
    <w:rsid w:val="00D22306"/>
    <w:rsid w:val="00D23773"/>
    <w:rsid w:val="00D42542"/>
    <w:rsid w:val="00D53C10"/>
    <w:rsid w:val="00D8121C"/>
    <w:rsid w:val="00E22189"/>
    <w:rsid w:val="00E74069"/>
    <w:rsid w:val="00EB1F49"/>
    <w:rsid w:val="00ED0F4E"/>
    <w:rsid w:val="00EE3ACD"/>
    <w:rsid w:val="00F3086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FA244"/>
  <w15:docId w15:val="{E7549C55-82F1-4A34-B734-331DE7C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08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308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F308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3086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F308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308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3C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D3C4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D3C4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D3C4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D3C4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D3C4E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F308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F3086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10"/>
    <w:rsid w:val="001D3C4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F3086A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11"/>
    <w:rsid w:val="001D3C4E"/>
    <w:rPr>
      <w:rFonts w:ascii="Cambria" w:eastAsia="Times New Roman" w:hAnsi="Cambria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  <w:rPr>
      <w:rFonts w:cs="Times New Roman"/>
    </w:rPr>
  </w:style>
  <w:style w:type="character" w:styleId="a9">
    <w:name w:val="Placeholder Text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F865B3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735E4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c">
    <w:name w:val="Unresolved Mention"/>
    <w:uiPriority w:val="99"/>
    <w:semiHidden/>
    <w:unhideWhenUsed/>
    <w:rsid w:val="004B1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4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to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Сиёвуш Тоиров</cp:lastModifiedBy>
  <cp:revision>2</cp:revision>
  <dcterms:created xsi:type="dcterms:W3CDTF">2025-03-07T18:31:00Z</dcterms:created>
  <dcterms:modified xsi:type="dcterms:W3CDTF">2025-03-07T18:31:00Z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