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F2A4DF2" w:rsidR="00130241" w:rsidRPr="00A25C98" w:rsidRDefault="00E71B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71B93">
        <w:rPr>
          <w:b/>
          <w:color w:val="000000"/>
        </w:rPr>
        <w:t>Синтез</w:t>
      </w:r>
      <w:r>
        <w:rPr>
          <w:b/>
          <w:color w:val="000000"/>
        </w:rPr>
        <w:t xml:space="preserve"> координационно-сшитых полисилок</w:t>
      </w:r>
      <w:r w:rsidRPr="00E71B93">
        <w:rPr>
          <w:b/>
          <w:color w:val="000000"/>
        </w:rPr>
        <w:t>санов с различными ионами металлов</w:t>
      </w:r>
      <w:r>
        <w:rPr>
          <w:b/>
          <w:color w:val="000000"/>
        </w:rPr>
        <w:t xml:space="preserve"> </w:t>
      </w:r>
    </w:p>
    <w:p w14:paraId="00000002" w14:textId="2EC38845" w:rsidR="00130241" w:rsidRDefault="00CE3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Ильина Т.М</w:t>
      </w:r>
      <w:r w:rsidR="006D3AC7" w:rsidRPr="006D3AC7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6D3AC7" w:rsidRPr="006D3AC7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BC5351">
        <w:rPr>
          <w:b/>
          <w:color w:val="000000"/>
        </w:rPr>
        <w:t>Ким Э.Е.</w:t>
      </w:r>
      <w:r w:rsidRPr="00BC5351">
        <w:rPr>
          <w:b/>
          <w:color w:val="000000"/>
          <w:vertAlign w:val="superscript"/>
        </w:rPr>
        <w:t>2</w:t>
      </w:r>
      <w:r w:rsidR="00BC5351" w:rsidRPr="00BC5351">
        <w:rPr>
          <w:b/>
          <w:color w:val="000000"/>
        </w:rPr>
        <w:t>,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color w:val="000000"/>
        </w:rPr>
        <w:t>Щеголихина О.И.</w:t>
      </w:r>
      <w:r w:rsidRPr="00CE3FFA">
        <w:rPr>
          <w:b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54532E46" w:rsidR="00130241" w:rsidRDefault="00CE3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</w:t>
      </w:r>
      <w:r w:rsidR="00A92896">
        <w:rPr>
          <w:i/>
          <w:color w:val="000000"/>
        </w:rPr>
        <w:t>тудент,</w:t>
      </w:r>
      <w:r>
        <w:rPr>
          <w:i/>
          <w:color w:val="000000"/>
        </w:rPr>
        <w:t xml:space="preserve"> 2</w:t>
      </w:r>
      <w:r w:rsidR="00EB1F49">
        <w:rPr>
          <w:i/>
          <w:color w:val="000000"/>
        </w:rPr>
        <w:t xml:space="preserve"> курс</w:t>
      </w:r>
      <w:r>
        <w:rPr>
          <w:i/>
          <w:color w:val="000000"/>
        </w:rPr>
        <w:t xml:space="preserve"> магистратуры</w:t>
      </w:r>
    </w:p>
    <w:p w14:paraId="00000005" w14:textId="10ED6BD6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</w:t>
      </w:r>
      <w:r w:rsidR="00CE3FFA">
        <w:rPr>
          <w:i/>
          <w:color w:val="000000"/>
        </w:rPr>
        <w:t>физико-технический институт,</w:t>
      </w:r>
      <w:r w:rsidR="006D3AC7">
        <w:rPr>
          <w:i/>
          <w:color w:val="000000"/>
        </w:rPr>
        <w:t xml:space="preserve"> Физтех-школа Электроники, Фотоники и Молекулярной Физики,</w:t>
      </w:r>
      <w:r w:rsidR="00CE3FFA">
        <w:rPr>
          <w:i/>
          <w:color w:val="000000"/>
        </w:rPr>
        <w:t xml:space="preserve"> </w:t>
      </w:r>
      <w:r w:rsidR="006D3AC7">
        <w:rPr>
          <w:i/>
          <w:color w:val="000000"/>
        </w:rPr>
        <w:t xml:space="preserve">Долгопрудный, Россия </w:t>
      </w:r>
      <w:bookmarkStart w:id="0" w:name="_GoBack"/>
      <w:bookmarkEnd w:id="0"/>
    </w:p>
    <w:p w14:paraId="3C53A72E" w14:textId="0EA74893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6D3AC7">
        <w:rPr>
          <w:i/>
          <w:color w:val="000000"/>
        </w:rPr>
        <w:t xml:space="preserve">Институт элементоорганических соединений им. А.Н. Несмеянова Российской Академии Наук, Москва, Россия </w:t>
      </w:r>
    </w:p>
    <w:p w14:paraId="00000008" w14:textId="6C6B6FC3" w:rsidR="00130241" w:rsidRPr="006D3AC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D3AC7">
        <w:rPr>
          <w:i/>
          <w:color w:val="000000"/>
          <w:lang w:val="en-US"/>
        </w:rPr>
        <w:t>E</w:t>
      </w:r>
      <w:r w:rsidR="003B76D6" w:rsidRPr="006D3AC7">
        <w:rPr>
          <w:i/>
          <w:color w:val="000000"/>
          <w:lang w:val="en-US"/>
        </w:rPr>
        <w:t>-</w:t>
      </w:r>
      <w:r w:rsidR="006D3AC7" w:rsidRPr="006D3AC7">
        <w:rPr>
          <w:i/>
          <w:color w:val="000000"/>
          <w:lang w:val="en-US"/>
        </w:rPr>
        <w:t xml:space="preserve">mail: </w:t>
      </w:r>
      <w:hyperlink r:id="rId6" w:history="1">
        <w:r w:rsidR="006D3AC7" w:rsidRPr="006D3AC7">
          <w:rPr>
            <w:rStyle w:val="aa"/>
            <w:i/>
            <w:color w:val="auto"/>
            <w:lang w:val="en-US"/>
          </w:rPr>
          <w:t>Tatiana.ilina.work@mail.ru</w:t>
        </w:r>
      </w:hyperlink>
      <w:r w:rsidR="006D3AC7">
        <w:rPr>
          <w:i/>
          <w:color w:val="000000"/>
          <w:lang w:val="en-US"/>
        </w:rPr>
        <w:t xml:space="preserve"> </w:t>
      </w:r>
    </w:p>
    <w:p w14:paraId="6B169843" w14:textId="3CD47DEF" w:rsidR="006D3AC7" w:rsidRPr="00F73263" w:rsidRDefault="001960A1" w:rsidP="00D52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Полисилоксаны</w:t>
      </w:r>
      <w:r w:rsidR="00D52D31">
        <w:rPr>
          <w:color w:val="000000"/>
        </w:rPr>
        <w:t xml:space="preserve"> – </w:t>
      </w:r>
      <w:r>
        <w:rPr>
          <w:color w:val="000000"/>
        </w:rPr>
        <w:t xml:space="preserve">это класс синтетических полимеров, которые характеризуются </w:t>
      </w:r>
      <w:r w:rsidR="002B478F">
        <w:rPr>
          <w:color w:val="000000"/>
        </w:rPr>
        <w:t>высокой эластичностью [1</w:t>
      </w:r>
      <w:r w:rsidR="006D3AC7" w:rsidRPr="006D3AC7">
        <w:rPr>
          <w:color w:val="000000"/>
        </w:rPr>
        <w:t>], термической стабильностью, низкой ток</w:t>
      </w:r>
      <w:r w:rsidR="002B478F">
        <w:rPr>
          <w:color w:val="000000"/>
        </w:rPr>
        <w:t>сичностью и биосовместимостью [2</w:t>
      </w:r>
      <w:r>
        <w:rPr>
          <w:color w:val="000000"/>
        </w:rPr>
        <w:t xml:space="preserve">]. </w:t>
      </w:r>
      <w:r w:rsidRPr="00F73263">
        <w:rPr>
          <w:color w:val="000000"/>
        </w:rPr>
        <w:t xml:space="preserve">Благодаря </w:t>
      </w:r>
      <w:r w:rsidR="00193305" w:rsidRPr="00F73263">
        <w:rPr>
          <w:color w:val="000000"/>
        </w:rPr>
        <w:t>своим</w:t>
      </w:r>
      <w:r w:rsidRPr="00F73263">
        <w:rPr>
          <w:color w:val="000000"/>
        </w:rPr>
        <w:t xml:space="preserve"> свойствам</w:t>
      </w:r>
      <w:r w:rsidR="00193305" w:rsidRPr="00F73263">
        <w:rPr>
          <w:color w:val="000000"/>
        </w:rPr>
        <w:t>,</w:t>
      </w:r>
      <w:r w:rsidRPr="00F73263">
        <w:rPr>
          <w:color w:val="000000"/>
        </w:rPr>
        <w:t xml:space="preserve"> данные соединения все чаще </w:t>
      </w:r>
      <w:r w:rsidR="00193305" w:rsidRPr="00F73263">
        <w:rPr>
          <w:color w:val="000000"/>
        </w:rPr>
        <w:t>используются</w:t>
      </w:r>
      <w:r w:rsidRPr="00F73263">
        <w:rPr>
          <w:color w:val="000000"/>
        </w:rPr>
        <w:t xml:space="preserve"> </w:t>
      </w:r>
      <w:r w:rsidR="002B478F" w:rsidRPr="00F73263">
        <w:rPr>
          <w:color w:val="000000"/>
        </w:rPr>
        <w:t>в качестве полимерн</w:t>
      </w:r>
      <w:r w:rsidR="00193305" w:rsidRPr="00F73263">
        <w:rPr>
          <w:color w:val="000000"/>
        </w:rPr>
        <w:t>ых</w:t>
      </w:r>
      <w:r w:rsidR="002B478F" w:rsidRPr="00F73263">
        <w:rPr>
          <w:color w:val="000000"/>
        </w:rPr>
        <w:t xml:space="preserve"> матриц</w:t>
      </w:r>
      <w:r w:rsidR="008A0708" w:rsidRPr="00F73263">
        <w:rPr>
          <w:color w:val="000000"/>
        </w:rPr>
        <w:t xml:space="preserve"> для получения коорд</w:t>
      </w:r>
      <w:r w:rsidR="002B478F" w:rsidRPr="00F73263">
        <w:rPr>
          <w:color w:val="000000"/>
        </w:rPr>
        <w:t>инационно-сшитых материалов [3]</w:t>
      </w:r>
      <w:r w:rsidRPr="00F73263">
        <w:rPr>
          <w:color w:val="000000"/>
        </w:rPr>
        <w:t>.</w:t>
      </w:r>
      <w:r w:rsidR="002B478F" w:rsidRPr="00F73263">
        <w:rPr>
          <w:color w:val="000000"/>
        </w:rPr>
        <w:t xml:space="preserve"> Такие материалы </w:t>
      </w:r>
      <w:r w:rsidR="00193305" w:rsidRPr="00F73263">
        <w:rPr>
          <w:color w:val="000000"/>
        </w:rPr>
        <w:t>получают</w:t>
      </w:r>
      <w:r w:rsidRPr="00F73263">
        <w:rPr>
          <w:color w:val="000000"/>
        </w:rPr>
        <w:t xml:space="preserve"> путем координационных взаимо</w:t>
      </w:r>
      <w:r w:rsidR="002B478F" w:rsidRPr="00F73263">
        <w:rPr>
          <w:color w:val="000000"/>
        </w:rPr>
        <w:t xml:space="preserve">действий </w:t>
      </w:r>
      <w:r w:rsidR="00193305" w:rsidRPr="00F73263">
        <w:rPr>
          <w:color w:val="000000"/>
        </w:rPr>
        <w:t>между металлами и лигандами</w:t>
      </w:r>
      <w:r w:rsidR="002B478F" w:rsidRPr="00F73263">
        <w:rPr>
          <w:color w:val="000000"/>
        </w:rPr>
        <w:t xml:space="preserve"> [4</w:t>
      </w:r>
      <w:r w:rsidRPr="00F73263">
        <w:rPr>
          <w:color w:val="000000"/>
        </w:rPr>
        <w:t>]</w:t>
      </w:r>
      <w:r w:rsidR="001A1FC9" w:rsidRPr="00F73263">
        <w:rPr>
          <w:color w:val="000000"/>
        </w:rPr>
        <w:t xml:space="preserve">, где </w:t>
      </w:r>
      <w:r w:rsidR="00193305" w:rsidRPr="00F73263">
        <w:rPr>
          <w:color w:val="000000"/>
        </w:rPr>
        <w:t>ионы металлов</w:t>
      </w:r>
      <w:r w:rsidR="001A1FC9" w:rsidRPr="00F73263">
        <w:rPr>
          <w:color w:val="000000"/>
        </w:rPr>
        <w:t xml:space="preserve"> выполняют роль сшивающего агента.</w:t>
      </w:r>
      <w:r w:rsidRPr="00F73263">
        <w:rPr>
          <w:color w:val="000000"/>
        </w:rPr>
        <w:t xml:space="preserve"> В</w:t>
      </w:r>
      <w:r w:rsidR="006D3AC7" w:rsidRPr="00F73263">
        <w:rPr>
          <w:color w:val="000000"/>
        </w:rPr>
        <w:t xml:space="preserve"> данной работе изучено применение в качестве источников ионов металлов олигомерных органометаллосилоксанов (ООМС), которые за счет своего строения совместимы с силоксановой матрицей, растворимы в органических растворителях и могут выступать в качестве армирующего наполнителя для повышения механических свойств </w:t>
      </w:r>
      <w:r w:rsidR="00193305" w:rsidRPr="00F73263">
        <w:rPr>
          <w:color w:val="000000"/>
        </w:rPr>
        <w:t>итоговых</w:t>
      </w:r>
      <w:r w:rsidR="006D3AC7" w:rsidRPr="00F73263">
        <w:rPr>
          <w:color w:val="000000"/>
        </w:rPr>
        <w:t xml:space="preserve"> материалов.</w:t>
      </w:r>
    </w:p>
    <w:p w14:paraId="3C44C7A4" w14:textId="46844175" w:rsidR="00F865B3" w:rsidRPr="002B478F" w:rsidRDefault="00BC5351" w:rsidP="00D52D31">
      <w:pPr>
        <w:ind w:firstLine="426"/>
        <w:jc w:val="both"/>
      </w:pPr>
      <w:r w:rsidRPr="00F73263">
        <w:rPr>
          <w:bCs/>
          <w:szCs w:val="28"/>
        </w:rPr>
        <w:t xml:space="preserve">Первым этапом данной работы был синтез полисилоксанов с </w:t>
      </w:r>
      <w:r w:rsidR="008A0708" w:rsidRPr="00F73263">
        <w:rPr>
          <w:bCs/>
          <w:szCs w:val="28"/>
        </w:rPr>
        <w:t xml:space="preserve">различным распределением </w:t>
      </w:r>
      <w:r w:rsidR="008A0708" w:rsidRPr="00F73263">
        <w:rPr>
          <w:bCs/>
          <w:i/>
          <w:iCs/>
          <w:szCs w:val="28"/>
        </w:rPr>
        <w:t>β</w:t>
      </w:r>
      <w:r w:rsidR="008A0708" w:rsidRPr="00F73263">
        <w:rPr>
          <w:bCs/>
          <w:szCs w:val="28"/>
        </w:rPr>
        <w:t xml:space="preserve">-дикетоного </w:t>
      </w:r>
      <w:r w:rsidR="00193305" w:rsidRPr="00F73263">
        <w:rPr>
          <w:bCs/>
          <w:szCs w:val="28"/>
        </w:rPr>
        <w:t>лиганда</w:t>
      </w:r>
      <w:r w:rsidRPr="00F73263">
        <w:rPr>
          <w:bCs/>
          <w:szCs w:val="28"/>
        </w:rPr>
        <w:t xml:space="preserve"> в цепи</w:t>
      </w:r>
      <w:r w:rsidR="00301D59" w:rsidRPr="00F73263">
        <w:rPr>
          <w:bCs/>
          <w:szCs w:val="28"/>
        </w:rPr>
        <w:t xml:space="preserve"> </w:t>
      </w:r>
      <w:r w:rsidRPr="00F73263">
        <w:rPr>
          <w:bCs/>
          <w:szCs w:val="28"/>
        </w:rPr>
        <w:t>и синтез олигоорганометаллосилоксанов. Процесс получения координационно-сшитых</w:t>
      </w:r>
      <w:r w:rsidR="00301D59" w:rsidRPr="00F73263">
        <w:rPr>
          <w:bCs/>
          <w:szCs w:val="28"/>
        </w:rPr>
        <w:t xml:space="preserve"> полимеров представлен на рис. 1</w:t>
      </w:r>
      <w:r w:rsidRPr="00F73263">
        <w:rPr>
          <w:bCs/>
          <w:szCs w:val="28"/>
        </w:rPr>
        <w:t xml:space="preserve">. Ионы металлов в ООМС, </w:t>
      </w:r>
      <w:r w:rsidRPr="00F73263">
        <w:t xml:space="preserve">за счет взаимодействия с кислородом </w:t>
      </w:r>
      <w:r w:rsidRPr="00F73263">
        <w:rPr>
          <w:i/>
          <w:iCs/>
        </w:rPr>
        <w:t>β</w:t>
      </w:r>
      <w:r w:rsidRPr="00F73263">
        <w:t xml:space="preserve">-дикетонового лиганда, включенного в полисилоксановую цепь, выступают в качестве сшивающего агента. </w:t>
      </w:r>
      <w:r w:rsidR="00301D59" w:rsidRPr="00F73263">
        <w:t xml:space="preserve">Полученные соединения были </w:t>
      </w:r>
      <w:r w:rsidR="00193305" w:rsidRPr="00F73263">
        <w:t>охарактеризованы различными</w:t>
      </w:r>
      <w:r w:rsidR="00301D59" w:rsidRPr="00F73263">
        <w:t xml:space="preserve"> мето</w:t>
      </w:r>
      <w:r w:rsidR="002B478F" w:rsidRPr="00F73263">
        <w:t xml:space="preserve">дами физико-химического анализа, также </w:t>
      </w:r>
      <w:r w:rsidR="00193305" w:rsidRPr="00F73263">
        <w:t>продемонстрирована способность к</w:t>
      </w:r>
      <w:r w:rsidR="002B478F" w:rsidRPr="00F73263">
        <w:t xml:space="preserve"> самозаживлени</w:t>
      </w:r>
      <w:r w:rsidR="00193305" w:rsidRPr="00F73263">
        <w:t>ю</w:t>
      </w:r>
      <w:r w:rsidR="002B478F" w:rsidRPr="00F73263">
        <w:t xml:space="preserve"> полученных координационно-сшитых материалов.</w:t>
      </w:r>
    </w:p>
    <w:p w14:paraId="70DC778A" w14:textId="356E4581" w:rsidR="006D3AC7" w:rsidRPr="005E5BE9" w:rsidRDefault="00F73263" w:rsidP="005E5BE9">
      <w:pPr>
        <w:jc w:val="center"/>
      </w:pPr>
      <w:r w:rsidRPr="00F73263">
        <w:drawing>
          <wp:inline distT="0" distB="0" distL="0" distR="0" wp14:anchorId="626D2BB2" wp14:editId="1E438CEF">
            <wp:extent cx="5248275" cy="2065823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5797" cy="20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D806" w14:textId="10B299D0" w:rsidR="00FF1903" w:rsidRPr="00CB2344" w:rsidRDefault="00BC5351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Рисунок</w:t>
      </w:r>
      <w:r w:rsidR="00FF1903">
        <w:rPr>
          <w:color w:val="000000"/>
        </w:rPr>
        <w:t xml:space="preserve"> 1. </w:t>
      </w:r>
      <w:r w:rsidR="00CB2344" w:rsidRPr="00CB2344">
        <w:rPr>
          <w:color w:val="000000"/>
        </w:rPr>
        <w:t xml:space="preserve">Синтез </w:t>
      </w:r>
      <w:r w:rsidR="00CB2344">
        <w:rPr>
          <w:color w:val="000000"/>
        </w:rPr>
        <w:t xml:space="preserve">координационно-сшитых полимеров, где </w:t>
      </w:r>
      <w:r w:rsidR="00CB2344">
        <w:rPr>
          <w:color w:val="000000"/>
          <w:lang w:val="en-US"/>
        </w:rPr>
        <w:t>R</w:t>
      </w:r>
      <w:r w:rsidR="00CB2344" w:rsidRPr="00CB2344">
        <w:rPr>
          <w:color w:val="000000"/>
        </w:rPr>
        <w:t>=</w:t>
      </w:r>
      <w:r w:rsidR="00CB2344">
        <w:rPr>
          <w:color w:val="000000"/>
          <w:lang w:val="en-US"/>
        </w:rPr>
        <w:t>C</w:t>
      </w:r>
      <w:r w:rsidR="00CB2344" w:rsidRPr="00CB2344">
        <w:rPr>
          <w:color w:val="000000"/>
          <w:vertAlign w:val="subscript"/>
        </w:rPr>
        <w:t>2</w:t>
      </w:r>
      <w:r w:rsidR="00CB2344">
        <w:rPr>
          <w:color w:val="000000"/>
          <w:lang w:val="en-US"/>
        </w:rPr>
        <w:t>H</w:t>
      </w:r>
      <w:r w:rsidR="00CB2344" w:rsidRPr="00CB2344">
        <w:rPr>
          <w:color w:val="000000"/>
          <w:vertAlign w:val="subscript"/>
        </w:rPr>
        <w:t>5</w:t>
      </w:r>
      <w:r w:rsidR="00CB2344" w:rsidRPr="00CB2344">
        <w:rPr>
          <w:color w:val="000000"/>
        </w:rPr>
        <w:t xml:space="preserve">, </w:t>
      </w:r>
      <w:r w:rsidR="00CB2344">
        <w:rPr>
          <w:color w:val="000000"/>
          <w:lang w:val="en-US"/>
        </w:rPr>
        <w:t>M</w:t>
      </w:r>
      <w:r w:rsidR="00CB2344">
        <w:rPr>
          <w:color w:val="000000"/>
        </w:rPr>
        <w:t>=</w:t>
      </w:r>
      <w:r w:rsidR="00CB2344">
        <w:rPr>
          <w:color w:val="000000"/>
          <w:lang w:val="en-US"/>
        </w:rPr>
        <w:t>Co</w:t>
      </w:r>
      <w:r w:rsidR="00CB2344" w:rsidRPr="00CB2344">
        <w:rPr>
          <w:color w:val="000000"/>
        </w:rPr>
        <w:t xml:space="preserve">, </w:t>
      </w:r>
      <w:r w:rsidR="00CB2344">
        <w:rPr>
          <w:color w:val="000000"/>
          <w:lang w:val="en-US"/>
        </w:rPr>
        <w:t>Zn</w:t>
      </w:r>
      <w:r w:rsidR="00CB2344" w:rsidRPr="00CB2344">
        <w:rPr>
          <w:color w:val="000000"/>
        </w:rPr>
        <w:t xml:space="preserve">, </w:t>
      </w:r>
      <w:r w:rsidR="00CB2344">
        <w:rPr>
          <w:color w:val="000000"/>
          <w:lang w:val="en-US"/>
        </w:rPr>
        <w:t>Mn</w:t>
      </w:r>
      <w:r w:rsidR="00CB2344" w:rsidRPr="00CB2344">
        <w:rPr>
          <w:color w:val="000000"/>
        </w:rPr>
        <w:t xml:space="preserve">, </w:t>
      </w:r>
      <w:r w:rsidR="00CB2344">
        <w:rPr>
          <w:color w:val="000000"/>
          <w:lang w:val="en-US"/>
        </w:rPr>
        <w:t>Ni</w:t>
      </w:r>
      <w:r w:rsidR="00CB2344" w:rsidRPr="00CB2344">
        <w:rPr>
          <w:color w:val="000000"/>
        </w:rPr>
        <w:t xml:space="preserve">, </w:t>
      </w:r>
      <w:r w:rsidR="00CB2344">
        <w:rPr>
          <w:color w:val="000000"/>
          <w:lang w:val="en-US"/>
        </w:rPr>
        <w:t>Eu</w:t>
      </w:r>
    </w:p>
    <w:p w14:paraId="4CD2274E" w14:textId="77777777" w:rsidR="00CB2344" w:rsidRDefault="00CB23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</w:p>
    <w:p w14:paraId="0000000E" w14:textId="2F9045C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8C421BE" w14:textId="459BFF45" w:rsidR="002B478F" w:rsidRPr="002B478F" w:rsidRDefault="00BC5351" w:rsidP="00BC5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93305">
        <w:rPr>
          <w:color w:val="000000"/>
        </w:rPr>
        <w:t xml:space="preserve">1. </w:t>
      </w:r>
      <w:r w:rsidR="002B478F" w:rsidRPr="002B478F">
        <w:rPr>
          <w:color w:val="000000"/>
          <w:lang w:val="en-US"/>
        </w:rPr>
        <w:t>X</w:t>
      </w:r>
      <w:r w:rsidR="002B478F" w:rsidRPr="00193305">
        <w:rPr>
          <w:color w:val="000000"/>
        </w:rPr>
        <w:t xml:space="preserve">. </w:t>
      </w:r>
      <w:r w:rsidR="002B478F" w:rsidRPr="002B478F">
        <w:rPr>
          <w:color w:val="000000"/>
          <w:lang w:val="en-US"/>
        </w:rPr>
        <w:t>Y</w:t>
      </w:r>
      <w:r w:rsidR="002B478F" w:rsidRPr="00193305">
        <w:rPr>
          <w:color w:val="000000"/>
        </w:rPr>
        <w:t xml:space="preserve">. </w:t>
      </w:r>
      <w:r w:rsidR="002B478F" w:rsidRPr="002B478F">
        <w:rPr>
          <w:color w:val="000000"/>
          <w:lang w:val="en-US"/>
        </w:rPr>
        <w:t>Jia</w:t>
      </w:r>
      <w:r w:rsidR="002B478F" w:rsidRPr="00193305">
        <w:rPr>
          <w:color w:val="000000"/>
        </w:rPr>
        <w:t>, [</w:t>
      </w:r>
      <w:r w:rsidR="002B478F" w:rsidRPr="002B478F">
        <w:rPr>
          <w:color w:val="000000"/>
          <w:lang w:val="en-US"/>
        </w:rPr>
        <w:t>et</w:t>
      </w:r>
      <w:r w:rsidR="002B478F" w:rsidRPr="00193305">
        <w:rPr>
          <w:color w:val="000000"/>
        </w:rPr>
        <w:t xml:space="preserve"> </w:t>
      </w:r>
      <w:r w:rsidR="002B478F" w:rsidRPr="002B478F">
        <w:rPr>
          <w:color w:val="000000"/>
          <w:lang w:val="en-US"/>
        </w:rPr>
        <w:t>al</w:t>
      </w:r>
      <w:r w:rsidR="002B478F" w:rsidRPr="00193305">
        <w:rPr>
          <w:color w:val="000000"/>
        </w:rPr>
        <w:t xml:space="preserve">.]. </w:t>
      </w:r>
      <w:r w:rsidR="002B478F" w:rsidRPr="002B478F">
        <w:rPr>
          <w:color w:val="000000"/>
          <w:lang w:val="en-US"/>
        </w:rPr>
        <w:t>A highly stretchable polymer that can be thermally healed at mild temperature // Macromol. Rapid Commun. 2016. V. 37 (12). P. 952-956</w:t>
      </w:r>
    </w:p>
    <w:p w14:paraId="4A48FACB" w14:textId="58C70D71" w:rsidR="002B478F" w:rsidRDefault="002B478F" w:rsidP="00BC5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Pr="00193305">
        <w:rPr>
          <w:color w:val="000000"/>
          <w:lang w:val="en-US"/>
        </w:rPr>
        <w:t xml:space="preserve"> </w:t>
      </w:r>
      <w:r w:rsidRPr="002B478F">
        <w:rPr>
          <w:color w:val="000000"/>
          <w:lang w:val="en-US"/>
        </w:rPr>
        <w:t>Yi B. [et al.]. Dynamic siloxane materials: From molecular engineering to emerging applications // J. Chem. Eng. 2021. V. 405: 127023.</w:t>
      </w:r>
    </w:p>
    <w:p w14:paraId="675B96CB" w14:textId="77065E39" w:rsidR="002B478F" w:rsidRPr="002B478F" w:rsidRDefault="002B478F" w:rsidP="002B478F">
      <w:pPr>
        <w:pStyle w:val="a"/>
        <w:numPr>
          <w:ilvl w:val="0"/>
          <w:numId w:val="0"/>
        </w:numPr>
        <w:rPr>
          <w:rFonts w:cs="Times New Roman"/>
          <w:color w:val="000000"/>
          <w:sz w:val="24"/>
          <w:szCs w:val="24"/>
          <w:lang w:eastAsia="ru-RU" w:bidi="ar-SA"/>
        </w:rPr>
      </w:pPr>
      <w:r>
        <w:rPr>
          <w:rFonts w:cs="Times New Roman"/>
          <w:color w:val="000000"/>
          <w:sz w:val="24"/>
          <w:szCs w:val="24"/>
          <w:lang w:eastAsia="ru-RU" w:bidi="ar-SA"/>
        </w:rPr>
        <w:t xml:space="preserve">3. </w:t>
      </w:r>
      <w:r w:rsidRPr="002B478F">
        <w:rPr>
          <w:rFonts w:cs="Times New Roman"/>
          <w:color w:val="000000"/>
          <w:sz w:val="24"/>
          <w:szCs w:val="24"/>
          <w:lang w:eastAsia="ru-RU" w:bidi="ar-SA"/>
        </w:rPr>
        <w:t>Deriabin K.V. [et al.]. Synthesis of ferrocenyl-containing silicone rubbers via platinum-catalyzed Si–H self-cross-linking // Appl. Organomet. Chem. 2020. V. 34: 5300.</w:t>
      </w:r>
    </w:p>
    <w:p w14:paraId="40BC3417" w14:textId="1BBEEBF7" w:rsidR="00D52D31" w:rsidRPr="00D52D31" w:rsidRDefault="002B478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Pr="00193305">
        <w:rPr>
          <w:color w:val="000000"/>
          <w:lang w:val="en-US"/>
        </w:rPr>
        <w:t xml:space="preserve">. </w:t>
      </w:r>
      <w:r w:rsidR="00BC5351" w:rsidRPr="00BC5351">
        <w:rPr>
          <w:color w:val="000000"/>
          <w:lang w:val="en-US"/>
        </w:rPr>
        <w:t>Liu T</w:t>
      </w:r>
      <w:r w:rsidR="00BC5351" w:rsidRPr="00BC5351">
        <w:rPr>
          <w:i/>
          <w:color w:val="000000"/>
          <w:lang w:val="en-US"/>
        </w:rPr>
        <w:t>.</w:t>
      </w:r>
      <w:r w:rsidR="00BC5351" w:rsidRPr="00BC5351">
        <w:rPr>
          <w:color w:val="000000"/>
          <w:lang w:val="en-US"/>
        </w:rPr>
        <w:t xml:space="preserve"> [et al.]. Recent Advancements in Wearable Self-Healing Polysiloxane Materials and Wearable Sensors // Wearable Electronics. 2025.</w:t>
      </w:r>
    </w:p>
    <w:sectPr w:rsidR="00D52D31" w:rsidRPr="00D52D3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DD43AE" w16cex:dateUtc="2025-03-06T06:09:00Z"/>
  <w16cex:commentExtensible w16cex:durableId="28678F63" w16cex:dateUtc="2025-03-06T06:00:00Z"/>
  <w16cex:commentExtensible w16cex:durableId="0C4D5BC5" w16cex:dateUtc="2025-03-06T0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D96F5A" w16cid:durableId="12DD43AE"/>
  <w16cid:commentId w16cid:paraId="151554DA" w16cid:durableId="28678F63"/>
  <w16cid:commentId w16cid:paraId="6DDFF140" w16cid:durableId="0C4D5B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166"/>
    <w:multiLevelType w:val="hybridMultilevel"/>
    <w:tmpl w:val="42AE6E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C6413"/>
    <w:multiLevelType w:val="hybridMultilevel"/>
    <w:tmpl w:val="58B2FBE0"/>
    <w:lvl w:ilvl="0" w:tplc="4650E806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3305"/>
    <w:rsid w:val="001960A1"/>
    <w:rsid w:val="001A1FC9"/>
    <w:rsid w:val="001D0582"/>
    <w:rsid w:val="001E61C2"/>
    <w:rsid w:val="001F0493"/>
    <w:rsid w:val="0022260A"/>
    <w:rsid w:val="002264EE"/>
    <w:rsid w:val="0023307C"/>
    <w:rsid w:val="002B478F"/>
    <w:rsid w:val="00301D59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D3AC7"/>
    <w:rsid w:val="006F7A19"/>
    <w:rsid w:val="007213E1"/>
    <w:rsid w:val="00775389"/>
    <w:rsid w:val="00797838"/>
    <w:rsid w:val="007C36D8"/>
    <w:rsid w:val="007F2744"/>
    <w:rsid w:val="008931BE"/>
    <w:rsid w:val="008A0708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5C98"/>
    <w:rsid w:val="00A314FE"/>
    <w:rsid w:val="00A92896"/>
    <w:rsid w:val="00AD7380"/>
    <w:rsid w:val="00BC5351"/>
    <w:rsid w:val="00BF36F8"/>
    <w:rsid w:val="00BF4622"/>
    <w:rsid w:val="00C37C8F"/>
    <w:rsid w:val="00C753B3"/>
    <w:rsid w:val="00C844E2"/>
    <w:rsid w:val="00CB2344"/>
    <w:rsid w:val="00CD00B1"/>
    <w:rsid w:val="00CE3FFA"/>
    <w:rsid w:val="00D22306"/>
    <w:rsid w:val="00D42542"/>
    <w:rsid w:val="00D52D31"/>
    <w:rsid w:val="00D8121C"/>
    <w:rsid w:val="00E22189"/>
    <w:rsid w:val="00E71B93"/>
    <w:rsid w:val="00E74069"/>
    <w:rsid w:val="00E81D35"/>
    <w:rsid w:val="00EB1F49"/>
    <w:rsid w:val="00F7326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! Список литературы"/>
    <w:basedOn w:val="a6"/>
    <w:qFormat/>
    <w:rsid w:val="00BC5351"/>
    <w:pPr>
      <w:numPr>
        <w:numId w:val="5"/>
      </w:numPr>
      <w:suppressAutoHyphens/>
      <w:autoSpaceDE w:val="0"/>
      <w:jc w:val="both"/>
    </w:pPr>
    <w:rPr>
      <w:rFonts w:cs="Calibri"/>
      <w:sz w:val="20"/>
      <w:szCs w:val="20"/>
      <w:lang w:val="en-US" w:eastAsia="zh-CN" w:bidi="he-IL"/>
    </w:rPr>
  </w:style>
  <w:style w:type="character" w:styleId="ac">
    <w:name w:val="annotation reference"/>
    <w:basedOn w:val="a1"/>
    <w:uiPriority w:val="99"/>
    <w:semiHidden/>
    <w:unhideWhenUsed/>
    <w:rsid w:val="00193305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193305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193305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33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3305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0"/>
    <w:link w:val="af2"/>
    <w:uiPriority w:val="99"/>
    <w:semiHidden/>
    <w:unhideWhenUsed/>
    <w:rsid w:val="00A9289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A928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iana.ilina.work@mail.ru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0B9582-B41D-48A5-9B5E-498B3637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2025-03-06T11:04:00Z</dcterms:created>
  <dcterms:modified xsi:type="dcterms:W3CDTF">2025-03-06T11:04:00Z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