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6D223" w14:textId="39085B99" w:rsidR="00E3330B" w:rsidRPr="00E3330B" w:rsidRDefault="00E3330B" w:rsidP="00925689">
      <w:pPr>
        <w:pStyle w:val="a3"/>
        <w:jc w:val="center"/>
        <w:rPr>
          <w:rFonts w:ascii="Times New Roman" w:hAnsi="Times New Roman" w:cs="Times New Roman"/>
          <w:b/>
          <w:bCs/>
          <w:sz w:val="24"/>
          <w:szCs w:val="24"/>
        </w:rPr>
      </w:pPr>
      <w:r w:rsidRPr="00925689">
        <w:rPr>
          <w:rFonts w:ascii="Times New Roman" w:hAnsi="Times New Roman" w:cs="Times New Roman"/>
          <w:b/>
          <w:bCs/>
          <w:sz w:val="24"/>
          <w:szCs w:val="24"/>
        </w:rPr>
        <w:t>Получение гибридных органо-неорганических нанокомпозиционных материалов на основе наноструктурированных полимерных матриц и наночастиц платины.</w:t>
      </w:r>
    </w:p>
    <w:p w14:paraId="5A585A29" w14:textId="1C6268E2" w:rsidR="00E3330B" w:rsidRPr="00422082" w:rsidRDefault="00E3330B" w:rsidP="000D26AB">
      <w:pPr>
        <w:spacing w:after="0" w:line="276" w:lineRule="auto"/>
        <w:jc w:val="center"/>
        <w:rPr>
          <w:rFonts w:ascii="Times New Roman" w:eastAsia="Times New Roman" w:hAnsi="Times New Roman" w:cs="Times New Roman"/>
          <w:b/>
          <w:bCs/>
          <w:i/>
          <w:iCs/>
          <w:sz w:val="24"/>
          <w:szCs w:val="24"/>
          <w:lang w:eastAsia="ru-RU"/>
        </w:rPr>
      </w:pPr>
      <w:r w:rsidRPr="00422082">
        <w:rPr>
          <w:rFonts w:ascii="Times New Roman" w:hAnsi="Times New Roman" w:cs="Times New Roman"/>
          <w:b/>
          <w:bCs/>
          <w:i/>
          <w:iCs/>
          <w:sz w:val="24"/>
          <w:szCs w:val="24"/>
        </w:rPr>
        <w:t>Храмцовский А</w:t>
      </w:r>
      <w:r w:rsidR="00422082" w:rsidRPr="00422082">
        <w:rPr>
          <w:rFonts w:ascii="Times New Roman" w:hAnsi="Times New Roman" w:cs="Times New Roman"/>
          <w:b/>
          <w:bCs/>
          <w:i/>
          <w:iCs/>
          <w:sz w:val="24"/>
          <w:szCs w:val="24"/>
        </w:rPr>
        <w:t>.</w:t>
      </w:r>
      <w:r w:rsidRPr="00422082">
        <w:rPr>
          <w:rFonts w:ascii="Times New Roman" w:hAnsi="Times New Roman" w:cs="Times New Roman"/>
          <w:b/>
          <w:bCs/>
          <w:i/>
          <w:iCs/>
          <w:sz w:val="24"/>
          <w:szCs w:val="24"/>
        </w:rPr>
        <w:t>С</w:t>
      </w:r>
      <w:r w:rsidR="00422082" w:rsidRPr="00422082">
        <w:rPr>
          <w:rFonts w:ascii="Times New Roman" w:hAnsi="Times New Roman" w:cs="Times New Roman"/>
          <w:b/>
          <w:bCs/>
          <w:i/>
          <w:iCs/>
          <w:sz w:val="24"/>
          <w:szCs w:val="24"/>
        </w:rPr>
        <w:t>.</w:t>
      </w:r>
      <w:r w:rsidR="00422082" w:rsidRPr="00422082">
        <w:rPr>
          <w:rFonts w:ascii="Times New Roman" w:eastAsia="Times New Roman" w:hAnsi="Times New Roman" w:cs="Times New Roman"/>
          <w:b/>
          <w:bCs/>
          <w:i/>
          <w:iCs/>
          <w:sz w:val="24"/>
          <w:szCs w:val="24"/>
          <w:vertAlign w:val="superscript"/>
          <w:lang w:eastAsia="ru-RU"/>
        </w:rPr>
        <w:t>1</w:t>
      </w:r>
      <w:r w:rsidR="00422082" w:rsidRPr="00422082">
        <w:rPr>
          <w:rFonts w:ascii="Times New Roman" w:eastAsia="Times New Roman" w:hAnsi="Times New Roman" w:cs="Times New Roman"/>
          <w:b/>
          <w:i/>
          <w:iCs/>
          <w:sz w:val="24"/>
          <w:szCs w:val="24"/>
          <w:lang w:eastAsia="ru-RU"/>
        </w:rPr>
        <w:t>, Чаплыгин Д.К.</w:t>
      </w:r>
      <w:r w:rsidR="00422082" w:rsidRPr="00422082">
        <w:rPr>
          <w:rFonts w:ascii="Times New Roman" w:eastAsia="Times New Roman" w:hAnsi="Times New Roman" w:cs="Times New Roman"/>
          <w:b/>
          <w:bCs/>
          <w:i/>
          <w:iCs/>
          <w:sz w:val="24"/>
          <w:szCs w:val="24"/>
          <w:vertAlign w:val="superscript"/>
          <w:lang w:eastAsia="ru-RU"/>
        </w:rPr>
        <w:t>1</w:t>
      </w:r>
      <w:r w:rsidR="00422082" w:rsidRPr="00422082">
        <w:rPr>
          <w:rFonts w:ascii="Times New Roman" w:eastAsia="Times New Roman" w:hAnsi="Times New Roman" w:cs="Times New Roman"/>
          <w:b/>
          <w:bCs/>
          <w:i/>
          <w:iCs/>
          <w:sz w:val="24"/>
          <w:szCs w:val="24"/>
          <w:lang w:eastAsia="ru-RU"/>
        </w:rPr>
        <w:t>, Копнов А.Ю.</w:t>
      </w:r>
      <w:r w:rsidR="00422082" w:rsidRPr="00422082">
        <w:rPr>
          <w:rFonts w:ascii="Times New Roman" w:eastAsia="Times New Roman" w:hAnsi="Times New Roman" w:cs="Times New Roman"/>
          <w:b/>
          <w:bCs/>
          <w:i/>
          <w:iCs/>
          <w:sz w:val="24"/>
          <w:szCs w:val="24"/>
          <w:vertAlign w:val="superscript"/>
          <w:lang w:eastAsia="ru-RU"/>
        </w:rPr>
        <w:t xml:space="preserve"> 1</w:t>
      </w:r>
      <w:r w:rsidR="00422082" w:rsidRPr="00422082">
        <w:rPr>
          <w:rFonts w:ascii="Times New Roman" w:eastAsia="Times New Roman" w:hAnsi="Times New Roman" w:cs="Times New Roman"/>
          <w:b/>
          <w:i/>
          <w:iCs/>
          <w:sz w:val="24"/>
          <w:szCs w:val="24"/>
          <w:lang w:eastAsia="ru-RU"/>
        </w:rPr>
        <w:t>, Звонова А.А.</w:t>
      </w:r>
      <w:r w:rsidR="00422082" w:rsidRPr="00422082">
        <w:rPr>
          <w:rFonts w:ascii="Times New Roman" w:eastAsia="Times New Roman" w:hAnsi="Times New Roman" w:cs="Times New Roman"/>
          <w:b/>
          <w:bCs/>
          <w:i/>
          <w:iCs/>
          <w:sz w:val="24"/>
          <w:szCs w:val="24"/>
          <w:vertAlign w:val="superscript"/>
          <w:lang w:eastAsia="ru-RU"/>
        </w:rPr>
        <w:t xml:space="preserve"> 1</w:t>
      </w:r>
      <w:r w:rsidR="00422082" w:rsidRPr="00422082">
        <w:rPr>
          <w:rFonts w:ascii="Times New Roman" w:eastAsia="Times New Roman" w:hAnsi="Times New Roman" w:cs="Times New Roman"/>
          <w:b/>
          <w:bCs/>
          <w:i/>
          <w:iCs/>
          <w:sz w:val="24"/>
          <w:szCs w:val="24"/>
          <w:lang w:eastAsia="ru-RU"/>
        </w:rPr>
        <w:t>, Сорочинская С.А.</w:t>
      </w:r>
      <w:r w:rsidR="00422082" w:rsidRPr="00422082">
        <w:rPr>
          <w:rFonts w:ascii="Times New Roman" w:eastAsia="Times New Roman" w:hAnsi="Times New Roman" w:cs="Times New Roman"/>
          <w:b/>
          <w:bCs/>
          <w:i/>
          <w:iCs/>
          <w:sz w:val="24"/>
          <w:szCs w:val="24"/>
          <w:vertAlign w:val="superscript"/>
          <w:lang w:eastAsia="ru-RU"/>
        </w:rPr>
        <w:t xml:space="preserve"> 1</w:t>
      </w:r>
    </w:p>
    <w:p w14:paraId="0A87C1BF" w14:textId="77777777" w:rsidR="00E3330B" w:rsidRPr="00E3330B" w:rsidRDefault="00E3330B" w:rsidP="00925689">
      <w:pPr>
        <w:pStyle w:val="a3"/>
        <w:jc w:val="center"/>
        <w:rPr>
          <w:rFonts w:ascii="Times New Roman" w:hAnsi="Times New Roman" w:cs="Times New Roman"/>
          <w:i/>
          <w:iCs/>
          <w:sz w:val="24"/>
          <w:szCs w:val="24"/>
        </w:rPr>
      </w:pPr>
      <w:r w:rsidRPr="00E3330B">
        <w:rPr>
          <w:rFonts w:ascii="Times New Roman" w:hAnsi="Times New Roman" w:cs="Times New Roman"/>
          <w:i/>
          <w:iCs/>
          <w:sz w:val="24"/>
          <w:szCs w:val="24"/>
        </w:rPr>
        <w:t>Студент</w:t>
      </w:r>
      <w:r w:rsidR="003D22BD">
        <w:rPr>
          <w:rFonts w:ascii="Times New Roman" w:hAnsi="Times New Roman" w:cs="Times New Roman"/>
          <w:i/>
          <w:iCs/>
          <w:sz w:val="24"/>
          <w:szCs w:val="24"/>
        </w:rPr>
        <w:t>, 2 курс специалитета</w:t>
      </w:r>
    </w:p>
    <w:p w14:paraId="1520709D" w14:textId="252FCF34" w:rsidR="00E3330B" w:rsidRPr="00E3330B" w:rsidRDefault="00B63471" w:rsidP="00925689">
      <w:pPr>
        <w:pStyle w:val="a3"/>
        <w:jc w:val="center"/>
        <w:rPr>
          <w:rFonts w:ascii="Times New Roman" w:hAnsi="Times New Roman" w:cs="Times New Roman"/>
          <w:i/>
          <w:iCs/>
          <w:sz w:val="24"/>
          <w:szCs w:val="24"/>
        </w:rPr>
      </w:pPr>
      <w:r w:rsidRPr="00581926">
        <w:rPr>
          <w:i/>
          <w:vertAlign w:val="superscript"/>
        </w:rPr>
        <w:t>1</w:t>
      </w:r>
      <w:r w:rsidR="00E3330B" w:rsidRPr="00E3330B">
        <w:rPr>
          <w:rFonts w:ascii="Times New Roman" w:hAnsi="Times New Roman" w:cs="Times New Roman"/>
          <w:i/>
          <w:iCs/>
          <w:sz w:val="24"/>
          <w:szCs w:val="24"/>
        </w:rPr>
        <w:t>Московский Государственный Университет имени М.В. Ломоносова,</w:t>
      </w:r>
    </w:p>
    <w:p w14:paraId="188D01AB" w14:textId="77777777" w:rsidR="00E3330B" w:rsidRPr="00E3330B" w:rsidRDefault="00E3330B" w:rsidP="00925689">
      <w:pPr>
        <w:pStyle w:val="a3"/>
        <w:jc w:val="center"/>
        <w:rPr>
          <w:rFonts w:ascii="Times New Roman" w:hAnsi="Times New Roman" w:cs="Times New Roman"/>
          <w:i/>
          <w:iCs/>
          <w:sz w:val="24"/>
          <w:szCs w:val="24"/>
        </w:rPr>
      </w:pPr>
      <w:r w:rsidRPr="00E3330B">
        <w:rPr>
          <w:rFonts w:ascii="Times New Roman" w:hAnsi="Times New Roman" w:cs="Times New Roman"/>
          <w:i/>
          <w:iCs/>
          <w:sz w:val="24"/>
          <w:szCs w:val="24"/>
        </w:rPr>
        <w:t>Химический факультет, Москва, Россия</w:t>
      </w:r>
    </w:p>
    <w:p w14:paraId="7485AD4C" w14:textId="77777777" w:rsidR="00E3330B" w:rsidRPr="00422082" w:rsidRDefault="00E3330B" w:rsidP="000D26AB">
      <w:pPr>
        <w:pStyle w:val="a3"/>
        <w:spacing w:line="276" w:lineRule="auto"/>
        <w:jc w:val="center"/>
        <w:rPr>
          <w:rFonts w:ascii="Times New Roman" w:hAnsi="Times New Roman" w:cs="Times New Roman"/>
          <w:i/>
          <w:iCs/>
          <w:sz w:val="24"/>
          <w:szCs w:val="24"/>
          <w:u w:val="single"/>
        </w:rPr>
      </w:pPr>
      <w:r w:rsidRPr="00E3330B">
        <w:rPr>
          <w:rFonts w:ascii="Times New Roman" w:hAnsi="Times New Roman" w:cs="Times New Roman"/>
          <w:i/>
          <w:iCs/>
          <w:sz w:val="24"/>
          <w:szCs w:val="24"/>
          <w:lang w:val="en-US"/>
        </w:rPr>
        <w:t>E</w:t>
      </w:r>
      <w:r w:rsidRPr="00422082">
        <w:rPr>
          <w:rFonts w:ascii="Times New Roman" w:hAnsi="Times New Roman" w:cs="Times New Roman"/>
          <w:i/>
          <w:iCs/>
          <w:sz w:val="24"/>
          <w:szCs w:val="24"/>
        </w:rPr>
        <w:t>-</w:t>
      </w:r>
      <w:r w:rsidRPr="00E3330B">
        <w:rPr>
          <w:rFonts w:ascii="Times New Roman" w:hAnsi="Times New Roman" w:cs="Times New Roman"/>
          <w:i/>
          <w:iCs/>
          <w:sz w:val="24"/>
          <w:szCs w:val="24"/>
          <w:lang w:val="en-US"/>
        </w:rPr>
        <w:t>mail</w:t>
      </w:r>
      <w:r w:rsidRPr="00422082">
        <w:rPr>
          <w:rFonts w:ascii="Times New Roman" w:hAnsi="Times New Roman" w:cs="Times New Roman"/>
          <w:i/>
          <w:iCs/>
          <w:sz w:val="24"/>
          <w:szCs w:val="24"/>
        </w:rPr>
        <w:t xml:space="preserve">: </w:t>
      </w:r>
      <w:r w:rsidRPr="00422082">
        <w:rPr>
          <w:rFonts w:ascii="Times New Roman" w:hAnsi="Times New Roman" w:cs="Times New Roman"/>
          <w:i/>
          <w:iCs/>
          <w:sz w:val="24"/>
          <w:szCs w:val="24"/>
          <w:u w:val="single"/>
          <w:lang w:val="en-US"/>
        </w:rPr>
        <w:t>khramcovskiy</w:t>
      </w:r>
      <w:r w:rsidRPr="00422082">
        <w:rPr>
          <w:rFonts w:ascii="Times New Roman" w:hAnsi="Times New Roman" w:cs="Times New Roman"/>
          <w:i/>
          <w:iCs/>
          <w:sz w:val="24"/>
          <w:szCs w:val="24"/>
          <w:u w:val="single"/>
        </w:rPr>
        <w:t>.</w:t>
      </w:r>
      <w:r w:rsidRPr="00422082">
        <w:rPr>
          <w:rFonts w:ascii="Times New Roman" w:hAnsi="Times New Roman" w:cs="Times New Roman"/>
          <w:i/>
          <w:iCs/>
          <w:sz w:val="24"/>
          <w:szCs w:val="24"/>
          <w:u w:val="single"/>
          <w:lang w:val="en-US"/>
        </w:rPr>
        <w:t>a</w:t>
      </w:r>
      <w:r w:rsidRPr="00422082">
        <w:rPr>
          <w:rFonts w:ascii="Times New Roman" w:hAnsi="Times New Roman" w:cs="Times New Roman"/>
          <w:i/>
          <w:iCs/>
          <w:sz w:val="24"/>
          <w:szCs w:val="24"/>
          <w:u w:val="single"/>
        </w:rPr>
        <w:t>@</w:t>
      </w:r>
      <w:r w:rsidRPr="00422082">
        <w:rPr>
          <w:rFonts w:ascii="Times New Roman" w:hAnsi="Times New Roman" w:cs="Times New Roman"/>
          <w:i/>
          <w:iCs/>
          <w:sz w:val="24"/>
          <w:szCs w:val="24"/>
          <w:u w:val="single"/>
          <w:lang w:val="en-US"/>
        </w:rPr>
        <w:t>gmail</w:t>
      </w:r>
      <w:r w:rsidRPr="00422082">
        <w:rPr>
          <w:rFonts w:ascii="Times New Roman" w:hAnsi="Times New Roman" w:cs="Times New Roman"/>
          <w:i/>
          <w:iCs/>
          <w:sz w:val="24"/>
          <w:szCs w:val="24"/>
          <w:u w:val="single"/>
        </w:rPr>
        <w:t>.</w:t>
      </w:r>
      <w:r w:rsidRPr="00422082">
        <w:rPr>
          <w:rFonts w:ascii="Times New Roman" w:hAnsi="Times New Roman" w:cs="Times New Roman"/>
          <w:i/>
          <w:iCs/>
          <w:sz w:val="24"/>
          <w:szCs w:val="24"/>
          <w:u w:val="single"/>
          <w:lang w:val="en-US"/>
        </w:rPr>
        <w:t>com</w:t>
      </w:r>
    </w:p>
    <w:p w14:paraId="3FD0BC98" w14:textId="50D0F32C" w:rsidR="00EF45C9" w:rsidRPr="00EF45C9" w:rsidRDefault="00EF45C9" w:rsidP="00925689">
      <w:pPr>
        <w:pStyle w:val="a3"/>
        <w:spacing w:line="276" w:lineRule="auto"/>
        <w:ind w:firstLine="708"/>
        <w:rPr>
          <w:rFonts w:ascii="Times New Roman" w:hAnsi="Times New Roman" w:cs="Times New Roman"/>
          <w:sz w:val="24"/>
          <w:szCs w:val="24"/>
        </w:rPr>
      </w:pPr>
      <w:r w:rsidRPr="00EF45C9">
        <w:rPr>
          <w:rFonts w:ascii="Times New Roman" w:hAnsi="Times New Roman" w:cs="Times New Roman"/>
          <w:sz w:val="24"/>
          <w:szCs w:val="24"/>
        </w:rPr>
        <w:t>Полимерные материалы привлекают внимание благодаря простоте производства, пластичности и лёгкому весу. Для улучшения их характеристик используются композиты с добавками, в том числе наночастицами металлов.</w:t>
      </w:r>
      <w:r>
        <w:rPr>
          <w:rFonts w:ascii="Times New Roman" w:hAnsi="Times New Roman" w:cs="Times New Roman"/>
          <w:sz w:val="24"/>
          <w:szCs w:val="24"/>
        </w:rPr>
        <w:t xml:space="preserve"> </w:t>
      </w:r>
      <w:r w:rsidRPr="00EF45C9">
        <w:rPr>
          <w:rFonts w:ascii="Times New Roman" w:hAnsi="Times New Roman" w:cs="Times New Roman"/>
          <w:sz w:val="24"/>
          <w:szCs w:val="24"/>
        </w:rPr>
        <w:t>Наполнители, такие как карбонат кальция и диоксид кремния, значительно улучшают свойства полимеров. Например, добавление CaCO3 (70 мкм) и SiO2 (7 нм) в полипропилен увеличивает его прочность на разрыв на 20% и 18% соответственно.</w:t>
      </w:r>
      <w:r>
        <w:rPr>
          <w:rFonts w:ascii="Times New Roman" w:hAnsi="Times New Roman" w:cs="Times New Roman"/>
          <w:sz w:val="24"/>
          <w:szCs w:val="24"/>
        </w:rPr>
        <w:t xml:space="preserve"> </w:t>
      </w:r>
      <w:r w:rsidRPr="00EF45C9">
        <w:rPr>
          <w:rFonts w:ascii="Times New Roman" w:hAnsi="Times New Roman" w:cs="Times New Roman"/>
          <w:sz w:val="24"/>
          <w:szCs w:val="24"/>
        </w:rPr>
        <w:t>Метод крейзинга позволяет вводить наполнители в полимер. Это процесс неупругой деформации в присутствии жидких сред, при котором формируется фибрилярно-нанопористая структура с пористостью до 50% и размером пор до 15 нм. Метод решает проблему несовместимости добавок с полимером и обеспечивает их равномерное распределение в композите.</w:t>
      </w:r>
    </w:p>
    <w:p w14:paraId="37C42D69" w14:textId="7AAFFE05" w:rsidR="00E2383D" w:rsidRDefault="00546C3B" w:rsidP="003610B5">
      <w:pPr>
        <w:pStyle w:val="a3"/>
        <w:ind w:firstLine="708"/>
        <w:jc w:val="both"/>
        <w:rPr>
          <w:rFonts w:ascii="Times New Roman" w:hAnsi="Times New Roman" w:cs="Times New Roman"/>
          <w:sz w:val="24"/>
          <w:szCs w:val="24"/>
        </w:rPr>
      </w:pPr>
      <w:r w:rsidRPr="00546C3B">
        <w:rPr>
          <w:rFonts w:ascii="Times New Roman" w:hAnsi="Times New Roman" w:cs="Times New Roman"/>
          <w:sz w:val="24"/>
          <w:szCs w:val="24"/>
        </w:rPr>
        <w:t>Уникальные каталитические и физические свойства наночастиц платины делают их незаменимым инструментом</w:t>
      </w:r>
      <w:r>
        <w:rPr>
          <w:rFonts w:ascii="Times New Roman" w:hAnsi="Times New Roman" w:cs="Times New Roman"/>
          <w:sz w:val="24"/>
          <w:szCs w:val="24"/>
        </w:rPr>
        <w:t xml:space="preserve"> в вазвитии</w:t>
      </w:r>
      <w:r w:rsidRPr="00546C3B">
        <w:rPr>
          <w:rFonts w:ascii="Times New Roman" w:hAnsi="Times New Roman" w:cs="Times New Roman"/>
          <w:sz w:val="24"/>
          <w:szCs w:val="24"/>
        </w:rPr>
        <w:t xml:space="preserve"> экологически чистых технологий и созданию более эффективных методов лечения заболеваний</w:t>
      </w:r>
      <w:r w:rsidR="00EF45C9" w:rsidRPr="00EF45C9">
        <w:rPr>
          <w:rFonts w:ascii="Times New Roman" w:hAnsi="Times New Roman" w:cs="Times New Roman"/>
          <w:sz w:val="24"/>
          <w:szCs w:val="24"/>
        </w:rPr>
        <w:t>.</w:t>
      </w:r>
      <w:r>
        <w:rPr>
          <w:rFonts w:ascii="Times New Roman" w:hAnsi="Times New Roman" w:cs="Times New Roman"/>
          <w:sz w:val="24"/>
          <w:szCs w:val="24"/>
        </w:rPr>
        <w:t xml:space="preserve"> </w:t>
      </w:r>
      <w:r w:rsidR="00C510A4" w:rsidRPr="00E3330B">
        <w:rPr>
          <w:rFonts w:ascii="Times New Roman" w:hAnsi="Times New Roman" w:cs="Times New Roman"/>
          <w:sz w:val="24"/>
          <w:szCs w:val="24"/>
        </w:rPr>
        <w:t xml:space="preserve">В данной работе </w:t>
      </w:r>
      <w:r w:rsidR="00322E0B" w:rsidRPr="00322E0B">
        <w:rPr>
          <w:rFonts w:ascii="Times New Roman" w:hAnsi="Times New Roman" w:cs="Times New Roman"/>
          <w:sz w:val="24"/>
          <w:szCs w:val="24"/>
        </w:rPr>
        <w:t xml:space="preserve">разработан </w:t>
      </w:r>
      <w:r w:rsidR="00D77050">
        <w:rPr>
          <w:rFonts w:ascii="Times New Roman" w:hAnsi="Times New Roman" w:cs="Times New Roman"/>
          <w:sz w:val="24"/>
          <w:szCs w:val="24"/>
        </w:rPr>
        <w:t xml:space="preserve">новый оригинальный </w:t>
      </w:r>
      <w:r w:rsidR="00322E0B" w:rsidRPr="00322E0B">
        <w:rPr>
          <w:rFonts w:ascii="Times New Roman" w:hAnsi="Times New Roman" w:cs="Times New Roman"/>
          <w:sz w:val="24"/>
          <w:szCs w:val="24"/>
        </w:rPr>
        <w:t xml:space="preserve">метод синтеза наночастиц </w:t>
      </w:r>
      <w:r w:rsidR="00390249" w:rsidRPr="00E3330B">
        <w:rPr>
          <w:rFonts w:ascii="Times New Roman" w:hAnsi="Times New Roman" w:cs="Times New Roman"/>
          <w:sz w:val="24"/>
          <w:szCs w:val="24"/>
        </w:rPr>
        <w:t>платины</w:t>
      </w:r>
      <w:r w:rsidR="004E2B2F">
        <w:rPr>
          <w:rFonts w:ascii="Times New Roman" w:hAnsi="Times New Roman" w:cs="Times New Roman"/>
          <w:sz w:val="24"/>
          <w:szCs w:val="24"/>
        </w:rPr>
        <w:t xml:space="preserve"> и палладия</w:t>
      </w:r>
      <w:r w:rsidR="00322E0B" w:rsidRPr="00322E0B">
        <w:rPr>
          <w:rFonts w:ascii="Times New Roman" w:hAnsi="Times New Roman" w:cs="Times New Roman"/>
          <w:sz w:val="24"/>
          <w:szCs w:val="24"/>
        </w:rPr>
        <w:t xml:space="preserve"> в мезопористых матрицах </w:t>
      </w:r>
      <w:r w:rsidR="00881D08" w:rsidRPr="00E3330B">
        <w:rPr>
          <w:rFonts w:ascii="Times New Roman" w:hAnsi="Times New Roman" w:cs="Times New Roman"/>
          <w:sz w:val="24"/>
          <w:szCs w:val="24"/>
        </w:rPr>
        <w:t>полиэтилена высокой плотности</w:t>
      </w:r>
      <w:r w:rsidR="00881D08" w:rsidRPr="00322E0B">
        <w:rPr>
          <w:rFonts w:ascii="Times New Roman" w:hAnsi="Times New Roman" w:cs="Times New Roman"/>
          <w:sz w:val="24"/>
          <w:szCs w:val="24"/>
        </w:rPr>
        <w:t xml:space="preserve"> </w:t>
      </w:r>
      <w:r w:rsidR="00881D08">
        <w:rPr>
          <w:rFonts w:ascii="Times New Roman" w:hAnsi="Times New Roman" w:cs="Times New Roman"/>
          <w:sz w:val="24"/>
          <w:szCs w:val="24"/>
        </w:rPr>
        <w:t>(</w:t>
      </w:r>
      <w:r w:rsidR="00322E0B" w:rsidRPr="00322E0B">
        <w:rPr>
          <w:rFonts w:ascii="Times New Roman" w:hAnsi="Times New Roman" w:cs="Times New Roman"/>
          <w:sz w:val="24"/>
          <w:szCs w:val="24"/>
        </w:rPr>
        <w:t>ПЭ</w:t>
      </w:r>
      <w:r w:rsidR="00390249" w:rsidRPr="00E3330B">
        <w:rPr>
          <w:rFonts w:ascii="Times New Roman" w:hAnsi="Times New Roman" w:cs="Times New Roman"/>
          <w:sz w:val="24"/>
          <w:szCs w:val="24"/>
        </w:rPr>
        <w:t>ВП</w:t>
      </w:r>
      <w:r w:rsidR="00881D08">
        <w:rPr>
          <w:rFonts w:ascii="Times New Roman" w:hAnsi="Times New Roman" w:cs="Times New Roman"/>
          <w:sz w:val="24"/>
          <w:szCs w:val="24"/>
        </w:rPr>
        <w:t>)</w:t>
      </w:r>
      <w:r w:rsidR="00390249" w:rsidRPr="00E3330B">
        <w:rPr>
          <w:rFonts w:ascii="Times New Roman" w:hAnsi="Times New Roman" w:cs="Times New Roman"/>
          <w:sz w:val="24"/>
          <w:szCs w:val="24"/>
        </w:rPr>
        <w:t xml:space="preserve"> </w:t>
      </w:r>
      <w:r w:rsidR="005972DA">
        <w:rPr>
          <w:rFonts w:ascii="Times New Roman" w:hAnsi="Times New Roman" w:cs="Times New Roman"/>
          <w:sz w:val="24"/>
          <w:szCs w:val="24"/>
        </w:rPr>
        <w:t>с использованием</w:t>
      </w:r>
      <w:r w:rsidR="00C510A4" w:rsidRPr="00E3330B">
        <w:rPr>
          <w:rFonts w:ascii="Times New Roman" w:hAnsi="Times New Roman" w:cs="Times New Roman"/>
          <w:sz w:val="24"/>
          <w:szCs w:val="24"/>
        </w:rPr>
        <w:t xml:space="preserve"> реологического взрыва</w:t>
      </w:r>
      <w:r w:rsidR="00322E0B" w:rsidRPr="00322E0B">
        <w:rPr>
          <w:rFonts w:ascii="Times New Roman" w:hAnsi="Times New Roman" w:cs="Times New Roman"/>
          <w:sz w:val="24"/>
          <w:szCs w:val="24"/>
        </w:rPr>
        <w:t>, где восстановителями выступают с</w:t>
      </w:r>
      <w:r w:rsidR="00C510A4" w:rsidRPr="00E3330B">
        <w:rPr>
          <w:rFonts w:ascii="Times New Roman" w:hAnsi="Times New Roman" w:cs="Times New Roman"/>
          <w:sz w:val="24"/>
          <w:szCs w:val="24"/>
        </w:rPr>
        <w:t>о</w:t>
      </w:r>
      <w:r w:rsidR="00322E0B" w:rsidRPr="00322E0B">
        <w:rPr>
          <w:rFonts w:ascii="Times New Roman" w:hAnsi="Times New Roman" w:cs="Times New Roman"/>
          <w:sz w:val="24"/>
          <w:szCs w:val="24"/>
        </w:rPr>
        <w:t>льватированные электроны, спиртовые радикалы и ацетальдегид.</w:t>
      </w:r>
      <w:r w:rsidR="00390249" w:rsidRPr="00E3330B">
        <w:rPr>
          <w:rFonts w:ascii="Times New Roman" w:hAnsi="Times New Roman" w:cs="Times New Roman"/>
          <w:sz w:val="24"/>
          <w:szCs w:val="24"/>
        </w:rPr>
        <w:t xml:space="preserve"> </w:t>
      </w:r>
      <w:r w:rsidR="00BB6325" w:rsidRPr="00E3330B">
        <w:rPr>
          <w:rFonts w:ascii="Times New Roman" w:hAnsi="Times New Roman" w:cs="Times New Roman"/>
          <w:sz w:val="24"/>
          <w:szCs w:val="24"/>
        </w:rPr>
        <w:t xml:space="preserve">Реологический взрыв </w:t>
      </w:r>
      <w:r w:rsidR="004E2B2F" w:rsidRPr="00E3330B">
        <w:rPr>
          <w:rFonts w:ascii="Times New Roman" w:hAnsi="Times New Roman" w:cs="Times New Roman"/>
          <w:sz w:val="24"/>
          <w:szCs w:val="24"/>
        </w:rPr>
        <w:t>— это</w:t>
      </w:r>
      <w:r w:rsidR="00BB6325" w:rsidRPr="00E3330B">
        <w:rPr>
          <w:rFonts w:ascii="Times New Roman" w:hAnsi="Times New Roman" w:cs="Times New Roman"/>
          <w:sz w:val="24"/>
          <w:szCs w:val="24"/>
        </w:rPr>
        <w:t xml:space="preserve"> метод импульсного воздействия на полимер, при котором происходит разрыв полимерных цепей и высвобождение радикалов. Давление взрыва зависит от структуры полимера.</w:t>
      </w:r>
      <w:r w:rsidR="00390249" w:rsidRPr="00E3330B">
        <w:rPr>
          <w:rFonts w:ascii="Times New Roman" w:hAnsi="Times New Roman" w:cs="Times New Roman"/>
          <w:sz w:val="24"/>
          <w:szCs w:val="24"/>
        </w:rPr>
        <w:t xml:space="preserve"> Исследование данного метода включало в себя крейзинг ПЭВП, введение соли платины в полимер</w:t>
      </w:r>
      <w:r w:rsidR="00E3330B">
        <w:rPr>
          <w:rFonts w:ascii="Times New Roman" w:hAnsi="Times New Roman" w:cs="Times New Roman"/>
          <w:sz w:val="24"/>
          <w:szCs w:val="24"/>
        </w:rPr>
        <w:t xml:space="preserve"> и дальнейшее восстановление солей</w:t>
      </w:r>
      <w:r w:rsidR="005972DA" w:rsidRPr="005972DA">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"/>
          <w:id w:val="796955675"/>
          <w:placeholder>
            <w:docPart w:val="DefaultPlaceholder_-1854013440"/>
          </w:placeholder>
        </w:sdtPr>
        <w:sdtContent>
          <w:r w:rsidR="000D26AB" w:rsidRPr="000D26AB">
            <w:rPr>
              <w:rFonts w:ascii="Times New Roman" w:hAnsi="Times New Roman" w:cs="Times New Roman"/>
              <w:color w:val="000000"/>
              <w:sz w:val="24"/>
              <w:szCs w:val="24"/>
            </w:rPr>
            <w:t>[2]</w:t>
          </w:r>
        </w:sdtContent>
      </w:sdt>
      <w:r w:rsidR="00E3330B">
        <w:rPr>
          <w:rFonts w:ascii="Times New Roman" w:hAnsi="Times New Roman" w:cs="Times New Roman"/>
          <w:sz w:val="24"/>
          <w:szCs w:val="24"/>
        </w:rPr>
        <w:t xml:space="preserve">. </w:t>
      </w:r>
    </w:p>
    <w:p w14:paraId="3980162E" w14:textId="77777777" w:rsidR="003A572A" w:rsidRDefault="003A572A" w:rsidP="00925689">
      <w:pPr>
        <w:pStyle w:val="a8"/>
        <w:spacing w:before="240" w:after="0"/>
        <w:jc w:val="center"/>
        <w:rPr>
          <w:rFonts w:ascii="Times New Roman" w:hAnsi="Times New Roman" w:cs="Times New Roman"/>
          <w:i w:val="0"/>
          <w:iCs w:val="0"/>
          <w:sz w:val="24"/>
          <w:szCs w:val="24"/>
        </w:rPr>
      </w:pPr>
      <w:r>
        <w:rPr>
          <w:noProof/>
          <w:szCs w:val="28"/>
          <w:lang w:eastAsia="ru-RU"/>
        </w:rPr>
        <w:drawing>
          <wp:inline distT="0" distB="0" distL="0" distR="0" wp14:anchorId="4BDA8664" wp14:editId="1962752F">
            <wp:extent cx="4158654" cy="1234440"/>
            <wp:effectExtent l="0" t="0" r="0" b="3810"/>
            <wp:docPr id="380992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290131" name="Рисунок 596290131"/>
                    <pic:cNvPicPr/>
                  </pic:nvPicPr>
                  <pic:blipFill>
                    <a:blip r:embed="rId6" cstate="print">
                      <a:extLst>
                        <a:ext uri="{28A0092B-C50C-407E-A947-70E740481C1C}">
                          <a14:useLocalDpi xmlns:a14="http://schemas.microsoft.com/office/drawing/2010/main" val="0"/>
                        </a:ext>
                      </a:extLst>
                    </a:blip>
                    <a:stretch>
                      <a:fillRect/>
                    </a:stretch>
                  </pic:blipFill>
                  <pic:spPr>
                    <a:xfrm>
                      <a:off x="0" y="0"/>
                      <a:ext cx="4158654" cy="1234440"/>
                    </a:xfrm>
                    <a:prstGeom prst="rect">
                      <a:avLst/>
                    </a:prstGeom>
                  </pic:spPr>
                </pic:pic>
              </a:graphicData>
            </a:graphic>
          </wp:inline>
        </w:drawing>
      </w:r>
    </w:p>
    <w:p w14:paraId="5B2E98CC" w14:textId="44B39C4D" w:rsidR="00EF45C9" w:rsidRPr="00925689" w:rsidRDefault="00EF45C9" w:rsidP="00925689">
      <w:pPr>
        <w:pStyle w:val="a8"/>
        <w:jc w:val="center"/>
        <w:rPr>
          <w:rFonts w:ascii="Times New Roman" w:hAnsi="Times New Roman" w:cs="Times New Roman"/>
          <w:sz w:val="24"/>
          <w:szCs w:val="24"/>
        </w:rPr>
      </w:pPr>
      <w:r w:rsidRPr="00925689">
        <w:rPr>
          <w:rFonts w:ascii="Times New Roman" w:hAnsi="Times New Roman" w:cs="Times New Roman"/>
          <w:i w:val="0"/>
          <w:iCs w:val="0"/>
          <w:sz w:val="24"/>
          <w:szCs w:val="24"/>
        </w:rPr>
        <w:t xml:space="preserve">Рис. </w:t>
      </w:r>
      <w:r w:rsidRPr="00925689">
        <w:rPr>
          <w:rFonts w:ascii="Times New Roman" w:hAnsi="Times New Roman" w:cs="Times New Roman"/>
          <w:i w:val="0"/>
          <w:iCs w:val="0"/>
          <w:sz w:val="24"/>
          <w:szCs w:val="24"/>
        </w:rPr>
        <w:fldChar w:fldCharType="begin"/>
      </w:r>
      <w:r w:rsidRPr="00925689">
        <w:rPr>
          <w:rFonts w:ascii="Times New Roman" w:hAnsi="Times New Roman" w:cs="Times New Roman"/>
          <w:i w:val="0"/>
          <w:iCs w:val="0"/>
          <w:sz w:val="24"/>
          <w:szCs w:val="24"/>
        </w:rPr>
        <w:instrText xml:space="preserve"> SEQ Рисунок \* ARABIC </w:instrText>
      </w:r>
      <w:r w:rsidRPr="00925689">
        <w:rPr>
          <w:rFonts w:ascii="Times New Roman" w:hAnsi="Times New Roman" w:cs="Times New Roman"/>
          <w:i w:val="0"/>
          <w:iCs w:val="0"/>
          <w:sz w:val="24"/>
          <w:szCs w:val="24"/>
        </w:rPr>
        <w:fldChar w:fldCharType="separate"/>
      </w:r>
      <w:r w:rsidRPr="00925689">
        <w:rPr>
          <w:rFonts w:ascii="Times New Roman" w:hAnsi="Times New Roman" w:cs="Times New Roman"/>
          <w:i w:val="0"/>
          <w:iCs w:val="0"/>
          <w:noProof/>
          <w:sz w:val="24"/>
          <w:szCs w:val="24"/>
        </w:rPr>
        <w:t>1</w:t>
      </w:r>
      <w:r w:rsidRPr="00925689">
        <w:rPr>
          <w:rFonts w:ascii="Times New Roman" w:hAnsi="Times New Roman" w:cs="Times New Roman"/>
          <w:i w:val="0"/>
          <w:iCs w:val="0"/>
          <w:sz w:val="24"/>
          <w:szCs w:val="24"/>
        </w:rPr>
        <w:fldChar w:fldCharType="end"/>
      </w:r>
    </w:p>
    <w:p w14:paraId="7C0EDA26" w14:textId="5579114C" w:rsidR="00322E0B" w:rsidRDefault="00D77050" w:rsidP="00925689">
      <w:pPr>
        <w:pStyle w:val="a3"/>
        <w:ind w:firstLine="640"/>
        <w:jc w:val="both"/>
        <w:rPr>
          <w:rFonts w:ascii="Times New Roman" w:hAnsi="Times New Roman" w:cs="Times New Roman"/>
          <w:sz w:val="24"/>
          <w:szCs w:val="24"/>
        </w:rPr>
      </w:pPr>
      <w:r>
        <w:rPr>
          <w:rFonts w:ascii="Times New Roman" w:hAnsi="Times New Roman" w:cs="Times New Roman"/>
          <w:sz w:val="24"/>
          <w:szCs w:val="24"/>
        </w:rPr>
        <w:t xml:space="preserve">Разработанный подход </w:t>
      </w:r>
      <w:r w:rsidR="00BB6325" w:rsidRPr="00E3330B">
        <w:rPr>
          <w:rFonts w:ascii="Times New Roman" w:hAnsi="Times New Roman" w:cs="Times New Roman"/>
          <w:sz w:val="24"/>
          <w:szCs w:val="24"/>
        </w:rPr>
        <w:t xml:space="preserve">позволяет формировать наночастицы платины </w:t>
      </w:r>
      <w:r w:rsidR="00C510A4" w:rsidRPr="00E3330B">
        <w:rPr>
          <w:rFonts w:ascii="Times New Roman" w:hAnsi="Times New Roman" w:cs="Times New Roman"/>
          <w:sz w:val="24"/>
          <w:szCs w:val="24"/>
        </w:rPr>
        <w:t>различных диаметров</w:t>
      </w:r>
      <w:r w:rsidR="004370D9">
        <w:rPr>
          <w:rFonts w:ascii="Times New Roman" w:hAnsi="Times New Roman" w:cs="Times New Roman"/>
          <w:sz w:val="24"/>
          <w:szCs w:val="24"/>
        </w:rPr>
        <w:t>, преимущественно диаметром до 5 нм</w:t>
      </w:r>
      <w:r w:rsidR="00C510A4" w:rsidRPr="00E3330B">
        <w:rPr>
          <w:rFonts w:ascii="Times New Roman" w:hAnsi="Times New Roman" w:cs="Times New Roman"/>
          <w:sz w:val="24"/>
          <w:szCs w:val="24"/>
        </w:rPr>
        <w:t xml:space="preserve"> </w:t>
      </w:r>
      <w:r w:rsidR="00BB6325" w:rsidRPr="00E3330B">
        <w:rPr>
          <w:rFonts w:ascii="Times New Roman" w:hAnsi="Times New Roman" w:cs="Times New Roman"/>
          <w:sz w:val="24"/>
          <w:szCs w:val="24"/>
        </w:rPr>
        <w:t>в мезопористой матриц</w:t>
      </w:r>
      <w:r w:rsidR="003610B5">
        <w:rPr>
          <w:rFonts w:ascii="Times New Roman" w:hAnsi="Times New Roman" w:cs="Times New Roman"/>
          <w:sz w:val="24"/>
          <w:szCs w:val="24"/>
        </w:rPr>
        <w:t>е</w:t>
      </w:r>
      <w:r w:rsidR="00EF45C9">
        <w:rPr>
          <w:rFonts w:ascii="Times New Roman" w:hAnsi="Times New Roman" w:cs="Times New Roman"/>
          <w:sz w:val="24"/>
          <w:szCs w:val="24"/>
        </w:rPr>
        <w:t xml:space="preserve"> (рис. 1)</w:t>
      </w:r>
      <w:r w:rsidR="00BB6325" w:rsidRPr="00E3330B">
        <w:rPr>
          <w:rFonts w:ascii="Times New Roman" w:hAnsi="Times New Roman" w:cs="Times New Roman"/>
          <w:sz w:val="24"/>
          <w:szCs w:val="24"/>
        </w:rPr>
        <w:t xml:space="preserve">. </w:t>
      </w:r>
      <w:r w:rsidR="00E3330B">
        <w:rPr>
          <w:rFonts w:ascii="Times New Roman" w:hAnsi="Times New Roman" w:cs="Times New Roman"/>
          <w:sz w:val="24"/>
          <w:szCs w:val="24"/>
        </w:rPr>
        <w:t xml:space="preserve">Главным преимуществом такого типа восстановления является </w:t>
      </w:r>
      <w:r>
        <w:rPr>
          <w:rFonts w:ascii="Times New Roman" w:hAnsi="Times New Roman" w:cs="Times New Roman"/>
          <w:sz w:val="24"/>
          <w:szCs w:val="24"/>
        </w:rPr>
        <w:t xml:space="preserve">безреагентное и </w:t>
      </w:r>
      <w:r w:rsidR="004E2B2F">
        <w:rPr>
          <w:rFonts w:ascii="Times New Roman" w:hAnsi="Times New Roman" w:cs="Times New Roman"/>
          <w:sz w:val="24"/>
          <w:szCs w:val="24"/>
        </w:rPr>
        <w:t xml:space="preserve">экологически чистое получение наночастиц платины </w:t>
      </w:r>
      <w:r w:rsidR="00E2383D">
        <w:rPr>
          <w:rFonts w:ascii="Times New Roman" w:hAnsi="Times New Roman" w:cs="Times New Roman"/>
          <w:sz w:val="24"/>
          <w:szCs w:val="24"/>
        </w:rPr>
        <w:t>без засоряющих образец продуктов и без вредных для человека веществ.</w:t>
      </w:r>
    </w:p>
    <w:sdt>
      <w:sdtPr>
        <w:rPr>
          <w:rFonts w:ascii="Times New Roman" w:hAnsi="Times New Roman" w:cs="Times New Roman"/>
          <w:color w:val="000000"/>
          <w:sz w:val="24"/>
          <w:szCs w:val="24"/>
        </w:rPr>
        <w:tag w:val="MENDELEY_BIBLIOGRAPHY"/>
        <w:id w:val="391626418"/>
        <w:placeholder>
          <w:docPart w:val="069DB2A1EF2F4575A8C916AF0FAE79D6"/>
        </w:placeholder>
      </w:sdtPr>
      <w:sdtContent>
        <w:p w14:paraId="03A05FEE" w14:textId="77777777" w:rsidR="00925689" w:rsidRPr="00925689" w:rsidRDefault="00925689" w:rsidP="00925689">
          <w:pPr>
            <w:autoSpaceDE w:val="0"/>
            <w:autoSpaceDN w:val="0"/>
            <w:jc w:val="both"/>
            <w:rPr>
              <w:rFonts w:ascii="Times New Roman" w:eastAsia="Times New Roman" w:hAnsi="Times New Roman" w:cs="Times New Roman"/>
              <w:sz w:val="24"/>
              <w:szCs w:val="24"/>
              <w:lang w:val="en-US"/>
            </w:rPr>
          </w:pPr>
          <w:r w:rsidRPr="00925689">
            <w:rPr>
              <w:rFonts w:ascii="Times New Roman" w:eastAsia="Times New Roman" w:hAnsi="Times New Roman" w:cs="Times New Roman"/>
              <w:sz w:val="24"/>
              <w:szCs w:val="24"/>
              <w:lang w:val="en-US"/>
            </w:rPr>
            <w:t>1.</w:t>
          </w:r>
          <w:r w:rsidRPr="00925689">
            <w:rPr>
              <w:rFonts w:ascii="Times New Roman" w:eastAsia="Times New Roman" w:hAnsi="Times New Roman" w:cs="Times New Roman"/>
              <w:sz w:val="24"/>
              <w:szCs w:val="24"/>
              <w:lang w:val="en-US"/>
            </w:rPr>
            <w:tab/>
            <w:t>Yarysheva A.Y. et al. Biaxial tensile drawing of poly(ethylene terephthalate) via environmental crazing as a method for creating a porous structure // Polymer (Guildf). Elsevier Ltd, 2018. Vol. 158. P. 243–253.</w:t>
          </w:r>
        </w:p>
        <w:p w14:paraId="79E3C387" w14:textId="1599C136" w:rsidR="00052860" w:rsidRPr="00925689" w:rsidRDefault="00925689" w:rsidP="00925689">
          <w:pPr>
            <w:autoSpaceDE w:val="0"/>
            <w:autoSpaceDN w:val="0"/>
            <w:jc w:val="both"/>
            <w:rPr>
              <w:rFonts w:ascii="Times New Roman" w:eastAsia="Times New Roman" w:hAnsi="Times New Roman" w:cs="Times New Roman"/>
              <w:sz w:val="24"/>
              <w:szCs w:val="24"/>
            </w:rPr>
          </w:pPr>
          <w:r w:rsidRPr="00925689">
            <w:rPr>
              <w:rFonts w:ascii="Times New Roman" w:eastAsia="Times New Roman" w:hAnsi="Times New Roman" w:cs="Times New Roman"/>
              <w:sz w:val="24"/>
              <w:szCs w:val="24"/>
              <w:lang w:val="en-US"/>
            </w:rPr>
            <w:t>2.</w:t>
          </w:r>
          <w:r w:rsidRPr="00925689">
            <w:rPr>
              <w:rFonts w:ascii="Times New Roman" w:eastAsia="Times New Roman" w:hAnsi="Times New Roman" w:cs="Times New Roman"/>
              <w:sz w:val="24"/>
              <w:szCs w:val="24"/>
              <w:lang w:val="en-US"/>
            </w:rPr>
            <w:tab/>
          </w:r>
          <w:r w:rsidRPr="00925689">
            <w:rPr>
              <w:rFonts w:ascii="Times New Roman" w:eastAsia="Times New Roman" w:hAnsi="Times New Roman" w:cs="Times New Roman"/>
              <w:sz w:val="24"/>
              <w:szCs w:val="24"/>
            </w:rPr>
            <w:t>Александров</w:t>
          </w:r>
          <w:r w:rsidRPr="00925689">
            <w:rPr>
              <w:rFonts w:ascii="Times New Roman" w:eastAsia="Times New Roman" w:hAnsi="Times New Roman" w:cs="Times New Roman"/>
              <w:sz w:val="24"/>
              <w:szCs w:val="24"/>
              <w:lang w:val="en-US"/>
            </w:rPr>
            <w:t xml:space="preserve"> </w:t>
          </w:r>
          <w:r w:rsidRPr="00925689">
            <w:rPr>
              <w:rFonts w:ascii="Times New Roman" w:eastAsia="Times New Roman" w:hAnsi="Times New Roman" w:cs="Times New Roman"/>
              <w:sz w:val="24"/>
              <w:szCs w:val="24"/>
            </w:rPr>
            <w:t>А</w:t>
          </w:r>
          <w:r w:rsidRPr="00925689">
            <w:rPr>
              <w:rFonts w:ascii="Times New Roman" w:eastAsia="Times New Roman" w:hAnsi="Times New Roman" w:cs="Times New Roman"/>
              <w:sz w:val="24"/>
              <w:szCs w:val="24"/>
              <w:lang w:val="en-US"/>
            </w:rPr>
            <w:t>.</w:t>
          </w:r>
          <w:r w:rsidRPr="00925689">
            <w:rPr>
              <w:rFonts w:ascii="Times New Roman" w:eastAsia="Times New Roman" w:hAnsi="Times New Roman" w:cs="Times New Roman"/>
              <w:sz w:val="24"/>
              <w:szCs w:val="24"/>
            </w:rPr>
            <w:t>И</w:t>
          </w:r>
          <w:r w:rsidRPr="00925689">
            <w:rPr>
              <w:rFonts w:ascii="Times New Roman" w:eastAsia="Times New Roman" w:hAnsi="Times New Roman" w:cs="Times New Roman"/>
              <w:sz w:val="24"/>
              <w:szCs w:val="24"/>
              <w:lang w:val="en-US"/>
            </w:rPr>
            <w:t xml:space="preserve">., </w:t>
          </w:r>
          <w:r w:rsidRPr="00925689">
            <w:rPr>
              <w:rFonts w:ascii="Times New Roman" w:eastAsia="Times New Roman" w:hAnsi="Times New Roman" w:cs="Times New Roman"/>
              <w:sz w:val="24"/>
              <w:szCs w:val="24"/>
            </w:rPr>
            <w:t>Шевченко</w:t>
          </w:r>
          <w:r w:rsidRPr="00925689">
            <w:rPr>
              <w:rFonts w:ascii="Times New Roman" w:eastAsia="Times New Roman" w:hAnsi="Times New Roman" w:cs="Times New Roman"/>
              <w:sz w:val="24"/>
              <w:szCs w:val="24"/>
              <w:lang w:val="en-US"/>
            </w:rPr>
            <w:t xml:space="preserve"> </w:t>
          </w:r>
          <w:r w:rsidRPr="00925689">
            <w:rPr>
              <w:rFonts w:ascii="Times New Roman" w:eastAsia="Times New Roman" w:hAnsi="Times New Roman" w:cs="Times New Roman"/>
              <w:sz w:val="24"/>
              <w:szCs w:val="24"/>
            </w:rPr>
            <w:t>В</w:t>
          </w:r>
          <w:r w:rsidRPr="00925689">
            <w:rPr>
              <w:rFonts w:ascii="Times New Roman" w:eastAsia="Times New Roman" w:hAnsi="Times New Roman" w:cs="Times New Roman"/>
              <w:sz w:val="24"/>
              <w:szCs w:val="24"/>
              <w:lang w:val="en-US"/>
            </w:rPr>
            <w:t>.</w:t>
          </w:r>
          <w:r w:rsidRPr="00925689">
            <w:rPr>
              <w:rFonts w:ascii="Times New Roman" w:eastAsia="Times New Roman" w:hAnsi="Times New Roman" w:cs="Times New Roman"/>
              <w:sz w:val="24"/>
              <w:szCs w:val="24"/>
            </w:rPr>
            <w:t>Г</w:t>
          </w:r>
          <w:r w:rsidRPr="00925689">
            <w:rPr>
              <w:rFonts w:ascii="Times New Roman" w:eastAsia="Times New Roman" w:hAnsi="Times New Roman" w:cs="Times New Roman"/>
              <w:sz w:val="24"/>
              <w:szCs w:val="24"/>
              <w:lang w:val="en-US"/>
            </w:rPr>
            <w:t xml:space="preserve">., </w:t>
          </w:r>
          <w:r w:rsidRPr="00925689">
            <w:rPr>
              <w:rFonts w:ascii="Times New Roman" w:eastAsia="Times New Roman" w:hAnsi="Times New Roman" w:cs="Times New Roman"/>
              <w:sz w:val="24"/>
              <w:szCs w:val="24"/>
            </w:rPr>
            <w:t>Озерин</w:t>
          </w:r>
          <w:r w:rsidRPr="00925689">
            <w:rPr>
              <w:rFonts w:ascii="Times New Roman" w:eastAsia="Times New Roman" w:hAnsi="Times New Roman" w:cs="Times New Roman"/>
              <w:sz w:val="24"/>
              <w:szCs w:val="24"/>
              <w:lang w:val="en-US"/>
            </w:rPr>
            <w:t xml:space="preserve"> </w:t>
          </w:r>
          <w:r w:rsidRPr="00925689">
            <w:rPr>
              <w:rFonts w:ascii="Times New Roman" w:eastAsia="Times New Roman" w:hAnsi="Times New Roman" w:cs="Times New Roman"/>
              <w:sz w:val="24"/>
              <w:szCs w:val="24"/>
            </w:rPr>
            <w:t>А</w:t>
          </w:r>
          <w:r w:rsidRPr="00925689">
            <w:rPr>
              <w:rFonts w:ascii="Times New Roman" w:eastAsia="Times New Roman" w:hAnsi="Times New Roman" w:cs="Times New Roman"/>
              <w:sz w:val="24"/>
              <w:szCs w:val="24"/>
              <w:lang w:val="en-US"/>
            </w:rPr>
            <w:t>.</w:t>
          </w:r>
          <w:r w:rsidRPr="00925689">
            <w:rPr>
              <w:rFonts w:ascii="Times New Roman" w:eastAsia="Times New Roman" w:hAnsi="Times New Roman" w:cs="Times New Roman"/>
              <w:sz w:val="24"/>
              <w:szCs w:val="24"/>
            </w:rPr>
            <w:t>Н</w:t>
          </w:r>
          <w:r w:rsidRPr="00925689">
            <w:rPr>
              <w:rFonts w:ascii="Times New Roman" w:eastAsia="Times New Roman" w:hAnsi="Times New Roman" w:cs="Times New Roman"/>
              <w:sz w:val="24"/>
              <w:szCs w:val="24"/>
              <w:lang w:val="en-US"/>
            </w:rPr>
            <w:t xml:space="preserve">. </w:t>
          </w:r>
          <w:r w:rsidRPr="00925689">
            <w:rPr>
              <w:rFonts w:ascii="Times New Roman" w:eastAsia="Times New Roman" w:hAnsi="Times New Roman" w:cs="Times New Roman"/>
              <w:sz w:val="24"/>
              <w:szCs w:val="24"/>
            </w:rPr>
            <w:t>РЕОЛОГИЧЕСКИЙ</w:t>
          </w:r>
          <w:r w:rsidRPr="00925689">
            <w:rPr>
              <w:rFonts w:ascii="Times New Roman" w:eastAsia="Times New Roman" w:hAnsi="Times New Roman" w:cs="Times New Roman"/>
              <w:sz w:val="24"/>
              <w:szCs w:val="24"/>
              <w:lang w:val="en-US"/>
            </w:rPr>
            <w:t xml:space="preserve"> </w:t>
          </w:r>
          <w:r w:rsidRPr="00925689">
            <w:rPr>
              <w:rFonts w:ascii="Times New Roman" w:eastAsia="Times New Roman" w:hAnsi="Times New Roman" w:cs="Times New Roman"/>
              <w:sz w:val="24"/>
              <w:szCs w:val="24"/>
            </w:rPr>
            <w:t>ВЗРЫВ</w:t>
          </w:r>
          <w:r w:rsidRPr="00925689">
            <w:rPr>
              <w:rFonts w:ascii="Times New Roman" w:eastAsia="Times New Roman" w:hAnsi="Times New Roman" w:cs="Times New Roman"/>
              <w:sz w:val="24"/>
              <w:szCs w:val="24"/>
              <w:lang w:val="en-US"/>
            </w:rPr>
            <w:t xml:space="preserve"> </w:t>
          </w:r>
          <w:r w:rsidRPr="00925689">
            <w:rPr>
              <w:rFonts w:ascii="Times New Roman" w:eastAsia="Times New Roman" w:hAnsi="Times New Roman" w:cs="Times New Roman"/>
              <w:sz w:val="24"/>
              <w:szCs w:val="24"/>
            </w:rPr>
            <w:t>В</w:t>
          </w:r>
          <w:r w:rsidRPr="00925689">
            <w:rPr>
              <w:rFonts w:ascii="Times New Roman" w:eastAsia="Times New Roman" w:hAnsi="Times New Roman" w:cs="Times New Roman"/>
              <w:sz w:val="24"/>
              <w:szCs w:val="24"/>
              <w:lang w:val="en-US"/>
            </w:rPr>
            <w:t xml:space="preserve"> </w:t>
          </w:r>
          <w:r w:rsidRPr="00925689">
            <w:rPr>
              <w:rFonts w:ascii="Times New Roman" w:eastAsia="Times New Roman" w:hAnsi="Times New Roman" w:cs="Times New Roman"/>
              <w:sz w:val="24"/>
              <w:szCs w:val="24"/>
            </w:rPr>
            <w:t>ПОЛИЭТИЛЕНЕ</w:t>
          </w:r>
          <w:r w:rsidRPr="00925689">
            <w:rPr>
              <w:rFonts w:ascii="Times New Roman" w:eastAsia="Times New Roman" w:hAnsi="Times New Roman" w:cs="Times New Roman"/>
              <w:sz w:val="24"/>
              <w:szCs w:val="24"/>
              <w:lang w:val="en-US"/>
            </w:rPr>
            <w:t xml:space="preserve"> </w:t>
          </w:r>
          <w:r w:rsidRPr="00925689">
            <w:rPr>
              <w:rFonts w:ascii="Times New Roman" w:eastAsia="Times New Roman" w:hAnsi="Times New Roman" w:cs="Times New Roman"/>
              <w:sz w:val="24"/>
              <w:szCs w:val="24"/>
            </w:rPr>
            <w:t>С</w:t>
          </w:r>
          <w:r w:rsidRPr="00925689">
            <w:rPr>
              <w:rFonts w:ascii="Times New Roman" w:eastAsia="Times New Roman" w:hAnsi="Times New Roman" w:cs="Times New Roman"/>
              <w:sz w:val="24"/>
              <w:szCs w:val="24"/>
              <w:lang w:val="en-US"/>
            </w:rPr>
            <w:t xml:space="preserve"> </w:t>
          </w:r>
          <w:r w:rsidRPr="00925689">
            <w:rPr>
              <w:rFonts w:ascii="Times New Roman" w:eastAsia="Times New Roman" w:hAnsi="Times New Roman" w:cs="Times New Roman"/>
              <w:sz w:val="24"/>
              <w:szCs w:val="24"/>
            </w:rPr>
            <w:t>РАЗЛИЧНОЙ</w:t>
          </w:r>
          <w:r w:rsidRPr="00925689">
            <w:rPr>
              <w:rFonts w:ascii="Times New Roman" w:eastAsia="Times New Roman" w:hAnsi="Times New Roman" w:cs="Times New Roman"/>
              <w:sz w:val="24"/>
              <w:szCs w:val="24"/>
              <w:lang w:val="en-US"/>
            </w:rPr>
            <w:t xml:space="preserve"> </w:t>
          </w:r>
          <w:r w:rsidRPr="00925689">
            <w:rPr>
              <w:rFonts w:ascii="Times New Roman" w:eastAsia="Times New Roman" w:hAnsi="Times New Roman" w:cs="Times New Roman"/>
              <w:sz w:val="24"/>
              <w:szCs w:val="24"/>
            </w:rPr>
            <w:t>ДЛИНОЙ</w:t>
          </w:r>
          <w:r w:rsidRPr="00925689">
            <w:rPr>
              <w:rFonts w:ascii="Times New Roman" w:eastAsia="Times New Roman" w:hAnsi="Times New Roman" w:cs="Times New Roman"/>
              <w:sz w:val="24"/>
              <w:szCs w:val="24"/>
              <w:lang w:val="en-US"/>
            </w:rPr>
            <w:t xml:space="preserve"> </w:t>
          </w:r>
          <w:r w:rsidRPr="00925689">
            <w:rPr>
              <w:rFonts w:ascii="Times New Roman" w:eastAsia="Times New Roman" w:hAnsi="Times New Roman" w:cs="Times New Roman"/>
              <w:sz w:val="24"/>
              <w:szCs w:val="24"/>
            </w:rPr>
            <w:t>ЦЕПИ</w:t>
          </w:r>
          <w:r w:rsidRPr="00925689">
            <w:rPr>
              <w:rFonts w:ascii="Times New Roman" w:eastAsia="Times New Roman" w:hAnsi="Times New Roman" w:cs="Times New Roman"/>
              <w:sz w:val="24"/>
              <w:szCs w:val="24"/>
              <w:lang w:val="en-US"/>
            </w:rPr>
            <w:t xml:space="preserve"> // </w:t>
          </w:r>
          <w:r w:rsidRPr="00925689">
            <w:rPr>
              <w:rFonts w:ascii="Times New Roman" w:eastAsia="Times New Roman" w:hAnsi="Times New Roman" w:cs="Times New Roman"/>
              <w:sz w:val="24"/>
              <w:szCs w:val="24"/>
            </w:rPr>
            <w:t>Высокомолекулярные</w:t>
          </w:r>
          <w:r w:rsidRPr="00925689">
            <w:rPr>
              <w:rFonts w:ascii="Times New Roman" w:eastAsia="Times New Roman" w:hAnsi="Times New Roman" w:cs="Times New Roman"/>
              <w:sz w:val="24"/>
              <w:szCs w:val="24"/>
              <w:lang w:val="en-US"/>
            </w:rPr>
            <w:t xml:space="preserve"> </w:t>
          </w:r>
          <w:r w:rsidRPr="00925689">
            <w:rPr>
              <w:rFonts w:ascii="Times New Roman" w:eastAsia="Times New Roman" w:hAnsi="Times New Roman" w:cs="Times New Roman"/>
              <w:sz w:val="24"/>
              <w:szCs w:val="24"/>
            </w:rPr>
            <w:t>соединения</w:t>
          </w:r>
          <w:r w:rsidRPr="00925689">
            <w:rPr>
              <w:rFonts w:ascii="Times New Roman" w:eastAsia="Times New Roman" w:hAnsi="Times New Roman" w:cs="Times New Roman"/>
              <w:sz w:val="24"/>
              <w:szCs w:val="24"/>
              <w:lang w:val="en-US"/>
            </w:rPr>
            <w:t xml:space="preserve"> </w:t>
          </w:r>
          <w:r w:rsidRPr="00925689">
            <w:rPr>
              <w:rFonts w:ascii="Times New Roman" w:eastAsia="Times New Roman" w:hAnsi="Times New Roman" w:cs="Times New Roman"/>
              <w:sz w:val="24"/>
              <w:szCs w:val="24"/>
            </w:rPr>
            <w:t>А</w:t>
          </w:r>
          <w:r w:rsidRPr="00925689">
            <w:rPr>
              <w:rFonts w:ascii="Times New Roman" w:eastAsia="Times New Roman" w:hAnsi="Times New Roman" w:cs="Times New Roman"/>
              <w:sz w:val="24"/>
              <w:szCs w:val="24"/>
              <w:lang w:val="en-US"/>
            </w:rPr>
            <w:t xml:space="preserve">. The Russian Academy of Sciences, 2021. </w:t>
          </w:r>
          <w:r w:rsidRPr="00925689">
            <w:rPr>
              <w:rFonts w:ascii="Times New Roman" w:eastAsia="Times New Roman" w:hAnsi="Times New Roman" w:cs="Times New Roman"/>
              <w:sz w:val="24"/>
              <w:szCs w:val="24"/>
            </w:rPr>
            <w:t>Vol. 63, № 1. P. 36–40.</w:t>
          </w:r>
        </w:p>
      </w:sdtContent>
    </w:sdt>
    <w:sectPr w:rsidR="00052860" w:rsidRPr="00925689" w:rsidSect="00BF0F12">
      <w:pgSz w:w="11906" w:h="16838"/>
      <w:pgMar w:top="1134" w:right="1335" w:bottom="1134" w:left="13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964AD2"/>
    <w:multiLevelType w:val="multilevel"/>
    <w:tmpl w:val="41F23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563762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1EA"/>
    <w:rsid w:val="00052860"/>
    <w:rsid w:val="000D26AB"/>
    <w:rsid w:val="000E4266"/>
    <w:rsid w:val="002850ED"/>
    <w:rsid w:val="00322E0B"/>
    <w:rsid w:val="003610B5"/>
    <w:rsid w:val="00390249"/>
    <w:rsid w:val="003A572A"/>
    <w:rsid w:val="003A6BF4"/>
    <w:rsid w:val="003D22BD"/>
    <w:rsid w:val="00422082"/>
    <w:rsid w:val="004230AD"/>
    <w:rsid w:val="004370D9"/>
    <w:rsid w:val="004E2B2F"/>
    <w:rsid w:val="004F4259"/>
    <w:rsid w:val="00546C3B"/>
    <w:rsid w:val="005972DA"/>
    <w:rsid w:val="006111EA"/>
    <w:rsid w:val="00783F7A"/>
    <w:rsid w:val="00881D08"/>
    <w:rsid w:val="00904AAF"/>
    <w:rsid w:val="00925689"/>
    <w:rsid w:val="00A31601"/>
    <w:rsid w:val="00B427D8"/>
    <w:rsid w:val="00B50D8F"/>
    <w:rsid w:val="00B63471"/>
    <w:rsid w:val="00B909C2"/>
    <w:rsid w:val="00BB6325"/>
    <w:rsid w:val="00BF0F12"/>
    <w:rsid w:val="00C34BDA"/>
    <w:rsid w:val="00C510A4"/>
    <w:rsid w:val="00D77050"/>
    <w:rsid w:val="00E2383D"/>
    <w:rsid w:val="00E3330B"/>
    <w:rsid w:val="00E80414"/>
    <w:rsid w:val="00EF45C9"/>
    <w:rsid w:val="00F165BC"/>
  </w:rsids>
  <m:mathPr>
    <m:mathFont m:val="Cambria Math"/>
    <m:brkBin m:val="before"/>
    <m:brkBinSub m:val="--"/>
    <m:smallFrac m:val="0"/>
    <m:dispDef/>
    <m:lMargin m:val="0"/>
    <m:rMargin m:val="0"/>
    <m:defJc m:val="centerGroup"/>
    <m:wrapIndent m:val="1440"/>
    <m:intLim m:val="subSup"/>
    <m:naryLim m:val="undOvr"/>
  </m:mathPr>
  <w:themeFontLang w:val="ru-RU"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A2EB9"/>
  <w15:chartTrackingRefBased/>
  <w15:docId w15:val="{F6F832EE-437E-4852-9A17-C31674F08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BF0F12"/>
    <w:pPr>
      <w:spacing w:after="0" w:line="240" w:lineRule="auto"/>
    </w:pPr>
    <w:rPr>
      <w:rFonts w:ascii="Consolas" w:hAnsi="Consolas"/>
      <w:sz w:val="21"/>
      <w:szCs w:val="21"/>
    </w:rPr>
  </w:style>
  <w:style w:type="character" w:customStyle="1" w:styleId="a4">
    <w:name w:val="Текст Знак"/>
    <w:basedOn w:val="a0"/>
    <w:link w:val="a3"/>
    <w:uiPriority w:val="99"/>
    <w:rsid w:val="00BF0F12"/>
    <w:rPr>
      <w:rFonts w:ascii="Consolas" w:hAnsi="Consolas"/>
      <w:sz w:val="21"/>
      <w:szCs w:val="21"/>
    </w:rPr>
  </w:style>
  <w:style w:type="character" w:styleId="a5">
    <w:name w:val="Hyperlink"/>
    <w:basedOn w:val="a0"/>
    <w:uiPriority w:val="99"/>
    <w:unhideWhenUsed/>
    <w:rsid w:val="00E3330B"/>
    <w:rPr>
      <w:color w:val="0563C1" w:themeColor="hyperlink"/>
      <w:u w:val="single"/>
    </w:rPr>
  </w:style>
  <w:style w:type="character" w:styleId="a6">
    <w:name w:val="Unresolved Mention"/>
    <w:basedOn w:val="a0"/>
    <w:uiPriority w:val="99"/>
    <w:semiHidden/>
    <w:unhideWhenUsed/>
    <w:rsid w:val="00E3330B"/>
    <w:rPr>
      <w:color w:val="605E5C"/>
      <w:shd w:val="clear" w:color="auto" w:fill="E1DFDD"/>
    </w:rPr>
  </w:style>
  <w:style w:type="character" w:styleId="a7">
    <w:name w:val="Placeholder Text"/>
    <w:basedOn w:val="a0"/>
    <w:uiPriority w:val="99"/>
    <w:semiHidden/>
    <w:rsid w:val="00F165BC"/>
    <w:rPr>
      <w:color w:val="666666"/>
    </w:rPr>
  </w:style>
  <w:style w:type="paragraph" w:customStyle="1" w:styleId="msonormal0">
    <w:name w:val="msonormal"/>
    <w:basedOn w:val="a"/>
    <w:rsid w:val="005972DA"/>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8">
    <w:name w:val="caption"/>
    <w:basedOn w:val="a"/>
    <w:next w:val="a"/>
    <w:uiPriority w:val="35"/>
    <w:unhideWhenUsed/>
    <w:qFormat/>
    <w:rsid w:val="003D22BD"/>
    <w:pPr>
      <w:spacing w:after="200" w:line="240" w:lineRule="auto"/>
    </w:pPr>
    <w:rPr>
      <w:i/>
      <w:iCs/>
      <w:color w:val="44546A" w:themeColor="text2"/>
      <w:sz w:val="18"/>
      <w:szCs w:val="18"/>
    </w:rPr>
  </w:style>
  <w:style w:type="paragraph" w:styleId="a9">
    <w:name w:val="Revision"/>
    <w:hidden/>
    <w:uiPriority w:val="99"/>
    <w:semiHidden/>
    <w:rsid w:val="000D26A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90949">
      <w:bodyDiv w:val="1"/>
      <w:marLeft w:val="0"/>
      <w:marRight w:val="0"/>
      <w:marTop w:val="0"/>
      <w:marBottom w:val="0"/>
      <w:divBdr>
        <w:top w:val="none" w:sz="0" w:space="0" w:color="auto"/>
        <w:left w:val="none" w:sz="0" w:space="0" w:color="auto"/>
        <w:bottom w:val="none" w:sz="0" w:space="0" w:color="auto"/>
        <w:right w:val="none" w:sz="0" w:space="0" w:color="auto"/>
      </w:divBdr>
    </w:div>
    <w:div w:id="288975935">
      <w:bodyDiv w:val="1"/>
      <w:marLeft w:val="0"/>
      <w:marRight w:val="0"/>
      <w:marTop w:val="0"/>
      <w:marBottom w:val="0"/>
      <w:divBdr>
        <w:top w:val="none" w:sz="0" w:space="0" w:color="auto"/>
        <w:left w:val="none" w:sz="0" w:space="0" w:color="auto"/>
        <w:bottom w:val="none" w:sz="0" w:space="0" w:color="auto"/>
        <w:right w:val="none" w:sz="0" w:space="0" w:color="auto"/>
      </w:divBdr>
      <w:divsChild>
        <w:div w:id="1160199426">
          <w:marLeft w:val="640"/>
          <w:marRight w:val="0"/>
          <w:marTop w:val="0"/>
          <w:marBottom w:val="0"/>
          <w:divBdr>
            <w:top w:val="none" w:sz="0" w:space="0" w:color="auto"/>
            <w:left w:val="none" w:sz="0" w:space="0" w:color="auto"/>
            <w:bottom w:val="none" w:sz="0" w:space="0" w:color="auto"/>
            <w:right w:val="none" w:sz="0" w:space="0" w:color="auto"/>
          </w:divBdr>
        </w:div>
        <w:div w:id="1832522705">
          <w:marLeft w:val="640"/>
          <w:marRight w:val="0"/>
          <w:marTop w:val="0"/>
          <w:marBottom w:val="0"/>
          <w:divBdr>
            <w:top w:val="none" w:sz="0" w:space="0" w:color="auto"/>
            <w:left w:val="none" w:sz="0" w:space="0" w:color="auto"/>
            <w:bottom w:val="none" w:sz="0" w:space="0" w:color="auto"/>
            <w:right w:val="none" w:sz="0" w:space="0" w:color="auto"/>
          </w:divBdr>
        </w:div>
      </w:divsChild>
    </w:div>
    <w:div w:id="427698685">
      <w:bodyDiv w:val="1"/>
      <w:marLeft w:val="0"/>
      <w:marRight w:val="0"/>
      <w:marTop w:val="0"/>
      <w:marBottom w:val="0"/>
      <w:divBdr>
        <w:top w:val="none" w:sz="0" w:space="0" w:color="auto"/>
        <w:left w:val="none" w:sz="0" w:space="0" w:color="auto"/>
        <w:bottom w:val="none" w:sz="0" w:space="0" w:color="auto"/>
        <w:right w:val="none" w:sz="0" w:space="0" w:color="auto"/>
      </w:divBdr>
    </w:div>
    <w:div w:id="764962246">
      <w:bodyDiv w:val="1"/>
      <w:marLeft w:val="0"/>
      <w:marRight w:val="0"/>
      <w:marTop w:val="0"/>
      <w:marBottom w:val="0"/>
      <w:divBdr>
        <w:top w:val="none" w:sz="0" w:space="0" w:color="auto"/>
        <w:left w:val="none" w:sz="0" w:space="0" w:color="auto"/>
        <w:bottom w:val="none" w:sz="0" w:space="0" w:color="auto"/>
        <w:right w:val="none" w:sz="0" w:space="0" w:color="auto"/>
      </w:divBdr>
      <w:divsChild>
        <w:div w:id="1438989967">
          <w:marLeft w:val="640"/>
          <w:marRight w:val="0"/>
          <w:marTop w:val="0"/>
          <w:marBottom w:val="0"/>
          <w:divBdr>
            <w:top w:val="none" w:sz="0" w:space="0" w:color="auto"/>
            <w:left w:val="none" w:sz="0" w:space="0" w:color="auto"/>
            <w:bottom w:val="none" w:sz="0" w:space="0" w:color="auto"/>
            <w:right w:val="none" w:sz="0" w:space="0" w:color="auto"/>
          </w:divBdr>
        </w:div>
        <w:div w:id="701974441">
          <w:marLeft w:val="640"/>
          <w:marRight w:val="0"/>
          <w:marTop w:val="0"/>
          <w:marBottom w:val="0"/>
          <w:divBdr>
            <w:top w:val="none" w:sz="0" w:space="0" w:color="auto"/>
            <w:left w:val="none" w:sz="0" w:space="0" w:color="auto"/>
            <w:bottom w:val="none" w:sz="0" w:space="0" w:color="auto"/>
            <w:right w:val="none" w:sz="0" w:space="0" w:color="auto"/>
          </w:divBdr>
        </w:div>
        <w:div w:id="1081220854">
          <w:marLeft w:val="640"/>
          <w:marRight w:val="0"/>
          <w:marTop w:val="0"/>
          <w:marBottom w:val="0"/>
          <w:divBdr>
            <w:top w:val="none" w:sz="0" w:space="0" w:color="auto"/>
            <w:left w:val="none" w:sz="0" w:space="0" w:color="auto"/>
            <w:bottom w:val="none" w:sz="0" w:space="0" w:color="auto"/>
            <w:right w:val="none" w:sz="0" w:space="0" w:color="auto"/>
          </w:divBdr>
        </w:div>
      </w:divsChild>
    </w:div>
    <w:div w:id="876089419">
      <w:bodyDiv w:val="1"/>
      <w:marLeft w:val="0"/>
      <w:marRight w:val="0"/>
      <w:marTop w:val="0"/>
      <w:marBottom w:val="0"/>
      <w:divBdr>
        <w:top w:val="none" w:sz="0" w:space="0" w:color="auto"/>
        <w:left w:val="none" w:sz="0" w:space="0" w:color="auto"/>
        <w:bottom w:val="none" w:sz="0" w:space="0" w:color="auto"/>
        <w:right w:val="none" w:sz="0" w:space="0" w:color="auto"/>
      </w:divBdr>
      <w:divsChild>
        <w:div w:id="1283919068">
          <w:marLeft w:val="640"/>
          <w:marRight w:val="0"/>
          <w:marTop w:val="0"/>
          <w:marBottom w:val="0"/>
          <w:divBdr>
            <w:top w:val="none" w:sz="0" w:space="0" w:color="auto"/>
            <w:left w:val="none" w:sz="0" w:space="0" w:color="auto"/>
            <w:bottom w:val="none" w:sz="0" w:space="0" w:color="auto"/>
            <w:right w:val="none" w:sz="0" w:space="0" w:color="auto"/>
          </w:divBdr>
        </w:div>
        <w:div w:id="1172988387">
          <w:marLeft w:val="640"/>
          <w:marRight w:val="0"/>
          <w:marTop w:val="0"/>
          <w:marBottom w:val="0"/>
          <w:divBdr>
            <w:top w:val="none" w:sz="0" w:space="0" w:color="auto"/>
            <w:left w:val="none" w:sz="0" w:space="0" w:color="auto"/>
            <w:bottom w:val="none" w:sz="0" w:space="0" w:color="auto"/>
            <w:right w:val="none" w:sz="0" w:space="0" w:color="auto"/>
          </w:divBdr>
        </w:div>
      </w:divsChild>
    </w:div>
    <w:div w:id="981926322">
      <w:bodyDiv w:val="1"/>
      <w:marLeft w:val="0"/>
      <w:marRight w:val="0"/>
      <w:marTop w:val="0"/>
      <w:marBottom w:val="0"/>
      <w:divBdr>
        <w:top w:val="none" w:sz="0" w:space="0" w:color="auto"/>
        <w:left w:val="none" w:sz="0" w:space="0" w:color="auto"/>
        <w:bottom w:val="none" w:sz="0" w:space="0" w:color="auto"/>
        <w:right w:val="none" w:sz="0" w:space="0" w:color="auto"/>
      </w:divBdr>
    </w:div>
    <w:div w:id="992872275">
      <w:bodyDiv w:val="1"/>
      <w:marLeft w:val="0"/>
      <w:marRight w:val="0"/>
      <w:marTop w:val="0"/>
      <w:marBottom w:val="0"/>
      <w:divBdr>
        <w:top w:val="none" w:sz="0" w:space="0" w:color="auto"/>
        <w:left w:val="none" w:sz="0" w:space="0" w:color="auto"/>
        <w:bottom w:val="none" w:sz="0" w:space="0" w:color="auto"/>
        <w:right w:val="none" w:sz="0" w:space="0" w:color="auto"/>
      </w:divBdr>
      <w:divsChild>
        <w:div w:id="968507875">
          <w:marLeft w:val="640"/>
          <w:marRight w:val="0"/>
          <w:marTop w:val="0"/>
          <w:marBottom w:val="0"/>
          <w:divBdr>
            <w:top w:val="none" w:sz="0" w:space="0" w:color="auto"/>
            <w:left w:val="none" w:sz="0" w:space="0" w:color="auto"/>
            <w:bottom w:val="none" w:sz="0" w:space="0" w:color="auto"/>
            <w:right w:val="none" w:sz="0" w:space="0" w:color="auto"/>
          </w:divBdr>
        </w:div>
        <w:div w:id="63720426">
          <w:marLeft w:val="640"/>
          <w:marRight w:val="0"/>
          <w:marTop w:val="0"/>
          <w:marBottom w:val="0"/>
          <w:divBdr>
            <w:top w:val="none" w:sz="0" w:space="0" w:color="auto"/>
            <w:left w:val="none" w:sz="0" w:space="0" w:color="auto"/>
            <w:bottom w:val="none" w:sz="0" w:space="0" w:color="auto"/>
            <w:right w:val="none" w:sz="0" w:space="0" w:color="auto"/>
          </w:divBdr>
        </w:div>
        <w:div w:id="469400191">
          <w:marLeft w:val="640"/>
          <w:marRight w:val="0"/>
          <w:marTop w:val="0"/>
          <w:marBottom w:val="0"/>
          <w:divBdr>
            <w:top w:val="none" w:sz="0" w:space="0" w:color="auto"/>
            <w:left w:val="none" w:sz="0" w:space="0" w:color="auto"/>
            <w:bottom w:val="none" w:sz="0" w:space="0" w:color="auto"/>
            <w:right w:val="none" w:sz="0" w:space="0" w:color="auto"/>
          </w:divBdr>
        </w:div>
        <w:div w:id="1343312173">
          <w:marLeft w:val="640"/>
          <w:marRight w:val="0"/>
          <w:marTop w:val="0"/>
          <w:marBottom w:val="0"/>
          <w:divBdr>
            <w:top w:val="none" w:sz="0" w:space="0" w:color="auto"/>
            <w:left w:val="none" w:sz="0" w:space="0" w:color="auto"/>
            <w:bottom w:val="none" w:sz="0" w:space="0" w:color="auto"/>
            <w:right w:val="none" w:sz="0" w:space="0" w:color="auto"/>
          </w:divBdr>
        </w:div>
      </w:divsChild>
    </w:div>
    <w:div w:id="1059666401">
      <w:bodyDiv w:val="1"/>
      <w:marLeft w:val="0"/>
      <w:marRight w:val="0"/>
      <w:marTop w:val="0"/>
      <w:marBottom w:val="0"/>
      <w:divBdr>
        <w:top w:val="none" w:sz="0" w:space="0" w:color="auto"/>
        <w:left w:val="none" w:sz="0" w:space="0" w:color="auto"/>
        <w:bottom w:val="none" w:sz="0" w:space="0" w:color="auto"/>
        <w:right w:val="none" w:sz="0" w:space="0" w:color="auto"/>
      </w:divBdr>
      <w:divsChild>
        <w:div w:id="1808232877">
          <w:marLeft w:val="640"/>
          <w:marRight w:val="0"/>
          <w:marTop w:val="0"/>
          <w:marBottom w:val="0"/>
          <w:divBdr>
            <w:top w:val="none" w:sz="0" w:space="0" w:color="auto"/>
            <w:left w:val="none" w:sz="0" w:space="0" w:color="auto"/>
            <w:bottom w:val="none" w:sz="0" w:space="0" w:color="auto"/>
            <w:right w:val="none" w:sz="0" w:space="0" w:color="auto"/>
          </w:divBdr>
        </w:div>
        <w:div w:id="1092892088">
          <w:marLeft w:val="640"/>
          <w:marRight w:val="0"/>
          <w:marTop w:val="0"/>
          <w:marBottom w:val="0"/>
          <w:divBdr>
            <w:top w:val="none" w:sz="0" w:space="0" w:color="auto"/>
            <w:left w:val="none" w:sz="0" w:space="0" w:color="auto"/>
            <w:bottom w:val="none" w:sz="0" w:space="0" w:color="auto"/>
            <w:right w:val="none" w:sz="0" w:space="0" w:color="auto"/>
          </w:divBdr>
        </w:div>
        <w:div w:id="1094209021">
          <w:marLeft w:val="640"/>
          <w:marRight w:val="0"/>
          <w:marTop w:val="0"/>
          <w:marBottom w:val="0"/>
          <w:divBdr>
            <w:top w:val="none" w:sz="0" w:space="0" w:color="auto"/>
            <w:left w:val="none" w:sz="0" w:space="0" w:color="auto"/>
            <w:bottom w:val="none" w:sz="0" w:space="0" w:color="auto"/>
            <w:right w:val="none" w:sz="0" w:space="0" w:color="auto"/>
          </w:divBdr>
        </w:div>
        <w:div w:id="2033415020">
          <w:marLeft w:val="640"/>
          <w:marRight w:val="0"/>
          <w:marTop w:val="0"/>
          <w:marBottom w:val="0"/>
          <w:divBdr>
            <w:top w:val="none" w:sz="0" w:space="0" w:color="auto"/>
            <w:left w:val="none" w:sz="0" w:space="0" w:color="auto"/>
            <w:bottom w:val="none" w:sz="0" w:space="0" w:color="auto"/>
            <w:right w:val="none" w:sz="0" w:space="0" w:color="auto"/>
          </w:divBdr>
        </w:div>
      </w:divsChild>
    </w:div>
    <w:div w:id="1140880448">
      <w:bodyDiv w:val="1"/>
      <w:marLeft w:val="0"/>
      <w:marRight w:val="0"/>
      <w:marTop w:val="0"/>
      <w:marBottom w:val="0"/>
      <w:divBdr>
        <w:top w:val="none" w:sz="0" w:space="0" w:color="auto"/>
        <w:left w:val="none" w:sz="0" w:space="0" w:color="auto"/>
        <w:bottom w:val="none" w:sz="0" w:space="0" w:color="auto"/>
        <w:right w:val="none" w:sz="0" w:space="0" w:color="auto"/>
      </w:divBdr>
    </w:div>
    <w:div w:id="1242644651">
      <w:bodyDiv w:val="1"/>
      <w:marLeft w:val="0"/>
      <w:marRight w:val="0"/>
      <w:marTop w:val="0"/>
      <w:marBottom w:val="0"/>
      <w:divBdr>
        <w:top w:val="none" w:sz="0" w:space="0" w:color="auto"/>
        <w:left w:val="none" w:sz="0" w:space="0" w:color="auto"/>
        <w:bottom w:val="none" w:sz="0" w:space="0" w:color="auto"/>
        <w:right w:val="none" w:sz="0" w:space="0" w:color="auto"/>
      </w:divBdr>
      <w:divsChild>
        <w:div w:id="1201363562">
          <w:marLeft w:val="640"/>
          <w:marRight w:val="0"/>
          <w:marTop w:val="0"/>
          <w:marBottom w:val="0"/>
          <w:divBdr>
            <w:top w:val="none" w:sz="0" w:space="0" w:color="auto"/>
            <w:left w:val="none" w:sz="0" w:space="0" w:color="auto"/>
            <w:bottom w:val="none" w:sz="0" w:space="0" w:color="auto"/>
            <w:right w:val="none" w:sz="0" w:space="0" w:color="auto"/>
          </w:divBdr>
        </w:div>
        <w:div w:id="2099860080">
          <w:marLeft w:val="640"/>
          <w:marRight w:val="0"/>
          <w:marTop w:val="0"/>
          <w:marBottom w:val="0"/>
          <w:divBdr>
            <w:top w:val="none" w:sz="0" w:space="0" w:color="auto"/>
            <w:left w:val="none" w:sz="0" w:space="0" w:color="auto"/>
            <w:bottom w:val="none" w:sz="0" w:space="0" w:color="auto"/>
            <w:right w:val="none" w:sz="0" w:space="0" w:color="auto"/>
          </w:divBdr>
        </w:div>
      </w:divsChild>
    </w:div>
    <w:div w:id="1298874441">
      <w:bodyDiv w:val="1"/>
      <w:marLeft w:val="0"/>
      <w:marRight w:val="0"/>
      <w:marTop w:val="0"/>
      <w:marBottom w:val="0"/>
      <w:divBdr>
        <w:top w:val="none" w:sz="0" w:space="0" w:color="auto"/>
        <w:left w:val="none" w:sz="0" w:space="0" w:color="auto"/>
        <w:bottom w:val="none" w:sz="0" w:space="0" w:color="auto"/>
        <w:right w:val="none" w:sz="0" w:space="0" w:color="auto"/>
      </w:divBdr>
    </w:div>
    <w:div w:id="1537738747">
      <w:bodyDiv w:val="1"/>
      <w:marLeft w:val="0"/>
      <w:marRight w:val="0"/>
      <w:marTop w:val="0"/>
      <w:marBottom w:val="0"/>
      <w:divBdr>
        <w:top w:val="none" w:sz="0" w:space="0" w:color="auto"/>
        <w:left w:val="none" w:sz="0" w:space="0" w:color="auto"/>
        <w:bottom w:val="none" w:sz="0" w:space="0" w:color="auto"/>
        <w:right w:val="none" w:sz="0" w:space="0" w:color="auto"/>
      </w:divBdr>
      <w:divsChild>
        <w:div w:id="489293670">
          <w:marLeft w:val="0"/>
          <w:marRight w:val="0"/>
          <w:marTop w:val="0"/>
          <w:marBottom w:val="0"/>
          <w:divBdr>
            <w:top w:val="none" w:sz="0" w:space="0" w:color="auto"/>
            <w:left w:val="none" w:sz="0" w:space="0" w:color="auto"/>
            <w:bottom w:val="none" w:sz="0" w:space="0" w:color="auto"/>
            <w:right w:val="none" w:sz="0" w:space="0" w:color="auto"/>
          </w:divBdr>
          <w:divsChild>
            <w:div w:id="1743604478">
              <w:marLeft w:val="0"/>
              <w:marRight w:val="0"/>
              <w:marTop w:val="0"/>
              <w:marBottom w:val="0"/>
              <w:divBdr>
                <w:top w:val="none" w:sz="0" w:space="0" w:color="auto"/>
                <w:left w:val="none" w:sz="0" w:space="0" w:color="auto"/>
                <w:bottom w:val="none" w:sz="0" w:space="0" w:color="auto"/>
                <w:right w:val="none" w:sz="0" w:space="0" w:color="auto"/>
              </w:divBdr>
              <w:divsChild>
                <w:div w:id="189151425">
                  <w:marLeft w:val="0"/>
                  <w:marRight w:val="0"/>
                  <w:marTop w:val="0"/>
                  <w:marBottom w:val="0"/>
                  <w:divBdr>
                    <w:top w:val="none" w:sz="0" w:space="0" w:color="auto"/>
                    <w:left w:val="none" w:sz="0" w:space="0" w:color="auto"/>
                    <w:bottom w:val="none" w:sz="0" w:space="0" w:color="auto"/>
                    <w:right w:val="none" w:sz="0" w:space="0" w:color="auto"/>
                  </w:divBdr>
                  <w:divsChild>
                    <w:div w:id="1624534254">
                      <w:marLeft w:val="0"/>
                      <w:marRight w:val="0"/>
                      <w:marTop w:val="0"/>
                      <w:marBottom w:val="0"/>
                      <w:divBdr>
                        <w:top w:val="none" w:sz="0" w:space="0" w:color="auto"/>
                        <w:left w:val="none" w:sz="0" w:space="0" w:color="auto"/>
                        <w:bottom w:val="none" w:sz="0" w:space="0" w:color="auto"/>
                        <w:right w:val="none" w:sz="0" w:space="0" w:color="auto"/>
                      </w:divBdr>
                      <w:divsChild>
                        <w:div w:id="557400114">
                          <w:marLeft w:val="0"/>
                          <w:marRight w:val="0"/>
                          <w:marTop w:val="0"/>
                          <w:marBottom w:val="0"/>
                          <w:divBdr>
                            <w:top w:val="none" w:sz="0" w:space="0" w:color="auto"/>
                            <w:left w:val="none" w:sz="0" w:space="0" w:color="auto"/>
                            <w:bottom w:val="none" w:sz="0" w:space="0" w:color="auto"/>
                            <w:right w:val="none" w:sz="0" w:space="0" w:color="auto"/>
                          </w:divBdr>
                          <w:divsChild>
                            <w:div w:id="802388207">
                              <w:marLeft w:val="0"/>
                              <w:marRight w:val="0"/>
                              <w:marTop w:val="0"/>
                              <w:marBottom w:val="0"/>
                              <w:divBdr>
                                <w:top w:val="none" w:sz="0" w:space="0" w:color="auto"/>
                                <w:left w:val="none" w:sz="0" w:space="0" w:color="auto"/>
                                <w:bottom w:val="none" w:sz="0" w:space="0" w:color="auto"/>
                                <w:right w:val="none" w:sz="0" w:space="0" w:color="auto"/>
                              </w:divBdr>
                              <w:divsChild>
                                <w:div w:id="1386610796">
                                  <w:marLeft w:val="0"/>
                                  <w:marRight w:val="0"/>
                                  <w:marTop w:val="0"/>
                                  <w:marBottom w:val="0"/>
                                  <w:divBdr>
                                    <w:top w:val="none" w:sz="0" w:space="0" w:color="auto"/>
                                    <w:left w:val="none" w:sz="0" w:space="0" w:color="auto"/>
                                    <w:bottom w:val="none" w:sz="0" w:space="0" w:color="auto"/>
                                    <w:right w:val="none" w:sz="0" w:space="0" w:color="auto"/>
                                  </w:divBdr>
                                  <w:divsChild>
                                    <w:div w:id="942692983">
                                      <w:marLeft w:val="0"/>
                                      <w:marRight w:val="720"/>
                                      <w:marTop w:val="0"/>
                                      <w:marBottom w:val="0"/>
                                      <w:divBdr>
                                        <w:top w:val="none" w:sz="0" w:space="0" w:color="auto"/>
                                        <w:left w:val="none" w:sz="0" w:space="0" w:color="auto"/>
                                        <w:bottom w:val="none" w:sz="0" w:space="0" w:color="auto"/>
                                        <w:right w:val="none" w:sz="0" w:space="0" w:color="auto"/>
                                      </w:divBdr>
                                      <w:divsChild>
                                        <w:div w:id="1164859273">
                                          <w:marLeft w:val="0"/>
                                          <w:marRight w:val="0"/>
                                          <w:marTop w:val="0"/>
                                          <w:marBottom w:val="0"/>
                                          <w:divBdr>
                                            <w:top w:val="none" w:sz="0" w:space="0" w:color="auto"/>
                                            <w:left w:val="none" w:sz="0" w:space="0" w:color="auto"/>
                                            <w:bottom w:val="none" w:sz="0" w:space="0" w:color="auto"/>
                                            <w:right w:val="none" w:sz="0" w:space="0" w:color="auto"/>
                                          </w:divBdr>
                                          <w:divsChild>
                                            <w:div w:id="6025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296666">
                                      <w:marLeft w:val="0"/>
                                      <w:marRight w:val="0"/>
                                      <w:marTop w:val="0"/>
                                      <w:marBottom w:val="0"/>
                                      <w:divBdr>
                                        <w:top w:val="none" w:sz="0" w:space="0" w:color="auto"/>
                                        <w:left w:val="none" w:sz="0" w:space="0" w:color="auto"/>
                                        <w:bottom w:val="none" w:sz="0" w:space="0" w:color="auto"/>
                                        <w:right w:val="none" w:sz="0" w:space="0" w:color="auto"/>
                                      </w:divBdr>
                                      <w:divsChild>
                                        <w:div w:id="1123498049">
                                          <w:marLeft w:val="0"/>
                                          <w:marRight w:val="0"/>
                                          <w:marTop w:val="0"/>
                                          <w:marBottom w:val="0"/>
                                          <w:divBdr>
                                            <w:top w:val="none" w:sz="0" w:space="0" w:color="auto"/>
                                            <w:left w:val="none" w:sz="0" w:space="0" w:color="auto"/>
                                            <w:bottom w:val="none" w:sz="0" w:space="0" w:color="auto"/>
                                            <w:right w:val="none" w:sz="0" w:space="0" w:color="auto"/>
                                          </w:divBdr>
                                          <w:divsChild>
                                            <w:div w:id="1305892031">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5853103">
      <w:bodyDiv w:val="1"/>
      <w:marLeft w:val="0"/>
      <w:marRight w:val="0"/>
      <w:marTop w:val="0"/>
      <w:marBottom w:val="0"/>
      <w:divBdr>
        <w:top w:val="none" w:sz="0" w:space="0" w:color="auto"/>
        <w:left w:val="none" w:sz="0" w:space="0" w:color="auto"/>
        <w:bottom w:val="none" w:sz="0" w:space="0" w:color="auto"/>
        <w:right w:val="none" w:sz="0" w:space="0" w:color="auto"/>
      </w:divBdr>
      <w:divsChild>
        <w:div w:id="657538358">
          <w:marLeft w:val="640"/>
          <w:marRight w:val="0"/>
          <w:marTop w:val="0"/>
          <w:marBottom w:val="0"/>
          <w:divBdr>
            <w:top w:val="none" w:sz="0" w:space="0" w:color="auto"/>
            <w:left w:val="none" w:sz="0" w:space="0" w:color="auto"/>
            <w:bottom w:val="none" w:sz="0" w:space="0" w:color="auto"/>
            <w:right w:val="none" w:sz="0" w:space="0" w:color="auto"/>
          </w:divBdr>
        </w:div>
        <w:div w:id="1182666219">
          <w:marLeft w:val="640"/>
          <w:marRight w:val="0"/>
          <w:marTop w:val="0"/>
          <w:marBottom w:val="0"/>
          <w:divBdr>
            <w:top w:val="none" w:sz="0" w:space="0" w:color="auto"/>
            <w:left w:val="none" w:sz="0" w:space="0" w:color="auto"/>
            <w:bottom w:val="none" w:sz="0" w:space="0" w:color="auto"/>
            <w:right w:val="none" w:sz="0" w:space="0" w:color="auto"/>
          </w:divBdr>
        </w:div>
        <w:div w:id="1681394029">
          <w:marLeft w:val="640"/>
          <w:marRight w:val="0"/>
          <w:marTop w:val="0"/>
          <w:marBottom w:val="0"/>
          <w:divBdr>
            <w:top w:val="none" w:sz="0" w:space="0" w:color="auto"/>
            <w:left w:val="none" w:sz="0" w:space="0" w:color="auto"/>
            <w:bottom w:val="none" w:sz="0" w:space="0" w:color="auto"/>
            <w:right w:val="none" w:sz="0" w:space="0" w:color="auto"/>
          </w:divBdr>
        </w:div>
      </w:divsChild>
    </w:div>
    <w:div w:id="1706758466">
      <w:bodyDiv w:val="1"/>
      <w:marLeft w:val="0"/>
      <w:marRight w:val="0"/>
      <w:marTop w:val="0"/>
      <w:marBottom w:val="0"/>
      <w:divBdr>
        <w:top w:val="none" w:sz="0" w:space="0" w:color="auto"/>
        <w:left w:val="none" w:sz="0" w:space="0" w:color="auto"/>
        <w:bottom w:val="none" w:sz="0" w:space="0" w:color="auto"/>
        <w:right w:val="none" w:sz="0" w:space="0" w:color="auto"/>
      </w:divBdr>
    </w:div>
    <w:div w:id="1832410708">
      <w:bodyDiv w:val="1"/>
      <w:marLeft w:val="0"/>
      <w:marRight w:val="0"/>
      <w:marTop w:val="0"/>
      <w:marBottom w:val="0"/>
      <w:divBdr>
        <w:top w:val="none" w:sz="0" w:space="0" w:color="auto"/>
        <w:left w:val="none" w:sz="0" w:space="0" w:color="auto"/>
        <w:bottom w:val="none" w:sz="0" w:space="0" w:color="auto"/>
        <w:right w:val="none" w:sz="0" w:space="0" w:color="auto"/>
      </w:divBdr>
      <w:divsChild>
        <w:div w:id="570577958">
          <w:marLeft w:val="640"/>
          <w:marRight w:val="0"/>
          <w:marTop w:val="0"/>
          <w:marBottom w:val="0"/>
          <w:divBdr>
            <w:top w:val="none" w:sz="0" w:space="0" w:color="auto"/>
            <w:left w:val="none" w:sz="0" w:space="0" w:color="auto"/>
            <w:bottom w:val="none" w:sz="0" w:space="0" w:color="auto"/>
            <w:right w:val="none" w:sz="0" w:space="0" w:color="auto"/>
          </w:divBdr>
        </w:div>
        <w:div w:id="467089959">
          <w:marLeft w:val="640"/>
          <w:marRight w:val="0"/>
          <w:marTop w:val="0"/>
          <w:marBottom w:val="0"/>
          <w:divBdr>
            <w:top w:val="none" w:sz="0" w:space="0" w:color="auto"/>
            <w:left w:val="none" w:sz="0" w:space="0" w:color="auto"/>
            <w:bottom w:val="none" w:sz="0" w:space="0" w:color="auto"/>
            <w:right w:val="none" w:sz="0" w:space="0" w:color="auto"/>
          </w:divBdr>
        </w:div>
        <w:div w:id="479229361">
          <w:marLeft w:val="640"/>
          <w:marRight w:val="0"/>
          <w:marTop w:val="0"/>
          <w:marBottom w:val="0"/>
          <w:divBdr>
            <w:top w:val="none" w:sz="0" w:space="0" w:color="auto"/>
            <w:left w:val="none" w:sz="0" w:space="0" w:color="auto"/>
            <w:bottom w:val="none" w:sz="0" w:space="0" w:color="auto"/>
            <w:right w:val="none" w:sz="0" w:space="0" w:color="auto"/>
          </w:divBdr>
        </w:div>
        <w:div w:id="1955554558">
          <w:marLeft w:val="640"/>
          <w:marRight w:val="0"/>
          <w:marTop w:val="0"/>
          <w:marBottom w:val="0"/>
          <w:divBdr>
            <w:top w:val="none" w:sz="0" w:space="0" w:color="auto"/>
            <w:left w:val="none" w:sz="0" w:space="0" w:color="auto"/>
            <w:bottom w:val="none" w:sz="0" w:space="0" w:color="auto"/>
            <w:right w:val="none" w:sz="0" w:space="0" w:color="auto"/>
          </w:divBdr>
        </w:div>
      </w:divsChild>
    </w:div>
    <w:div w:id="1989939300">
      <w:bodyDiv w:val="1"/>
      <w:marLeft w:val="0"/>
      <w:marRight w:val="0"/>
      <w:marTop w:val="0"/>
      <w:marBottom w:val="0"/>
      <w:divBdr>
        <w:top w:val="none" w:sz="0" w:space="0" w:color="auto"/>
        <w:left w:val="none" w:sz="0" w:space="0" w:color="auto"/>
        <w:bottom w:val="none" w:sz="0" w:space="0" w:color="auto"/>
        <w:right w:val="none" w:sz="0" w:space="0" w:color="auto"/>
      </w:divBdr>
      <w:divsChild>
        <w:div w:id="1901404043">
          <w:marLeft w:val="640"/>
          <w:marRight w:val="0"/>
          <w:marTop w:val="0"/>
          <w:marBottom w:val="0"/>
          <w:divBdr>
            <w:top w:val="none" w:sz="0" w:space="0" w:color="auto"/>
            <w:left w:val="none" w:sz="0" w:space="0" w:color="auto"/>
            <w:bottom w:val="none" w:sz="0" w:space="0" w:color="auto"/>
            <w:right w:val="none" w:sz="0" w:space="0" w:color="auto"/>
          </w:divBdr>
        </w:div>
        <w:div w:id="1736319408">
          <w:marLeft w:val="640"/>
          <w:marRight w:val="0"/>
          <w:marTop w:val="0"/>
          <w:marBottom w:val="0"/>
          <w:divBdr>
            <w:top w:val="none" w:sz="0" w:space="0" w:color="auto"/>
            <w:left w:val="none" w:sz="0" w:space="0" w:color="auto"/>
            <w:bottom w:val="none" w:sz="0" w:space="0" w:color="auto"/>
            <w:right w:val="none" w:sz="0" w:space="0" w:color="auto"/>
          </w:divBdr>
        </w:div>
      </w:divsChild>
    </w:div>
    <w:div w:id="2014449253">
      <w:bodyDiv w:val="1"/>
      <w:marLeft w:val="0"/>
      <w:marRight w:val="0"/>
      <w:marTop w:val="0"/>
      <w:marBottom w:val="0"/>
      <w:divBdr>
        <w:top w:val="none" w:sz="0" w:space="0" w:color="auto"/>
        <w:left w:val="none" w:sz="0" w:space="0" w:color="auto"/>
        <w:bottom w:val="none" w:sz="0" w:space="0" w:color="auto"/>
        <w:right w:val="none" w:sz="0" w:space="0" w:color="auto"/>
      </w:divBdr>
      <w:divsChild>
        <w:div w:id="1540051670">
          <w:marLeft w:val="640"/>
          <w:marRight w:val="0"/>
          <w:marTop w:val="0"/>
          <w:marBottom w:val="0"/>
          <w:divBdr>
            <w:top w:val="none" w:sz="0" w:space="0" w:color="auto"/>
            <w:left w:val="none" w:sz="0" w:space="0" w:color="auto"/>
            <w:bottom w:val="none" w:sz="0" w:space="0" w:color="auto"/>
            <w:right w:val="none" w:sz="0" w:space="0" w:color="auto"/>
          </w:divBdr>
        </w:div>
        <w:div w:id="1995913740">
          <w:marLeft w:val="640"/>
          <w:marRight w:val="0"/>
          <w:marTop w:val="0"/>
          <w:marBottom w:val="0"/>
          <w:divBdr>
            <w:top w:val="none" w:sz="0" w:space="0" w:color="auto"/>
            <w:left w:val="none" w:sz="0" w:space="0" w:color="auto"/>
            <w:bottom w:val="none" w:sz="0" w:space="0" w:color="auto"/>
            <w:right w:val="none" w:sz="0" w:space="0" w:color="auto"/>
          </w:divBdr>
        </w:div>
        <w:div w:id="841117441">
          <w:marLeft w:val="640"/>
          <w:marRight w:val="0"/>
          <w:marTop w:val="0"/>
          <w:marBottom w:val="0"/>
          <w:divBdr>
            <w:top w:val="none" w:sz="0" w:space="0" w:color="auto"/>
            <w:left w:val="none" w:sz="0" w:space="0" w:color="auto"/>
            <w:bottom w:val="none" w:sz="0" w:space="0" w:color="auto"/>
            <w:right w:val="none" w:sz="0" w:space="0" w:color="auto"/>
          </w:divBdr>
        </w:div>
        <w:div w:id="1843230909">
          <w:marLeft w:val="6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Общие"/>
          <w:gallery w:val="placeholder"/>
        </w:category>
        <w:types>
          <w:type w:val="bbPlcHdr"/>
        </w:types>
        <w:behaviors>
          <w:behavior w:val="content"/>
        </w:behaviors>
        <w:guid w:val="{897F7484-499B-44B3-8D29-0242454E688A}"/>
      </w:docPartPr>
      <w:docPartBody>
        <w:p w:rsidR="00D61998" w:rsidRDefault="006F254C">
          <w:r w:rsidRPr="00771DE5">
            <w:rPr>
              <w:rStyle w:val="a3"/>
            </w:rPr>
            <w:t>Место для ввода текста.</w:t>
          </w:r>
        </w:p>
      </w:docPartBody>
    </w:docPart>
    <w:docPart>
      <w:docPartPr>
        <w:name w:val="069DB2A1EF2F4575A8C916AF0FAE79D6"/>
        <w:category>
          <w:name w:val="Общие"/>
          <w:gallery w:val="placeholder"/>
        </w:category>
        <w:types>
          <w:type w:val="bbPlcHdr"/>
        </w:types>
        <w:behaviors>
          <w:behavior w:val="content"/>
        </w:behaviors>
        <w:guid w:val="{99AB861D-1F97-432B-95A9-BF5A41422EDA}"/>
      </w:docPartPr>
      <w:docPartBody>
        <w:p w:rsidR="00000000" w:rsidRDefault="0026669C" w:rsidP="0026669C">
          <w:pPr>
            <w:pStyle w:val="069DB2A1EF2F4575A8C916AF0FAE79D6"/>
          </w:pPr>
          <w:r w:rsidRPr="00771DE5">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54C"/>
    <w:rsid w:val="0026669C"/>
    <w:rsid w:val="003A6BF4"/>
    <w:rsid w:val="006F254C"/>
    <w:rsid w:val="007D0E07"/>
    <w:rsid w:val="008C036A"/>
    <w:rsid w:val="009839A7"/>
    <w:rsid w:val="00A31601"/>
    <w:rsid w:val="00B50D8F"/>
    <w:rsid w:val="00D61998"/>
    <w:rsid w:val="00D94662"/>
    <w:rsid w:val="00DE4B5F"/>
    <w:rsid w:val="00F30F62"/>
  </w:rsids>
  <m:mathPr>
    <m:mathFont m:val="Cambria Math"/>
    <m:brkBin m:val="before"/>
    <m:brkBinSub m:val="--"/>
    <m:smallFrac m:val="0"/>
    <m:dispDef/>
    <m:lMargin m:val="0"/>
    <m:rMargin m:val="0"/>
    <m:defJc m:val="centerGroup"/>
    <m:wrapIndent m:val="1440"/>
    <m:intLim m:val="subSup"/>
    <m:naryLim m:val="undOvr"/>
  </m:mathPr>
  <w:themeFontLang w:val="ru-RU" w:eastAsia="zh-CN" w:bidi="hi-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6669C"/>
    <w:rPr>
      <w:color w:val="666666"/>
    </w:rPr>
  </w:style>
  <w:style w:type="paragraph" w:customStyle="1" w:styleId="069DB2A1EF2F4575A8C916AF0FAE79D6">
    <w:name w:val="069DB2A1EF2F4575A8C916AF0FAE79D6"/>
    <w:rsid w:val="002666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99B41AE-08CD-4BBA-BA31-DA8349C3C9B8}">
  <we:reference id="wa104382081" version="1.55.1.0" store="en-US" storeType="OMEX"/>
  <we:alternateReferences>
    <we:reference id="wa104382081" version="1.55.1.0" store="" storeType="OMEX"/>
  </we:alternateReferences>
  <we:properties>
    <we:property name="MENDELEY_CITATIONS" value="[{&quot;citationID&quot;:&quot;MENDELEY_CITATION_0f9a17e5-6909-473a-9332-597a969b8ac9&quot;,&quot;properties&quot;:{&quot;noteIndex&quot;:0},&quot;isEdited&quot;:false,&quot;manualOverride&quot;:{&quot;isManuallyOverridden&quot;:false,&quot;citeprocText&quot;:&quot;[1]&quot;,&quot;manualOverrideText&quot;:&quot;&quot;},&quot;citationTag&quot;:&quot;MENDELEY_CITATION_v3_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&quot;,&quot;citationItems&quot;:[{&quot;id&quot;:&quot;e2c98186-71c6-39bd-b2c2-af4c0c75a599&quot;,&quot;itemData&quot;:{&quot;type&quot;:&quot;article-journal&quot;,&quot;id&quot;:&quot;e2c98186-71c6-39bd-b2c2-af4c0c75a599&quot;,&quot;title&quot;:&quot;Biaxial tensile drawing of poly(ethylene terephthalate) via environmental crazing as a method for creating a porous structure&quot;,&quot;author&quot;:[{&quot;family&quot;:&quot;Yarysheva&quot;,&quot;given&quot;:&quot;A. Yu&quot;,&quot;parse-names&quot;:false,&quot;dropping-particle&quot;:&quot;&quot;,&quot;non-dropping-particle&quot;:&quot;&quot;},{&quot;family&quot;:&quot;Arzhakova&quot;,&quot;given&quot;:&quot;O.&quot;,&quot;parse-names&quot;:false,&quot;dropping-particle&quot;:&quot;V.&quot;,&quot;non-dropping-particle&quot;:&quot;&quot;},{&quot;family&quot;:&quot;Yarysheva&quot;,&quot;given&quot;:&quot;L. M.&quot;,&quot;parse-names&quot;:false,&quot;dropping-particle&quot;:&quot;&quot;,&quot;non-dropping-particle&quot;:&quot;&quot;},{&quot;family&quot;:&quot;Volynskii&quot;,&quot;given&quot;:&quot;A. L.&quot;,&quot;parse-names&quot;:false,&quot;dropping-particle&quot;:&quot;&quot;,&quot;non-dropping-particle&quot;:&quot;&quot;}],&quot;container-title&quot;:&quot;Polymer&quot;,&quot;container-title-short&quot;:&quot;Polymer (Guildf)&quot;,&quot;DOI&quot;:&quot;10.1016/j.polymer.2018.10.071&quot;,&quot;ISSN&quot;:&quot;00323861&quot;,&quot;issued&quot;:{&quot;date-parts&quot;:[[2018,12,5]]},&quot;page&quot;:&quot;243-253&quot;,&quot;abstract&quot;:&quot;Crazing of poly(ethylene terephthalate) thin film has been studied upon its successive biaxial drawing in adsorption-active liquid media in two mutually perpendicular directions. During both primary and secondary drawing, crazes propagate in the direction perpendicular to the drawing axes, thereby leading to the formation of crazes oriented orthogonally relative to each other in the polymer. The secondary drawing occurs at values of elastic modulus, stress, and tensile strain that corresponds to the onset of orientation-induced strengthening decreased due to a lower fraction of undeformed polymer available for crazing. It has been shown that, as compared with the uniaxial drawing, the biaxial deformation of polymers via the crazing mechanism leads to a higher porosity. After the removal of a liquid medium, deformed polymers partly retain their open porosity and remain to be permeable to water vapor, with the vapor permeability being higher for biaxially deformed polymers. Thus, the biaxial crazing is a promising method for the creation of breathful and porous membrane materials, as well as nanocomposites based on them.&quot;,&quot;publisher&quot;:&quot;Elsevier Ltd&quot;,&quot;volume&quot;:&quot;158&quot;},&quot;isTemporary&quot;:false}]},{&quot;citationID&quot;:&quot;MENDELEY_CITATION_02e64086-6c94-4e8f-92cc-e6d249a96ee4&quot;,&quot;properties&quot;:{&quot;noteIndex&quot;:0},&quot;isEdited&quot;:false,&quot;manualOverride&quot;:{&quot;isManuallyOverridden&quot;:false,&quot;citeprocText&quot;:&quot;[2]&quot;,&quot;manualOverrideText&quot;:&quot;&quot;},&quot;citationTag&quot;:&quot;MENDELEY_CITATION_v3_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&quot;,&quot;citationItems&quot;:[{&quot;id&quot;:&quot;d6431ea7-23e6-3fba-9d6d-819aa65e907b&quot;,&quot;itemData&quot;:{&quot;type&quot;:&quot;article-journal&quot;,&quot;id&quot;:&quot;d6431ea7-23e6-3fba-9d6d-819aa65e907b&quot;,&quot;title&quot;:&quot;РЕОЛОГИЧЕСКИЙ ВЗРЫВ В ПОЛИЭТИЛЕНЕ С РАЗЛИЧНОЙ ДЛИНОЙ ЦЕПИ&quot;,&quot;author&quot;:[{&quot;family&quot;:&quot;Александров&quot;,&quot;given&quot;:&quot;А. И.&quot;,&quot;parse-names&quot;:false,&quot;dropping-particle&quot;:&quot;&quot;,&quot;non-dropping-particle&quot;:&quot;&quot;},{&quot;family&quot;:&quot;Шевченко&quot;,&quot;given&quot;:&quot;В. Г.&quot;,&quot;parse-names&quot;:false,&quot;dropping-particle&quot;:&quot;&quot;,&quot;non-dropping-particle&quot;:&quot;&quot;},{&quot;family&quot;:&quot;Озерин&quot;,&quot;given&quot;:&quot;А. Н.&quot;,&quot;parse-names&quot;:false,&quot;dropping-particle&quot;:&quot;&quot;,&quot;non-dropping-particle&quot;:&quot;&quot;}],&quot;container-title&quot;:&quot;Высокомолекулярные соединения А&quot;,&quot;DOI&quot;:&quot;10.31857/s2308112021010016&quot;,&quot;ISSN&quot;:&quot;2308-1120&quot;,&quot;issued&quot;:{&quot;date-parts&quot;:[[2021]]},&quot;page&quot;:&quot;36-40&quot;,&quot;publisher&quot;:&quot;The Russian Academy of Sciences&quot;,&quot;issue&quot;:&quot;1&quot;,&quot;volume&quot;:&quot;63&quot;,&quot;container-title-short&quot;:&quot;&quot;},&quot;isTemporary&quot;:false}]}]"/>
    <we:property name="MENDELEY_CITATIONS_LOCALE_CODE" value="&quot;en-US&quot;"/>
    <we:property name="MENDELEY_CITATIONS_STYLE" value="{&quot;id&quot;:&quot;https://www.zotero.org/styles/gost-r-7-0-5-2008-numeric&quot;,&quot;title&quot;:&quot;Russian GOST R 7.0.5-2008 (numeric)&quot;,&quot;format&quot;:&quot;numeric&quot;,&quot;defaultLocale&quot;:&quot;en-US&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E3B407-8C81-4831-9CA4-CE571D04A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413</Words>
  <Characters>2358</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Артём Храмцовский</dc:creator>
  <cp:keywords/>
  <dc:description/>
  <cp:lastModifiedBy>Berkovich Anna</cp:lastModifiedBy>
  <cp:revision>2</cp:revision>
  <cp:lastPrinted>2025-03-05T21:39:00Z</cp:lastPrinted>
  <dcterms:created xsi:type="dcterms:W3CDTF">2025-03-17T15:32:00Z</dcterms:created>
  <dcterms:modified xsi:type="dcterms:W3CDTF">2025-03-17T15:32:00Z</dcterms:modified>
</cp:coreProperties>
</file>