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310D95D" w:rsidR="00130241" w:rsidRDefault="00D66BFA" w:rsidP="00D66B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D66BFA">
        <w:rPr>
          <w:b/>
          <w:bCs/>
          <w:color w:val="000000"/>
          <w:kern w:val="36"/>
        </w:rPr>
        <w:t>Наночастицы</w:t>
      </w:r>
      <w:proofErr w:type="spellEnd"/>
      <w:r w:rsidRPr="00D66BFA">
        <w:rPr>
          <w:b/>
          <w:bCs/>
          <w:color w:val="000000"/>
          <w:kern w:val="36"/>
        </w:rPr>
        <w:t xml:space="preserve"> на основе пол</w:t>
      </w:r>
      <w:proofErr w:type="gramStart"/>
      <w:r w:rsidRPr="00D66BFA">
        <w:rPr>
          <w:b/>
          <w:bCs/>
          <w:color w:val="000000"/>
          <w:kern w:val="36"/>
        </w:rPr>
        <w:t>и(</w:t>
      </w:r>
      <w:proofErr w:type="spellStart"/>
      <w:proofErr w:type="gramEnd"/>
      <w:r w:rsidRPr="00D66BFA">
        <w:rPr>
          <w:b/>
          <w:bCs/>
          <w:color w:val="000000"/>
          <w:kern w:val="36"/>
        </w:rPr>
        <w:t>лактида</w:t>
      </w:r>
      <w:proofErr w:type="spellEnd"/>
      <w:r w:rsidRPr="00D66BFA">
        <w:rPr>
          <w:b/>
          <w:bCs/>
          <w:color w:val="000000"/>
          <w:kern w:val="36"/>
        </w:rPr>
        <w:t>-со-</w:t>
      </w:r>
      <w:proofErr w:type="spellStart"/>
      <w:r w:rsidRPr="00D66BFA">
        <w:rPr>
          <w:b/>
          <w:bCs/>
          <w:color w:val="000000"/>
          <w:kern w:val="36"/>
        </w:rPr>
        <w:t>гликолида</w:t>
      </w:r>
      <w:proofErr w:type="spellEnd"/>
      <w:r w:rsidRPr="00D66BFA">
        <w:rPr>
          <w:b/>
          <w:bCs/>
          <w:color w:val="000000"/>
          <w:kern w:val="36"/>
        </w:rPr>
        <w:t>), загруженные эрбием (III), как модельный </w:t>
      </w:r>
      <w:proofErr w:type="spellStart"/>
      <w:r w:rsidRPr="00D66BFA">
        <w:rPr>
          <w:b/>
          <w:bCs/>
          <w:color w:val="000000"/>
          <w:kern w:val="36"/>
        </w:rPr>
        <w:t>тераностический</w:t>
      </w:r>
      <w:proofErr w:type="spellEnd"/>
      <w:r w:rsidRPr="00D66BFA">
        <w:rPr>
          <w:b/>
          <w:bCs/>
          <w:color w:val="000000"/>
          <w:kern w:val="36"/>
        </w:rPr>
        <w:t xml:space="preserve"> </w:t>
      </w:r>
      <w:proofErr w:type="spellStart"/>
      <w:r w:rsidRPr="00D66BFA">
        <w:rPr>
          <w:b/>
          <w:bCs/>
          <w:color w:val="000000"/>
          <w:kern w:val="36"/>
        </w:rPr>
        <w:t>радиофармпрепарат</w:t>
      </w:r>
      <w:proofErr w:type="spellEnd"/>
    </w:p>
    <w:p w14:paraId="00000002" w14:textId="1DC9A4AE" w:rsidR="00130241" w:rsidRDefault="00D66B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Иваненко А.Д.</w:t>
      </w:r>
    </w:p>
    <w:p w14:paraId="00000003" w14:textId="249D2A55" w:rsidR="00130241" w:rsidRDefault="00D66B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 w14:paraId="00000007" w14:textId="532F4712" w:rsidR="00130241" w:rsidRPr="000E334E" w:rsidRDefault="00D66BFA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НИЦ «Курчатовский институт»</w:t>
      </w:r>
    </w:p>
    <w:p w14:paraId="00000008" w14:textId="15CA2954" w:rsidR="00130241" w:rsidRPr="00D66BF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D66BFA" w:rsidRPr="00D66BFA">
        <w:rPr>
          <w:i/>
          <w:u w:val="single"/>
          <w:lang w:val="en-US"/>
        </w:rPr>
        <w:t>an</w:t>
      </w:r>
      <w:r w:rsidR="00D66BFA">
        <w:rPr>
          <w:i/>
          <w:u w:val="single"/>
          <w:lang w:val="en-US"/>
        </w:rPr>
        <w:t>toninaiv</w:t>
      </w:r>
      <w:proofErr w:type="spellEnd"/>
      <w:r w:rsidR="00D66BFA" w:rsidRPr="00D66BFA">
        <w:rPr>
          <w:i/>
          <w:u w:val="single"/>
        </w:rPr>
        <w:t>2001@</w:t>
      </w:r>
      <w:r w:rsidR="00D66BFA">
        <w:rPr>
          <w:i/>
          <w:u w:val="single"/>
          <w:lang w:val="en-US"/>
        </w:rPr>
        <w:t>mail</w:t>
      </w:r>
      <w:r w:rsidR="00D66BFA" w:rsidRPr="00D66BFA">
        <w:rPr>
          <w:i/>
          <w:u w:val="single"/>
        </w:rPr>
        <w:t>.</w:t>
      </w:r>
      <w:proofErr w:type="spellStart"/>
      <w:r w:rsidR="00D66BFA">
        <w:rPr>
          <w:i/>
          <w:u w:val="single"/>
          <w:lang w:val="en-US"/>
        </w:rPr>
        <w:t>ru</w:t>
      </w:r>
      <w:proofErr w:type="spellEnd"/>
    </w:p>
    <w:p w14:paraId="79C126EA" w14:textId="6FEA782B" w:rsidR="00EE027C" w:rsidRPr="00FA525B" w:rsidRDefault="00FA525B" w:rsidP="00FA525B">
      <w:pPr>
        <w:ind w:firstLine="397"/>
        <w:jc w:val="both"/>
        <w:rPr>
          <w:color w:val="333333"/>
          <w:shd w:val="clear" w:color="auto" w:fill="FFFFFF"/>
        </w:rPr>
      </w:pPr>
      <w:r w:rsidRPr="00FA525B">
        <w:rPr>
          <w:color w:val="000000" w:themeColor="text1"/>
          <w:shd w:val="clear" w:color="auto" w:fill="FFFFFF"/>
        </w:rPr>
        <w:t xml:space="preserve">Новые перспективы </w:t>
      </w:r>
      <w:r w:rsidR="004A4770" w:rsidRPr="00FA525B">
        <w:rPr>
          <w:color w:val="000000" w:themeColor="text1"/>
          <w:shd w:val="clear" w:color="auto" w:fill="FFFFFF"/>
        </w:rPr>
        <w:t xml:space="preserve">для повышения эффективности диагностики и терапии онкологических заболеваний </w:t>
      </w:r>
      <w:r w:rsidRPr="00FA525B">
        <w:rPr>
          <w:color w:val="000000" w:themeColor="text1"/>
          <w:shd w:val="clear" w:color="auto" w:fill="FFFFFF"/>
        </w:rPr>
        <w:t xml:space="preserve">открывает развивающийся последнее десятилетие </w:t>
      </w:r>
      <w:proofErr w:type="spellStart"/>
      <w:r w:rsidRPr="00FA525B">
        <w:rPr>
          <w:color w:val="000000" w:themeColor="text1"/>
          <w:shd w:val="clear" w:color="auto" w:fill="FFFFFF"/>
        </w:rPr>
        <w:t>тераностический</w:t>
      </w:r>
      <w:proofErr w:type="spellEnd"/>
      <w:r w:rsidRPr="00FA525B">
        <w:rPr>
          <w:color w:val="000000" w:themeColor="text1"/>
          <w:shd w:val="clear" w:color="auto" w:fill="FFFFFF"/>
        </w:rPr>
        <w:t xml:space="preserve"> подход, комбинирующий</w:t>
      </w:r>
      <w:r w:rsidR="00EE027C" w:rsidRPr="00FA525B">
        <w:rPr>
          <w:color w:val="000000" w:themeColor="text1"/>
          <w:shd w:val="clear" w:color="auto" w:fill="FFFFFF"/>
        </w:rPr>
        <w:t xml:space="preserve"> возможность детектирования локализации патологической ткани, целевую активную или пассивную доставку препарата </w:t>
      </w:r>
      <w:r w:rsidR="004A4770" w:rsidRPr="00FA525B">
        <w:rPr>
          <w:color w:val="000000" w:themeColor="text1"/>
          <w:shd w:val="clear" w:color="auto" w:fill="FFFFFF"/>
        </w:rPr>
        <w:t>к этой ткани, а также дальнейшее отслеживание  и прогнозирование</w:t>
      </w:r>
      <w:r w:rsidR="00EE027C" w:rsidRPr="00FA525B">
        <w:rPr>
          <w:color w:val="000000" w:themeColor="text1"/>
          <w:shd w:val="clear" w:color="auto" w:fill="FFFFFF"/>
        </w:rPr>
        <w:t xml:space="preserve"> терапевтического ответа и </w:t>
      </w:r>
      <w:proofErr w:type="spellStart"/>
      <w:r w:rsidR="00EE027C" w:rsidRPr="00FA525B">
        <w:rPr>
          <w:color w:val="000000" w:themeColor="text1"/>
          <w:shd w:val="clear" w:color="auto" w:fill="FFFFFF"/>
        </w:rPr>
        <w:t>биораспределения</w:t>
      </w:r>
      <w:proofErr w:type="spellEnd"/>
      <w:r w:rsidR="00EE027C" w:rsidRPr="00FA525B">
        <w:rPr>
          <w:color w:val="000000" w:themeColor="text1"/>
          <w:shd w:val="clear" w:color="auto" w:fill="FFFFFF"/>
        </w:rPr>
        <w:t xml:space="preserve"> </w:t>
      </w:r>
      <w:r w:rsidRPr="00FA525B">
        <w:rPr>
          <w:color w:val="000000" w:themeColor="text1"/>
          <w:shd w:val="clear" w:color="auto" w:fill="FFFFFF"/>
        </w:rPr>
        <w:t xml:space="preserve">препарата в организме. </w:t>
      </w:r>
      <w:r>
        <w:rPr>
          <w:color w:val="333333"/>
          <w:shd w:val="clear" w:color="auto" w:fill="FFFFFF"/>
        </w:rPr>
        <w:t>Р</w:t>
      </w:r>
      <w:r w:rsidR="004A4770" w:rsidRPr="00D66BFA">
        <w:rPr>
          <w:color w:val="333333"/>
          <w:shd w:val="clear" w:color="auto" w:fill="FFFFFF"/>
        </w:rPr>
        <w:t xml:space="preserve">адиофармацевтические препараты </w:t>
      </w:r>
      <w:r>
        <w:rPr>
          <w:color w:val="333333"/>
          <w:shd w:val="clear" w:color="auto" w:fill="FFFFFF"/>
        </w:rPr>
        <w:t xml:space="preserve">– лекарственные средства, содержащие в себе </w:t>
      </w:r>
      <w:proofErr w:type="spellStart"/>
      <w:r>
        <w:rPr>
          <w:color w:val="333333"/>
          <w:shd w:val="clear" w:color="auto" w:fill="FFFFFF"/>
        </w:rPr>
        <w:t>радоактивный</w:t>
      </w:r>
      <w:proofErr w:type="spellEnd"/>
      <w:r>
        <w:rPr>
          <w:color w:val="333333"/>
          <w:shd w:val="clear" w:color="auto" w:fill="FFFFFF"/>
        </w:rPr>
        <w:t xml:space="preserve"> изотоп, </w:t>
      </w:r>
      <w:r>
        <w:rPr>
          <w:color w:val="333333"/>
          <w:shd w:val="clear" w:color="auto" w:fill="FFFFFF"/>
        </w:rPr>
        <w:t>–</w:t>
      </w:r>
      <w:r>
        <w:rPr>
          <w:color w:val="333333"/>
          <w:shd w:val="clear" w:color="auto" w:fill="FFFFFF"/>
        </w:rPr>
        <w:t xml:space="preserve"> </w:t>
      </w:r>
      <w:r w:rsidR="004A4770">
        <w:rPr>
          <w:color w:val="333333"/>
          <w:shd w:val="clear" w:color="auto" w:fill="FFFFFF"/>
        </w:rPr>
        <w:t>являются п</w:t>
      </w:r>
      <w:r w:rsidR="004A4770" w:rsidRPr="00D66BFA">
        <w:rPr>
          <w:color w:val="333333"/>
          <w:shd w:val="clear" w:color="auto" w:fill="FFFFFF"/>
        </w:rPr>
        <w:t xml:space="preserve">одходящими объектами для реализации </w:t>
      </w:r>
      <w:proofErr w:type="spellStart"/>
      <w:r>
        <w:rPr>
          <w:color w:val="333333"/>
          <w:shd w:val="clear" w:color="auto" w:fill="FFFFFF"/>
        </w:rPr>
        <w:t>тераностической</w:t>
      </w:r>
      <w:proofErr w:type="spellEnd"/>
      <w:r>
        <w:rPr>
          <w:color w:val="333333"/>
          <w:shd w:val="clear" w:color="auto" w:fill="FFFFFF"/>
        </w:rPr>
        <w:t xml:space="preserve"> стратегии </w:t>
      </w:r>
      <w:r w:rsidR="004A4770" w:rsidRPr="00D66BFA">
        <w:rPr>
          <w:color w:val="333333"/>
          <w:shd w:val="clear" w:color="auto" w:fill="FFFFFF"/>
        </w:rPr>
        <w:t xml:space="preserve">[1]. </w:t>
      </w:r>
    </w:p>
    <w:p w14:paraId="7F25C5C3" w14:textId="67AB25BF" w:rsidR="00D66BFA" w:rsidRPr="00D66BFA" w:rsidRDefault="00D66BFA" w:rsidP="00D66BFA">
      <w:pPr>
        <w:ind w:firstLine="397"/>
        <w:jc w:val="both"/>
      </w:pPr>
      <w:r w:rsidRPr="00D66BFA">
        <w:rPr>
          <w:color w:val="333333"/>
          <w:shd w:val="clear" w:color="auto" w:fill="FFFFFF"/>
        </w:rPr>
        <w:t>Носитель лекарственного средства, содержащий в себе радиоизотопы, может использоваться как в диагностических целях в качестве источника электромагнитного излучения (гамм</w:t>
      </w:r>
      <w:proofErr w:type="gramStart"/>
      <w:r w:rsidRPr="00D66BFA">
        <w:rPr>
          <w:color w:val="333333"/>
          <w:shd w:val="clear" w:color="auto" w:fill="FFFFFF"/>
        </w:rPr>
        <w:t>а-</w:t>
      </w:r>
      <w:proofErr w:type="gramEnd"/>
      <w:r w:rsidRPr="00D66BFA">
        <w:rPr>
          <w:color w:val="333333"/>
          <w:shd w:val="clear" w:color="auto" w:fill="FFFFFF"/>
        </w:rPr>
        <w:t xml:space="preserve"> или рентгеновских лучей), которое позволяет количественно определить концентрац</w:t>
      </w:r>
      <w:r w:rsidR="00FA525B">
        <w:rPr>
          <w:color w:val="333333"/>
          <w:shd w:val="clear" w:color="auto" w:fill="FFFFFF"/>
        </w:rPr>
        <w:t>ию препарата в желаемой области.</w:t>
      </w:r>
      <w:r w:rsidRPr="00D66BFA">
        <w:rPr>
          <w:color w:val="333333"/>
          <w:shd w:val="clear" w:color="auto" w:fill="FFFFFF"/>
        </w:rPr>
        <w:t xml:space="preserve"> </w:t>
      </w:r>
      <w:r w:rsidR="00FA525B">
        <w:rPr>
          <w:color w:val="333333"/>
          <w:shd w:val="clear" w:color="auto" w:fill="FFFFFF"/>
        </w:rPr>
        <w:t>Помимо этого,</w:t>
      </w:r>
      <w:r w:rsidRPr="00D66BFA">
        <w:rPr>
          <w:color w:val="333333"/>
          <w:shd w:val="clear" w:color="auto" w:fill="FFFFFF"/>
        </w:rPr>
        <w:t xml:space="preserve"> ионизирующее излучение, испускаемое при распаде радионуклида, используется для разрушения </w:t>
      </w:r>
      <w:r w:rsidR="00FA525B">
        <w:rPr>
          <w:color w:val="333333"/>
          <w:shd w:val="clear" w:color="auto" w:fill="FFFFFF"/>
        </w:rPr>
        <w:t xml:space="preserve">клеток </w:t>
      </w:r>
      <w:r w:rsidRPr="00D66BFA">
        <w:rPr>
          <w:color w:val="333333"/>
          <w:shd w:val="clear" w:color="auto" w:fill="FFFFFF"/>
        </w:rPr>
        <w:t>опухолевой ткани</w:t>
      </w:r>
      <w:r w:rsidR="00FA525B">
        <w:rPr>
          <w:color w:val="333333"/>
          <w:shd w:val="clear" w:color="auto" w:fill="FFFFFF"/>
        </w:rPr>
        <w:t xml:space="preserve"> </w:t>
      </w:r>
      <w:bookmarkStart w:id="0" w:name="_GoBack"/>
      <w:bookmarkEnd w:id="0"/>
      <w:r w:rsidRPr="00D66BFA">
        <w:rPr>
          <w:color w:val="333333"/>
          <w:shd w:val="clear" w:color="auto" w:fill="FFFFFF"/>
        </w:rPr>
        <w:t xml:space="preserve">[2]. </w:t>
      </w:r>
      <w:r w:rsidRPr="00D66BFA">
        <w:t xml:space="preserve">Целью данной работы является разработка подходов к получению модельных </w:t>
      </w:r>
      <w:proofErr w:type="spellStart"/>
      <w:r w:rsidRPr="00D66BFA">
        <w:t>наночастиц</w:t>
      </w:r>
      <w:proofErr w:type="spellEnd"/>
      <w:r w:rsidRPr="00D66BFA">
        <w:t xml:space="preserve"> на основе </w:t>
      </w:r>
      <w:proofErr w:type="spellStart"/>
      <w:r w:rsidRPr="00D66BFA">
        <w:t>полилактид</w:t>
      </w:r>
      <w:proofErr w:type="spellEnd"/>
      <w:r w:rsidRPr="00D66BFA">
        <w:t>-со-</w:t>
      </w:r>
      <w:proofErr w:type="spellStart"/>
      <w:r w:rsidRPr="00D66BFA">
        <w:t>гликолида</w:t>
      </w:r>
      <w:proofErr w:type="spellEnd"/>
      <w:r w:rsidRPr="00D66BFA">
        <w:t xml:space="preserve"> (ПЛГА), загруженных солью не радиоактивного редкоземельного металла эрбия (</w:t>
      </w:r>
      <w:r w:rsidRPr="00D66BFA">
        <w:rPr>
          <w:lang w:val="en-US"/>
        </w:rPr>
        <w:t>III</w:t>
      </w:r>
      <w:r w:rsidRPr="00D66BFA">
        <w:t>).</w:t>
      </w:r>
    </w:p>
    <w:p w14:paraId="6720B655" w14:textId="15AFED09" w:rsidR="00D66BFA" w:rsidRPr="00D66BFA" w:rsidRDefault="00D66BFA" w:rsidP="00D66BFA">
      <w:pPr>
        <w:ind w:firstLine="397"/>
        <w:jc w:val="both"/>
      </w:pPr>
      <w:r w:rsidRPr="00D66BFA">
        <w:t xml:space="preserve">Проведена серия экспериментов по оптимизации методов получения </w:t>
      </w:r>
      <w:proofErr w:type="spellStart"/>
      <w:r w:rsidRPr="00D66BFA">
        <w:t>наночастиц</w:t>
      </w:r>
      <w:proofErr w:type="spellEnd"/>
      <w:r w:rsidRPr="00D66BFA">
        <w:t xml:space="preserve"> на основе ПЛГА с водорастворимыми и нерастворимыми солями эрбия (</w:t>
      </w:r>
      <w:r w:rsidRPr="00D66BFA">
        <w:rPr>
          <w:lang w:val="en-US"/>
        </w:rPr>
        <w:t>III</w:t>
      </w:r>
      <w:r w:rsidRPr="00D66BFA">
        <w:t xml:space="preserve">). </w:t>
      </w:r>
      <w:proofErr w:type="spellStart"/>
      <w:r w:rsidRPr="00D66BFA">
        <w:t>Наночастицы</w:t>
      </w:r>
      <w:proofErr w:type="spellEnd"/>
      <w:r w:rsidRPr="00D66BFA">
        <w:t xml:space="preserve"> на основе ПЛГА с нитратом эрбия (</w:t>
      </w:r>
      <w:r w:rsidRPr="00D66BFA">
        <w:rPr>
          <w:lang w:val="en-US"/>
        </w:rPr>
        <w:t>III</w:t>
      </w:r>
      <w:r w:rsidRPr="00D66BFA">
        <w:t xml:space="preserve">) были получены  методом двойной эмульсии. В качестве растворителя использовался этилацетат, а в качестве стабилизатора поливиниловый спирт и </w:t>
      </w:r>
      <w:proofErr w:type="spellStart"/>
      <w:r w:rsidRPr="00D66BFA">
        <w:rPr>
          <w:lang w:val="en-US"/>
        </w:rPr>
        <w:t>Pluronic</w:t>
      </w:r>
      <w:proofErr w:type="spellEnd"/>
      <w:r w:rsidRPr="00D66BFA">
        <w:t xml:space="preserve"> </w:t>
      </w:r>
      <w:r w:rsidRPr="00D66BFA">
        <w:rPr>
          <w:lang w:val="en-US"/>
        </w:rPr>
        <w:t>F</w:t>
      </w:r>
      <w:r w:rsidRPr="00D66BFA">
        <w:t xml:space="preserve">-68. Методом динамического рассеяния света оценены гидродинамические диаметры </w:t>
      </w:r>
      <w:proofErr w:type="spellStart"/>
      <w:r w:rsidRPr="00D66BFA">
        <w:t>наночастиц</w:t>
      </w:r>
      <w:proofErr w:type="spellEnd"/>
      <w:r>
        <w:t xml:space="preserve">, которые составили порядка 100 </w:t>
      </w:r>
      <w:proofErr w:type="spellStart"/>
      <w:r w:rsidRPr="00D66BFA">
        <w:t>нм</w:t>
      </w:r>
      <w:proofErr w:type="spellEnd"/>
      <w:r w:rsidRPr="00D66BFA">
        <w:t>. Массовое содержание нитрата эрбия определялось методом рентгеновского флуоре</w:t>
      </w:r>
      <w:r>
        <w:t>сцентного анализа и составило 2.</w:t>
      </w:r>
      <w:r w:rsidRPr="00D66BFA">
        <w:t>8 масс. %.</w:t>
      </w:r>
    </w:p>
    <w:p w14:paraId="6CFFDBAE" w14:textId="6223F4CA" w:rsidR="00D66BFA" w:rsidRPr="00D66BFA" w:rsidRDefault="00D66BFA" w:rsidP="00D66BFA">
      <w:pPr>
        <w:ind w:firstLine="360"/>
        <w:jc w:val="both"/>
      </w:pPr>
      <w:proofErr w:type="spellStart"/>
      <w:r w:rsidRPr="00D66BFA">
        <w:t>Наночастицы</w:t>
      </w:r>
      <w:proofErr w:type="spellEnd"/>
      <w:r w:rsidRPr="00D66BFA">
        <w:t xml:space="preserve"> на основе ПЛГА с </w:t>
      </w:r>
      <w:proofErr w:type="spellStart"/>
      <w:r w:rsidRPr="00D66BFA">
        <w:t>лактатом</w:t>
      </w:r>
      <w:proofErr w:type="spellEnd"/>
      <w:r w:rsidRPr="00D66BFA">
        <w:t xml:space="preserve"> эрбия (</w:t>
      </w:r>
      <w:r w:rsidRPr="00D66BFA">
        <w:rPr>
          <w:lang w:val="en-US"/>
        </w:rPr>
        <w:t>III</w:t>
      </w:r>
      <w:r w:rsidRPr="00D66BFA">
        <w:t xml:space="preserve">) были получены методом </w:t>
      </w:r>
      <w:proofErr w:type="spellStart"/>
      <w:r w:rsidRPr="00D66BFA">
        <w:t>наноосаждения</w:t>
      </w:r>
      <w:proofErr w:type="spellEnd"/>
      <w:r w:rsidRPr="00D66BFA">
        <w:t xml:space="preserve"> с поливиниловым спиртом в качестве стабилизатора и </w:t>
      </w:r>
      <w:proofErr w:type="spellStart"/>
      <w:r w:rsidRPr="00D66BFA">
        <w:t>диметилсульфоксидом</w:t>
      </w:r>
      <w:proofErr w:type="spellEnd"/>
      <w:r w:rsidRPr="00D66BFA">
        <w:t xml:space="preserve"> в качестве органической фазы. Полученные </w:t>
      </w:r>
      <w:proofErr w:type="spellStart"/>
      <w:r w:rsidRPr="00D66BFA">
        <w:t>наночастицы</w:t>
      </w:r>
      <w:proofErr w:type="spellEnd"/>
      <w:r w:rsidRPr="00D66BFA">
        <w:t xml:space="preserve"> характеризуются гидродинамическими диаметрами порядка 200 </w:t>
      </w:r>
      <w:proofErr w:type="spellStart"/>
      <w:r w:rsidRPr="00D66BFA">
        <w:t>н</w:t>
      </w:r>
      <w:r>
        <w:t>м</w:t>
      </w:r>
      <w:proofErr w:type="spellEnd"/>
      <w:r>
        <w:t xml:space="preserve"> и содержанием </w:t>
      </w:r>
      <w:proofErr w:type="spellStart"/>
      <w:r>
        <w:t>лактата</w:t>
      </w:r>
      <w:proofErr w:type="spellEnd"/>
      <w:r>
        <w:t xml:space="preserve"> эрбия 5.</w:t>
      </w:r>
      <w:r w:rsidRPr="00D66BFA">
        <w:t>7 масс. %.</w:t>
      </w:r>
    </w:p>
    <w:p w14:paraId="2E9B8544" w14:textId="77777777" w:rsidR="00D66BFA" w:rsidRPr="00D66BFA" w:rsidRDefault="00D66BFA" w:rsidP="00D66BFA">
      <w:pPr>
        <w:pStyle w:val="ae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D66BFA">
        <w:rPr>
          <w:color w:val="000000"/>
        </w:rPr>
        <w:t xml:space="preserve">Подходящий размер наряду со стабильностью разработанных частиц </w:t>
      </w:r>
      <w:r w:rsidRPr="00D66BFA">
        <w:rPr>
          <w:color w:val="000000"/>
          <w:lang w:val="en-US"/>
        </w:rPr>
        <w:t>PLGA</w:t>
      </w:r>
      <w:r w:rsidRPr="00D66BFA">
        <w:rPr>
          <w:color w:val="000000"/>
        </w:rPr>
        <w:t xml:space="preserve"> </w:t>
      </w:r>
      <w:r w:rsidRPr="00D66BFA">
        <w:rPr>
          <w:color w:val="000000"/>
          <w:lang w:val="en-US"/>
        </w:rPr>
        <w:t>c</w:t>
      </w:r>
      <w:r w:rsidRPr="00D66BFA">
        <w:rPr>
          <w:color w:val="000000"/>
        </w:rPr>
        <w:t xml:space="preserve"> загруженной в них солью эрбия делают такую модель перспективной для создания радиофармацевтических препаратов для </w:t>
      </w:r>
      <w:proofErr w:type="spellStart"/>
      <w:r w:rsidRPr="00D66BFA">
        <w:rPr>
          <w:color w:val="000000"/>
        </w:rPr>
        <w:t>тераностики</w:t>
      </w:r>
      <w:proofErr w:type="spellEnd"/>
      <w:r w:rsidRPr="00D66BFA">
        <w:rPr>
          <w:color w:val="000000"/>
        </w:rPr>
        <w:t>.</w:t>
      </w:r>
    </w:p>
    <w:p w14:paraId="5A97730E" w14:textId="1F5460A4" w:rsidR="00D66BFA" w:rsidRPr="00D66BFA" w:rsidRDefault="00D66BFA" w:rsidP="00D66B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SimSun"/>
          <w:b/>
          <w:i/>
        </w:rPr>
      </w:pPr>
      <w:r w:rsidRPr="00D66BFA">
        <w:rPr>
          <w:i/>
          <w:color w:val="2C2D2E"/>
          <w:shd w:val="clear" w:color="auto" w:fill="FFFFFF"/>
        </w:rPr>
        <w:t>Работа проведена в рамках выполнения государственного задания НИЦ «Курчатовский институт»</w:t>
      </w:r>
      <w:r w:rsidRPr="00D66BFA">
        <w:rPr>
          <w:rFonts w:eastAsia="SimSun"/>
          <w:b/>
          <w:i/>
        </w:rPr>
        <w:t>.</w:t>
      </w:r>
    </w:p>
    <w:p w14:paraId="22EF4869" w14:textId="77777777" w:rsidR="00D66BFA" w:rsidRPr="00D66BFA" w:rsidRDefault="00D66BFA" w:rsidP="00D66BFA">
      <w:pPr>
        <w:pStyle w:val="af"/>
        <w:rPr>
          <w:sz w:val="24"/>
          <w:lang w:val="en-US"/>
        </w:rPr>
      </w:pPr>
      <w:r w:rsidRPr="00D66BFA">
        <w:rPr>
          <w:sz w:val="24"/>
        </w:rPr>
        <w:t>Литература</w:t>
      </w:r>
    </w:p>
    <w:p w14:paraId="50B9AFF9" w14:textId="2BE38BB7" w:rsidR="00D66BFA" w:rsidRPr="00D66BFA" w:rsidRDefault="00D66BFA" w:rsidP="00D66BFA">
      <w:pPr>
        <w:pStyle w:val="a"/>
        <w:rPr>
          <w:rFonts w:cs="Times New Roman"/>
          <w:i/>
          <w:sz w:val="24"/>
          <w:szCs w:val="24"/>
          <w:shd w:val="clear" w:color="auto" w:fill="FFFFFF"/>
        </w:rPr>
      </w:pPr>
      <w:proofErr w:type="spellStart"/>
      <w:r w:rsidRPr="00D66BFA">
        <w:rPr>
          <w:rFonts w:cs="Times New Roman"/>
          <w:i/>
          <w:sz w:val="24"/>
          <w:szCs w:val="24"/>
          <w:shd w:val="clear" w:color="auto" w:fill="FFFFFF"/>
        </w:rPr>
        <w:t>Alkatheeri</w:t>
      </w:r>
      <w:proofErr w:type="spellEnd"/>
      <w:r w:rsidRPr="00D66BFA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D66BFA">
        <w:rPr>
          <w:rFonts w:cs="Times New Roman"/>
          <w:i/>
          <w:sz w:val="24"/>
          <w:szCs w:val="24"/>
          <w:shd w:val="clear" w:color="auto" w:fill="FFFFFF"/>
        </w:rPr>
        <w:t>A</w:t>
      </w:r>
      <w:r w:rsidRPr="00D66BFA">
        <w:rPr>
          <w:rFonts w:cs="Times New Roman"/>
          <w:sz w:val="24"/>
          <w:szCs w:val="24"/>
          <w:shd w:val="clear" w:color="auto" w:fill="FFFFFF"/>
        </w:rPr>
        <w:t xml:space="preserve">. </w:t>
      </w:r>
      <w:r w:rsidRPr="00D66BFA">
        <w:rPr>
          <w:rFonts w:cs="Times New Roman"/>
          <w:sz w:val="24"/>
          <w:szCs w:val="24"/>
        </w:rPr>
        <w:t xml:space="preserve">[et al.]. Nano-Radiopharmaceuticals in Colon Cancer: Current Applications, Challenges, and Future Directions // </w:t>
      </w:r>
      <w:r w:rsidRPr="00D66BFA">
        <w:rPr>
          <w:rFonts w:cs="Times New Roman"/>
          <w:color w:val="222222"/>
          <w:sz w:val="24"/>
          <w:szCs w:val="24"/>
          <w:shd w:val="clear" w:color="auto" w:fill="FFFFFF"/>
        </w:rPr>
        <w:t xml:space="preserve">Pharmaceuticals. 2025. </w:t>
      </w:r>
      <w:r w:rsidRPr="00D66BFA">
        <w:rPr>
          <w:rFonts w:cs="Times New Roman"/>
          <w:sz w:val="24"/>
          <w:szCs w:val="24"/>
        </w:rPr>
        <w:t>V</w:t>
      </w:r>
      <w:r>
        <w:rPr>
          <w:rFonts w:cs="Times New Roman"/>
          <w:sz w:val="24"/>
          <w:szCs w:val="24"/>
        </w:rPr>
        <w:t>ol</w:t>
      </w:r>
      <w:r w:rsidRPr="00D66BFA">
        <w:rPr>
          <w:rFonts w:cs="Times New Roman"/>
          <w:sz w:val="24"/>
          <w:szCs w:val="24"/>
        </w:rPr>
        <w:t>. 18(2): 257.</w:t>
      </w:r>
    </w:p>
    <w:p w14:paraId="326A5DA1" w14:textId="34D7CE00" w:rsidR="00D66BFA" w:rsidRPr="00D66BFA" w:rsidRDefault="00D66BFA" w:rsidP="00D66BFA">
      <w:pPr>
        <w:pStyle w:val="a"/>
        <w:rPr>
          <w:rFonts w:cs="Times New Roman"/>
          <w:i/>
          <w:sz w:val="24"/>
          <w:szCs w:val="24"/>
          <w:shd w:val="clear" w:color="auto" w:fill="FFFFFF"/>
        </w:rPr>
      </w:pPr>
      <w:proofErr w:type="spellStart"/>
      <w:r w:rsidRPr="00D66BFA">
        <w:rPr>
          <w:rFonts w:cs="Times New Roman"/>
          <w:i/>
          <w:sz w:val="24"/>
          <w:szCs w:val="24"/>
        </w:rPr>
        <w:t>Shende</w:t>
      </w:r>
      <w:proofErr w:type="spellEnd"/>
      <w:r w:rsidRPr="00D66BFA">
        <w:rPr>
          <w:rFonts w:cs="Times New Roman"/>
          <w:i/>
          <w:sz w:val="24"/>
          <w:szCs w:val="24"/>
        </w:rPr>
        <w:t xml:space="preserve"> P., Gandhi S</w:t>
      </w:r>
      <w:r w:rsidRPr="00D66BFA">
        <w:rPr>
          <w:rFonts w:cs="Times New Roman"/>
          <w:sz w:val="24"/>
          <w:szCs w:val="24"/>
        </w:rPr>
        <w:t xml:space="preserve">. Current strategies of radiopharmaceuticals in </w:t>
      </w:r>
      <w:proofErr w:type="spellStart"/>
      <w:r w:rsidRPr="00D66BFA">
        <w:rPr>
          <w:rFonts w:cs="Times New Roman"/>
          <w:sz w:val="24"/>
          <w:szCs w:val="24"/>
        </w:rPr>
        <w:t>theranostic</w:t>
      </w:r>
      <w:proofErr w:type="spellEnd"/>
      <w:r w:rsidRPr="00D66BFA">
        <w:rPr>
          <w:rFonts w:cs="Times New Roman"/>
          <w:sz w:val="24"/>
          <w:szCs w:val="24"/>
        </w:rPr>
        <w:t xml:space="preserve"> applications // J. Drug </w:t>
      </w:r>
      <w:proofErr w:type="spellStart"/>
      <w:r w:rsidRPr="00D66BFA">
        <w:rPr>
          <w:rFonts w:cs="Times New Roman"/>
          <w:sz w:val="24"/>
          <w:szCs w:val="24"/>
        </w:rPr>
        <w:t>Deliv</w:t>
      </w:r>
      <w:proofErr w:type="spellEnd"/>
      <w:r w:rsidRPr="00D66BFA">
        <w:rPr>
          <w:rFonts w:cs="Times New Roman"/>
          <w:sz w:val="24"/>
          <w:szCs w:val="24"/>
        </w:rPr>
        <w:t>. Technol. 2021. V</w:t>
      </w:r>
      <w:r>
        <w:rPr>
          <w:rFonts w:cs="Times New Roman"/>
          <w:sz w:val="24"/>
          <w:szCs w:val="24"/>
        </w:rPr>
        <w:t>ol</w:t>
      </w:r>
      <w:r w:rsidRPr="00D66BFA">
        <w:rPr>
          <w:rFonts w:cs="Times New Roman"/>
          <w:sz w:val="24"/>
          <w:szCs w:val="24"/>
        </w:rPr>
        <w:t xml:space="preserve">. 64: </w:t>
      </w:r>
      <w:r w:rsidRPr="00D66BFA">
        <w:rPr>
          <w:rFonts w:cs="Times New Roman"/>
          <w:color w:val="1F1F1F"/>
          <w:sz w:val="24"/>
          <w:szCs w:val="24"/>
        </w:rPr>
        <w:t>102594</w:t>
      </w:r>
      <w:r w:rsidRPr="00D66BFA">
        <w:rPr>
          <w:rFonts w:cs="Times New Roman"/>
          <w:sz w:val="24"/>
          <w:szCs w:val="24"/>
        </w:rPr>
        <w:t>.</w:t>
      </w:r>
    </w:p>
    <w:sectPr w:rsidR="00D66BFA" w:rsidRPr="00D66BF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C6413"/>
    <w:multiLevelType w:val="hybridMultilevel"/>
    <w:tmpl w:val="58B2FBE0"/>
    <w:lvl w:ilvl="0" w:tplc="4650E806">
      <w:start w:val="1"/>
      <w:numFmt w:val="decimal"/>
      <w:pStyle w:val="a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D6274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A4770"/>
    <w:rsid w:val="004F0EDF"/>
    <w:rsid w:val="00522BF1"/>
    <w:rsid w:val="00590166"/>
    <w:rsid w:val="005D022B"/>
    <w:rsid w:val="005E5BE9"/>
    <w:rsid w:val="005F191B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011E4"/>
    <w:rsid w:val="00C844E2"/>
    <w:rsid w:val="00CD00B1"/>
    <w:rsid w:val="00D22306"/>
    <w:rsid w:val="00D42542"/>
    <w:rsid w:val="00D66BFA"/>
    <w:rsid w:val="00D8121C"/>
    <w:rsid w:val="00E22189"/>
    <w:rsid w:val="00E74069"/>
    <w:rsid w:val="00E81D35"/>
    <w:rsid w:val="00EB1F49"/>
    <w:rsid w:val="00EE027C"/>
    <w:rsid w:val="00F865B3"/>
    <w:rsid w:val="00FA525B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List Paragraph"/>
    <w:basedOn w:val="a0"/>
    <w:link w:val="a7"/>
    <w:uiPriority w:val="34"/>
    <w:qFormat/>
    <w:rsid w:val="00106375"/>
    <w:pPr>
      <w:ind w:left="720"/>
      <w:contextualSpacing/>
    </w:pPr>
  </w:style>
  <w:style w:type="character" w:customStyle="1" w:styleId="a7">
    <w:name w:val="Абзац списка Знак"/>
    <w:basedOn w:val="a1"/>
    <w:link w:val="a6"/>
    <w:uiPriority w:val="34"/>
    <w:locked/>
    <w:rsid w:val="004A26A3"/>
  </w:style>
  <w:style w:type="character" w:styleId="a8">
    <w:name w:val="Placeholder Text"/>
    <w:basedOn w:val="a1"/>
    <w:uiPriority w:val="99"/>
    <w:semiHidden/>
    <w:rsid w:val="00E22189"/>
    <w:rPr>
      <w:color w:val="808080"/>
    </w:rPr>
  </w:style>
  <w:style w:type="paragraph" w:styleId="a9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a">
    <w:name w:val="Hyperlink"/>
    <w:basedOn w:val="a1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D66BF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D66BFA"/>
    <w:rPr>
      <w:rFonts w:ascii="Tahoma" w:eastAsia="Times New Roman" w:hAnsi="Tahoma" w:cs="Tahoma"/>
      <w:sz w:val="16"/>
      <w:szCs w:val="16"/>
    </w:rPr>
  </w:style>
  <w:style w:type="paragraph" w:styleId="ae">
    <w:name w:val="Normal (Web)"/>
    <w:basedOn w:val="a0"/>
    <w:uiPriority w:val="99"/>
    <w:unhideWhenUsed/>
    <w:rsid w:val="00D66BFA"/>
    <w:pPr>
      <w:spacing w:before="100" w:beforeAutospacing="1" w:after="100" w:afterAutospacing="1"/>
    </w:pPr>
  </w:style>
  <w:style w:type="paragraph" w:customStyle="1" w:styleId="af">
    <w:name w:val="! Литература"/>
    <w:qFormat/>
    <w:rsid w:val="00D66BFA"/>
    <w:pPr>
      <w:keepNext/>
      <w:spacing w:before="240" w:after="120"/>
      <w:jc w:val="center"/>
    </w:pPr>
    <w:rPr>
      <w:rFonts w:ascii="Times New Roman" w:eastAsia="SimSun" w:hAnsi="Times New Roman" w:cs="Times New Roman"/>
      <w:b/>
      <w:sz w:val="22"/>
      <w:szCs w:val="24"/>
    </w:rPr>
  </w:style>
  <w:style w:type="paragraph" w:customStyle="1" w:styleId="a">
    <w:name w:val="! Список литературы"/>
    <w:basedOn w:val="a6"/>
    <w:qFormat/>
    <w:rsid w:val="00D66BFA"/>
    <w:pPr>
      <w:numPr>
        <w:numId w:val="5"/>
      </w:numPr>
      <w:suppressAutoHyphens/>
      <w:autoSpaceDE w:val="0"/>
      <w:jc w:val="both"/>
    </w:pPr>
    <w:rPr>
      <w:rFonts w:cs="Calibri"/>
      <w:sz w:val="20"/>
      <w:szCs w:val="20"/>
      <w:lang w:val="en-US" w:eastAsia="zh-CN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List Paragraph"/>
    <w:basedOn w:val="a0"/>
    <w:link w:val="a7"/>
    <w:uiPriority w:val="34"/>
    <w:qFormat/>
    <w:rsid w:val="00106375"/>
    <w:pPr>
      <w:ind w:left="720"/>
      <w:contextualSpacing/>
    </w:pPr>
  </w:style>
  <w:style w:type="character" w:customStyle="1" w:styleId="a7">
    <w:name w:val="Абзац списка Знак"/>
    <w:basedOn w:val="a1"/>
    <w:link w:val="a6"/>
    <w:uiPriority w:val="34"/>
    <w:locked/>
    <w:rsid w:val="004A26A3"/>
  </w:style>
  <w:style w:type="character" w:styleId="a8">
    <w:name w:val="Placeholder Text"/>
    <w:basedOn w:val="a1"/>
    <w:uiPriority w:val="99"/>
    <w:semiHidden/>
    <w:rsid w:val="00E22189"/>
    <w:rPr>
      <w:color w:val="808080"/>
    </w:rPr>
  </w:style>
  <w:style w:type="paragraph" w:styleId="a9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a">
    <w:name w:val="Hyperlink"/>
    <w:basedOn w:val="a1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D66BF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D66BFA"/>
    <w:rPr>
      <w:rFonts w:ascii="Tahoma" w:eastAsia="Times New Roman" w:hAnsi="Tahoma" w:cs="Tahoma"/>
      <w:sz w:val="16"/>
      <w:szCs w:val="16"/>
    </w:rPr>
  </w:style>
  <w:style w:type="paragraph" w:styleId="ae">
    <w:name w:val="Normal (Web)"/>
    <w:basedOn w:val="a0"/>
    <w:uiPriority w:val="99"/>
    <w:unhideWhenUsed/>
    <w:rsid w:val="00D66BFA"/>
    <w:pPr>
      <w:spacing w:before="100" w:beforeAutospacing="1" w:after="100" w:afterAutospacing="1"/>
    </w:pPr>
  </w:style>
  <w:style w:type="paragraph" w:customStyle="1" w:styleId="af">
    <w:name w:val="! Литература"/>
    <w:qFormat/>
    <w:rsid w:val="00D66BFA"/>
    <w:pPr>
      <w:keepNext/>
      <w:spacing w:before="240" w:after="120"/>
      <w:jc w:val="center"/>
    </w:pPr>
    <w:rPr>
      <w:rFonts w:ascii="Times New Roman" w:eastAsia="SimSun" w:hAnsi="Times New Roman" w:cs="Times New Roman"/>
      <w:b/>
      <w:sz w:val="22"/>
      <w:szCs w:val="24"/>
    </w:rPr>
  </w:style>
  <w:style w:type="paragraph" w:customStyle="1" w:styleId="a">
    <w:name w:val="! Список литературы"/>
    <w:basedOn w:val="a6"/>
    <w:qFormat/>
    <w:rsid w:val="00D66BFA"/>
    <w:pPr>
      <w:numPr>
        <w:numId w:val="5"/>
      </w:numPr>
      <w:suppressAutoHyphens/>
      <w:autoSpaceDE w:val="0"/>
      <w:jc w:val="both"/>
    </w:pPr>
    <w:rPr>
      <w:rFonts w:cs="Calibri"/>
      <w:sz w:val="20"/>
      <w:szCs w:val="20"/>
      <w:lang w:val="en-US"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9A8A30-A60A-434E-BD91-2CA676F0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Антонина Дмитриевна</dc:creator>
  <cp:lastModifiedBy>Иваненко</cp:lastModifiedBy>
  <cp:revision>3</cp:revision>
  <dcterms:created xsi:type="dcterms:W3CDTF">2025-03-03T13:05:00Z</dcterms:created>
  <dcterms:modified xsi:type="dcterms:W3CDTF">2025-03-03T13:35:00Z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