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F3" w:rsidRDefault="00AC69F3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C69F3">
        <w:rPr>
          <w:b/>
          <w:color w:val="000000"/>
        </w:rPr>
        <w:t>Стерилизация высокопористых материалов на основе</w:t>
      </w:r>
      <w:r>
        <w:rPr>
          <w:b/>
          <w:color w:val="000000"/>
        </w:rPr>
        <w:t xml:space="preserve"> </w:t>
      </w:r>
      <w:proofErr w:type="spellStart"/>
      <w:r w:rsidRPr="00AC69F3">
        <w:rPr>
          <w:b/>
          <w:color w:val="000000"/>
        </w:rPr>
        <w:t>хитозана</w:t>
      </w:r>
      <w:proofErr w:type="spellEnd"/>
      <w:r w:rsidRPr="00AC69F3">
        <w:rPr>
          <w:b/>
          <w:color w:val="000000"/>
        </w:rPr>
        <w:t>: изменение физико-химических характеристик</w:t>
      </w:r>
      <w:r>
        <w:rPr>
          <w:b/>
          <w:color w:val="000000"/>
        </w:rPr>
        <w:t>.</w:t>
      </w:r>
    </w:p>
    <w:p w:rsidR="00130241" w:rsidRPr="000B5B34" w:rsidRDefault="000B5B34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0B5B34">
        <w:rPr>
          <w:b/>
          <w:color w:val="000000"/>
        </w:rPr>
        <w:t>Ужакова</w:t>
      </w:r>
      <w:proofErr w:type="spellEnd"/>
      <w:r w:rsidRPr="000B5B34">
        <w:rPr>
          <w:b/>
          <w:color w:val="000000"/>
        </w:rPr>
        <w:t xml:space="preserve"> Э.А.</w:t>
      </w:r>
      <w:r>
        <w:rPr>
          <w:b/>
          <w:color w:val="000000"/>
          <w:vertAlign w:val="superscript"/>
        </w:rPr>
        <w:t>1,2</w:t>
      </w:r>
    </w:p>
    <w:p w:rsidR="00130241" w:rsidRDefault="00EB1F49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3449D">
        <w:rPr>
          <w:i/>
          <w:color w:val="000000"/>
        </w:rPr>
        <w:t>Студент</w:t>
      </w:r>
      <w:r w:rsidR="00E902AB">
        <w:rPr>
          <w:i/>
          <w:color w:val="000000"/>
        </w:rPr>
        <w:t>ка</w:t>
      </w:r>
      <w:r w:rsidRPr="00E3449D">
        <w:rPr>
          <w:i/>
          <w:color w:val="000000"/>
        </w:rPr>
        <w:t xml:space="preserve">, </w:t>
      </w:r>
      <w:r w:rsidR="00617CBA">
        <w:rPr>
          <w:i/>
          <w:color w:val="000000"/>
        </w:rPr>
        <w:t>1</w:t>
      </w:r>
      <w:r w:rsidRPr="00E3449D">
        <w:rPr>
          <w:i/>
          <w:color w:val="000000"/>
        </w:rPr>
        <w:t xml:space="preserve"> курс </w:t>
      </w:r>
      <w:r w:rsidR="00617CBA">
        <w:rPr>
          <w:i/>
          <w:color w:val="000000"/>
        </w:rPr>
        <w:t>магистратуры</w:t>
      </w:r>
    </w:p>
    <w:p w:rsidR="00617CBA" w:rsidRPr="00617CBA" w:rsidRDefault="000B5B34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0B5B34">
        <w:rPr>
          <w:i/>
          <w:color w:val="000000"/>
        </w:rPr>
        <w:t>Московский физико-технический институт (национальный исследовательский университет</w:t>
      </w:r>
      <w:r w:rsidR="00BC1903">
        <w:rPr>
          <w:i/>
          <w:color w:val="000000"/>
        </w:rPr>
        <w:t>, Москва, Россия</w:t>
      </w:r>
    </w:p>
    <w:p w:rsidR="00130241" w:rsidRPr="00E3449D" w:rsidRDefault="000B5B34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A205A">
        <w:rPr>
          <w:i/>
          <w:color w:val="000000"/>
        </w:rPr>
        <w:t>Национальный исследовательский центр «Курчатовский институт»</w:t>
      </w:r>
      <w:r w:rsidR="00391C38" w:rsidRPr="00E3449D">
        <w:rPr>
          <w:i/>
          <w:color w:val="000000"/>
        </w:rPr>
        <w:t xml:space="preserve">, </w:t>
      </w:r>
      <w:r w:rsidR="00DA205A">
        <w:rPr>
          <w:i/>
          <w:color w:val="000000"/>
        </w:rPr>
        <w:t>Москва</w:t>
      </w:r>
      <w:r w:rsidR="00BF36F8" w:rsidRPr="00E3449D">
        <w:rPr>
          <w:i/>
          <w:color w:val="000000"/>
        </w:rPr>
        <w:t>, Россия</w:t>
      </w:r>
    </w:p>
    <w:p w:rsidR="00130241" w:rsidRPr="00032031" w:rsidRDefault="00EB1F49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7FC1">
        <w:rPr>
          <w:i/>
          <w:color w:val="000000"/>
          <w:lang w:val="en-US"/>
        </w:rPr>
        <w:t>E</w:t>
      </w:r>
      <w:r w:rsidR="003B76D6" w:rsidRPr="00032031">
        <w:rPr>
          <w:i/>
          <w:color w:val="000000"/>
        </w:rPr>
        <w:t>-</w:t>
      </w:r>
      <w:r w:rsidRPr="00F07FC1">
        <w:rPr>
          <w:i/>
          <w:color w:val="000000"/>
          <w:lang w:val="en-US"/>
        </w:rPr>
        <w:t>mail</w:t>
      </w:r>
      <w:r w:rsidRPr="00032031">
        <w:rPr>
          <w:i/>
          <w:color w:val="000000"/>
        </w:rPr>
        <w:t xml:space="preserve">: </w:t>
      </w:r>
      <w:proofErr w:type="spellStart"/>
      <w:r w:rsidR="00A50EF3">
        <w:rPr>
          <w:i/>
          <w:color w:val="000000"/>
          <w:u w:val="single"/>
          <w:lang w:val="en-US"/>
        </w:rPr>
        <w:t>elleonbf</w:t>
      </w:r>
      <w:proofErr w:type="spellEnd"/>
      <w:r w:rsidR="00A50EF3" w:rsidRPr="00032031">
        <w:rPr>
          <w:i/>
          <w:color w:val="000000"/>
          <w:u w:val="single"/>
        </w:rPr>
        <w:t>2002@</w:t>
      </w:r>
      <w:proofErr w:type="spellStart"/>
      <w:r w:rsidR="00A50EF3">
        <w:rPr>
          <w:i/>
          <w:color w:val="000000"/>
          <w:u w:val="single"/>
          <w:lang w:val="en-US"/>
        </w:rPr>
        <w:t>gmail</w:t>
      </w:r>
      <w:proofErr w:type="spellEnd"/>
      <w:r w:rsidR="00A50EF3" w:rsidRPr="00032031">
        <w:rPr>
          <w:i/>
          <w:color w:val="000000"/>
          <w:u w:val="single"/>
        </w:rPr>
        <w:t>.</w:t>
      </w:r>
      <w:r w:rsidR="00A50EF3">
        <w:rPr>
          <w:i/>
          <w:color w:val="000000"/>
          <w:u w:val="single"/>
          <w:lang w:val="en-US"/>
        </w:rPr>
        <w:t>com</w:t>
      </w:r>
    </w:p>
    <w:p w:rsidR="00142AB9" w:rsidRDefault="00142AB9" w:rsidP="00617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142AB9">
        <w:t>Хитозановые</w:t>
      </w:r>
      <w:proofErr w:type="spellEnd"/>
      <w:r w:rsidRPr="00142AB9">
        <w:t xml:space="preserve"> губки, благодаря высокой пористости и физико-хими</w:t>
      </w:r>
      <w:r w:rsidR="004C55DE">
        <w:t>ческим свойствам полимера</w:t>
      </w:r>
      <w:r w:rsidRPr="00142AB9">
        <w:t xml:space="preserve"> (</w:t>
      </w:r>
      <w:proofErr w:type="spellStart"/>
      <w:r w:rsidRPr="00142AB9">
        <w:t>биосовместимос</w:t>
      </w:r>
      <w:r>
        <w:t>ть</w:t>
      </w:r>
      <w:proofErr w:type="spellEnd"/>
      <w:r>
        <w:t xml:space="preserve">, биодеградация, </w:t>
      </w:r>
      <w:proofErr w:type="spellStart"/>
      <w:r>
        <w:t>гемостатическая</w:t>
      </w:r>
      <w:proofErr w:type="spellEnd"/>
      <w:r w:rsidR="0069172B">
        <w:t xml:space="preserve"> и антимикробная активности</w:t>
      </w:r>
      <w:bookmarkStart w:id="0" w:name="_GoBack"/>
      <w:bookmarkEnd w:id="0"/>
      <w:r w:rsidRPr="00142AB9">
        <w:t xml:space="preserve">), </w:t>
      </w:r>
      <w:r w:rsidR="004C55DE">
        <w:t xml:space="preserve">являются </w:t>
      </w:r>
      <w:r w:rsidRPr="00142AB9">
        <w:t>перспектив</w:t>
      </w:r>
      <w:r>
        <w:t>н</w:t>
      </w:r>
      <w:r w:rsidRPr="00142AB9">
        <w:t>ы</w:t>
      </w:r>
      <w:r w:rsidR="004C55DE">
        <w:t xml:space="preserve">ми материалами </w:t>
      </w:r>
      <w:r w:rsidRPr="00142AB9">
        <w:t>в биомедицине</w:t>
      </w:r>
      <w:r w:rsidR="004C55DE">
        <w:t xml:space="preserve"> </w:t>
      </w:r>
      <w:r w:rsidR="004C55DE" w:rsidRPr="004C55DE">
        <w:t>[1-2]</w:t>
      </w:r>
      <w:r w:rsidR="00FF028A">
        <w:t>. Хотя влияние некоторых</w:t>
      </w:r>
      <w:r w:rsidRPr="00142AB9">
        <w:t xml:space="preserve"> видов стерилизации на свойства </w:t>
      </w:r>
      <w:proofErr w:type="spellStart"/>
      <w:r w:rsidRPr="00142AB9">
        <w:t>хитозан</w:t>
      </w:r>
      <w:proofErr w:type="spellEnd"/>
      <w:r w:rsidRPr="00142AB9">
        <w:t xml:space="preserve"> описано в литературе, воздействие стерилизации на свойства губчатых </w:t>
      </w:r>
      <w:proofErr w:type="spellStart"/>
      <w:r w:rsidRPr="00142AB9">
        <w:t>хитозановых</w:t>
      </w:r>
      <w:proofErr w:type="spellEnd"/>
      <w:r w:rsidRPr="00142AB9">
        <w:t xml:space="preserve"> материалов остаётся малоисследованным</w:t>
      </w:r>
      <w:r w:rsidR="004C55DE">
        <w:t xml:space="preserve"> </w:t>
      </w:r>
      <w:r w:rsidR="004C55DE" w:rsidRPr="004C55DE">
        <w:t>[3]</w:t>
      </w:r>
      <w:r w:rsidRPr="00142AB9">
        <w:t>. Данная работа направ</w:t>
      </w:r>
      <w:r w:rsidR="004C55DE">
        <w:t xml:space="preserve">лена на оценку влияния </w:t>
      </w:r>
      <w:r w:rsidR="00FF028A">
        <w:t xml:space="preserve">различных видов </w:t>
      </w:r>
      <w:r w:rsidR="004C55DE">
        <w:t>стери</w:t>
      </w:r>
      <w:r w:rsidR="00FF028A">
        <w:t>лизации (гамма-облучение и обработка оксидом этилена</w:t>
      </w:r>
      <w:r w:rsidRPr="00142AB9">
        <w:t xml:space="preserve">) на морфологию, молекулярную массу, степень </w:t>
      </w:r>
      <w:proofErr w:type="spellStart"/>
      <w:r w:rsidRPr="00142AB9">
        <w:t>деацетилиро</w:t>
      </w:r>
      <w:r w:rsidR="004C55DE">
        <w:t>вания</w:t>
      </w:r>
      <w:proofErr w:type="spellEnd"/>
      <w:r w:rsidR="004C55DE">
        <w:t xml:space="preserve"> и механические свойства</w:t>
      </w:r>
      <w:r w:rsidRPr="00142AB9">
        <w:t xml:space="preserve"> </w:t>
      </w:r>
      <w:r w:rsidR="004C55DE">
        <w:t xml:space="preserve">губчатых материалов на основе </w:t>
      </w:r>
      <w:proofErr w:type="spellStart"/>
      <w:r w:rsidR="004C55DE">
        <w:t>хитозана</w:t>
      </w:r>
      <w:proofErr w:type="spellEnd"/>
      <w:r w:rsidRPr="00142AB9">
        <w:t>.</w:t>
      </w:r>
    </w:p>
    <w:p w:rsidR="00617CBA" w:rsidRDefault="00032031" w:rsidP="00617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32031">
        <w:t xml:space="preserve">В качестве объекта исследования выступила губчатые материалы на основе </w:t>
      </w:r>
      <w:proofErr w:type="spellStart"/>
      <w:r w:rsidRPr="00032031">
        <w:t>хитозана</w:t>
      </w:r>
      <w:proofErr w:type="spellEnd"/>
      <w:r w:rsidRPr="00032031">
        <w:t xml:space="preserve">, полученные из 2% раствора полимера в 2% уксусной кислоте/H2O сублимационной сушкой на установке </w:t>
      </w:r>
      <w:proofErr w:type="spellStart"/>
      <w:r w:rsidRPr="00032031">
        <w:t>Martin</w:t>
      </w:r>
      <w:proofErr w:type="spellEnd"/>
      <w:r w:rsidRPr="00032031">
        <w:t xml:space="preserve"> </w:t>
      </w:r>
      <w:proofErr w:type="spellStart"/>
      <w:r w:rsidRPr="00032031">
        <w:t>Christ</w:t>
      </w:r>
      <w:proofErr w:type="spellEnd"/>
      <w:r w:rsidRPr="00032031">
        <w:t xml:space="preserve"> ALPHA 2-4 LSC (</w:t>
      </w:r>
      <w:proofErr w:type="spellStart"/>
      <w:r w:rsidRPr="00032031">
        <w:t>Martin</w:t>
      </w:r>
      <w:proofErr w:type="spellEnd"/>
      <w:r w:rsidRPr="00032031">
        <w:t xml:space="preserve"> </w:t>
      </w:r>
      <w:proofErr w:type="spellStart"/>
      <w:r w:rsidRPr="00032031">
        <w:t>Christ</w:t>
      </w:r>
      <w:proofErr w:type="spellEnd"/>
      <w:r w:rsidRPr="00032031">
        <w:t xml:space="preserve">, Германия) c предварительным замораживанием при температуре -25℃. Полученные губки подвергали стерилизации двумя методами: гамма-облучением и обработкой оксидом этилена. В первом случае губки упаковывали в пакеты для стерилизации </w:t>
      </w:r>
      <w:proofErr w:type="spellStart"/>
      <w:r w:rsidRPr="00032031">
        <w:t>СтериТ</w:t>
      </w:r>
      <w:proofErr w:type="spellEnd"/>
      <w:r w:rsidRPr="00032031">
        <w:t xml:space="preserve"> (ООО «НПФ «</w:t>
      </w:r>
      <w:proofErr w:type="spellStart"/>
      <w:r w:rsidRPr="00032031">
        <w:t>Винар</w:t>
      </w:r>
      <w:proofErr w:type="spellEnd"/>
      <w:r w:rsidRPr="00032031">
        <w:t xml:space="preserve">», Россия) и помещали в стерилизационную установку с источником 60Co γ-излучения. Доза облучения была выбрана, исходя из литературных данных и составляла 15 </w:t>
      </w:r>
      <w:proofErr w:type="spellStart"/>
      <w:r w:rsidRPr="00032031">
        <w:t>кГр</w:t>
      </w:r>
      <w:proofErr w:type="spellEnd"/>
      <w:r w:rsidRPr="00032031">
        <w:t>. Химическую стерилизацию проводили в газовом стерилизаторе «STERI-VAC» производства фирмы «3М», США</w:t>
      </w:r>
      <w:r w:rsidR="004A1E79">
        <w:t xml:space="preserve"> по стандартной методике</w:t>
      </w:r>
      <w:r w:rsidRPr="00032031">
        <w:t>.</w:t>
      </w:r>
    </w:p>
    <w:p w:rsidR="00032031" w:rsidRDefault="00032031" w:rsidP="00032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32031">
        <w:t xml:space="preserve">Морфологию полученных материалов изучали методом сканирующей электронной микроскопии (СЭМ) на установке </w:t>
      </w:r>
      <w:proofErr w:type="spellStart"/>
      <w:r w:rsidRPr="00032031">
        <w:t>Phenom</w:t>
      </w:r>
      <w:proofErr w:type="spellEnd"/>
      <w:r w:rsidRPr="00032031">
        <w:t xml:space="preserve"> XL (</w:t>
      </w:r>
      <w:proofErr w:type="spellStart"/>
      <w:r w:rsidRPr="00032031">
        <w:t>ThermoFisher</w:t>
      </w:r>
      <w:proofErr w:type="spellEnd"/>
      <w:r w:rsidRPr="00032031">
        <w:t xml:space="preserve"> </w:t>
      </w:r>
      <w:proofErr w:type="spellStart"/>
      <w:r w:rsidRPr="00032031">
        <w:t>Scientific</w:t>
      </w:r>
      <w:proofErr w:type="spellEnd"/>
      <w:r w:rsidRPr="00032031">
        <w:t xml:space="preserve">, США) в режиме высокого вакуума. Механические свойства губчатых материалов при сжатии определяли с использованием испытательной машины </w:t>
      </w:r>
      <w:proofErr w:type="spellStart"/>
      <w:r w:rsidRPr="00032031">
        <w:t>Instron</w:t>
      </w:r>
      <w:proofErr w:type="spellEnd"/>
      <w:r w:rsidRPr="00032031">
        <w:t xml:space="preserve"> 34SC-1 (</w:t>
      </w:r>
      <w:proofErr w:type="spellStart"/>
      <w:r w:rsidRPr="00032031">
        <w:t>Instron</w:t>
      </w:r>
      <w:proofErr w:type="spellEnd"/>
      <w:r w:rsidRPr="00032031">
        <w:t xml:space="preserve">, США). Степень </w:t>
      </w:r>
      <w:proofErr w:type="spellStart"/>
      <w:r w:rsidRPr="00032031">
        <w:t>деацетилирования</w:t>
      </w:r>
      <w:proofErr w:type="spellEnd"/>
      <w:r w:rsidRPr="00032031">
        <w:t xml:space="preserve"> определяли потенциометрическим титрованием с использованием рН-метра «</w:t>
      </w:r>
      <w:proofErr w:type="spellStart"/>
      <w:r w:rsidRPr="00032031">
        <w:t>SevenMulti</w:t>
      </w:r>
      <w:proofErr w:type="spellEnd"/>
      <w:r w:rsidRPr="00032031">
        <w:t>» (</w:t>
      </w:r>
      <w:proofErr w:type="spellStart"/>
      <w:r w:rsidRPr="00032031">
        <w:t>Mettler</w:t>
      </w:r>
      <w:proofErr w:type="spellEnd"/>
      <w:r w:rsidRPr="00032031">
        <w:t xml:space="preserve"> </w:t>
      </w:r>
      <w:proofErr w:type="spellStart"/>
      <w:r w:rsidRPr="00032031">
        <w:t>Toledo</w:t>
      </w:r>
      <w:proofErr w:type="spellEnd"/>
      <w:r w:rsidRPr="00032031">
        <w:t xml:space="preserve">, Швейцария), а молекулярную массу – </w:t>
      </w:r>
      <w:proofErr w:type="spellStart"/>
      <w:r w:rsidRPr="00032031">
        <w:t>вискозметрическим</w:t>
      </w:r>
      <w:proofErr w:type="spellEnd"/>
      <w:r w:rsidRPr="00032031">
        <w:t xml:space="preserve"> методом с помощью вискозиметра </w:t>
      </w:r>
      <w:proofErr w:type="spellStart"/>
      <w:r w:rsidRPr="00032031">
        <w:t>Уббелоде</w:t>
      </w:r>
      <w:proofErr w:type="spellEnd"/>
      <w:r w:rsidRPr="00032031">
        <w:t>.</w:t>
      </w:r>
    </w:p>
    <w:p w:rsidR="00FF028A" w:rsidRDefault="00FF028A" w:rsidP="00032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результате исследования был сделан </w:t>
      </w:r>
      <w:r w:rsidRPr="00FF028A">
        <w:t xml:space="preserve">вывод, что физическая стерилизация увеличивает биологические свойства за счет увеличения степени </w:t>
      </w:r>
      <w:proofErr w:type="spellStart"/>
      <w:r w:rsidRPr="00FF028A">
        <w:t>деацетилирования</w:t>
      </w:r>
      <w:proofErr w:type="spellEnd"/>
      <w:r w:rsidRPr="00FF028A">
        <w:t xml:space="preserve">, при этом разрушая полимер. Тогда как химическая стерилизация в значительной степени сохраняет структуру и свойства </w:t>
      </w:r>
      <w:proofErr w:type="spellStart"/>
      <w:r w:rsidRPr="00FF028A">
        <w:t>хитозана</w:t>
      </w:r>
      <w:proofErr w:type="spellEnd"/>
      <w:r w:rsidRPr="00FF028A">
        <w:t>.</w:t>
      </w:r>
    </w:p>
    <w:p w:rsidR="00C05545" w:rsidRPr="00C05545" w:rsidRDefault="00C05545" w:rsidP="00C05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C05545">
        <w:rPr>
          <w:i/>
        </w:rPr>
        <w:t>Авторы благодарят ресурсный центр (РЦ) «Полимер» за проведение механических испытаний. Работа проведена в рамках выполнения государственного задания НИЦ «Курчатовский институт».</w:t>
      </w:r>
    </w:p>
    <w:p w:rsidR="00130241" w:rsidRDefault="00EB1F49" w:rsidP="00617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954CF">
        <w:rPr>
          <w:b/>
          <w:color w:val="000000"/>
        </w:rPr>
        <w:t>Литература</w:t>
      </w:r>
    </w:p>
    <w:p w:rsidR="008B60BB" w:rsidRPr="008B60BB" w:rsidRDefault="008B60BB" w:rsidP="008B60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D2719">
        <w:rPr>
          <w:color w:val="000000"/>
        </w:rPr>
        <w:t xml:space="preserve">1. </w:t>
      </w:r>
      <w:r w:rsidRPr="008B60BB">
        <w:rPr>
          <w:color w:val="000000"/>
          <w:lang w:val="en-US"/>
        </w:rPr>
        <w:t>Iqbal</w:t>
      </w:r>
      <w:r w:rsidRPr="001D2719">
        <w:rPr>
          <w:color w:val="000000"/>
        </w:rPr>
        <w:t xml:space="preserve"> </w:t>
      </w:r>
      <w:r w:rsidRPr="008B60BB">
        <w:rPr>
          <w:color w:val="000000"/>
          <w:lang w:val="en-US"/>
        </w:rPr>
        <w:t>Y</w:t>
      </w:r>
      <w:r w:rsidRPr="001D2719">
        <w:rPr>
          <w:color w:val="000000"/>
        </w:rPr>
        <w:t>. [</w:t>
      </w:r>
      <w:r w:rsidRPr="008B60BB">
        <w:rPr>
          <w:color w:val="000000"/>
          <w:lang w:val="en-US"/>
        </w:rPr>
        <w:t>et</w:t>
      </w:r>
      <w:r w:rsidRPr="001D2719">
        <w:rPr>
          <w:color w:val="000000"/>
        </w:rPr>
        <w:t xml:space="preserve"> </w:t>
      </w:r>
      <w:r w:rsidRPr="008B60BB">
        <w:rPr>
          <w:color w:val="000000"/>
          <w:lang w:val="en-US"/>
        </w:rPr>
        <w:t>al</w:t>
      </w:r>
      <w:r w:rsidRPr="001D2719">
        <w:rPr>
          <w:color w:val="000000"/>
        </w:rPr>
        <w:t xml:space="preserve">.] </w:t>
      </w:r>
      <w:r w:rsidRPr="008B60BB">
        <w:rPr>
          <w:color w:val="000000"/>
          <w:lang w:val="en-US"/>
        </w:rPr>
        <w:t>Recent advances in chitosan-based materials; The synthesis, modifications and biomedical applications //Carbohydrate Polymers, 2023, 121</w:t>
      </w:r>
    </w:p>
    <w:p w:rsidR="008B60BB" w:rsidRDefault="008B60BB" w:rsidP="008B60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8B60BB">
        <w:rPr>
          <w:color w:val="000000"/>
          <w:lang w:val="en-US"/>
        </w:rPr>
        <w:t>. Dash M. [et al.] Chitosan—A versatile semi-synthetic polymer in biomedical applications //Progress in polymer science, 2011, 36, 8, 981</w:t>
      </w:r>
    </w:p>
    <w:p w:rsidR="008B60BB" w:rsidRPr="008B60BB" w:rsidRDefault="004C55DE" w:rsidP="008B60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8B60BB" w:rsidRPr="008B60BB">
        <w:rPr>
          <w:color w:val="000000"/>
          <w:lang w:val="en-US"/>
        </w:rPr>
        <w:t xml:space="preserve">. </w:t>
      </w:r>
      <w:proofErr w:type="spellStart"/>
      <w:r w:rsidR="008B60BB" w:rsidRPr="008B60BB">
        <w:rPr>
          <w:color w:val="000000"/>
          <w:lang w:val="en-US"/>
        </w:rPr>
        <w:t>Rutala</w:t>
      </w:r>
      <w:proofErr w:type="spellEnd"/>
      <w:r w:rsidR="008B60BB" w:rsidRPr="008B60BB">
        <w:rPr>
          <w:color w:val="000000"/>
          <w:lang w:val="en-US"/>
        </w:rPr>
        <w:t xml:space="preserve"> W. A., Weber D. J. Guideline for disinfection and sterilization in healthcare facilities, 2019</w:t>
      </w:r>
    </w:p>
    <w:p w:rsidR="005D1ACC" w:rsidRPr="00BB7654" w:rsidRDefault="005D1ACC" w:rsidP="00B02DC7">
      <w:pPr>
        <w:pStyle w:val="ac"/>
        <w:jc w:val="both"/>
      </w:pPr>
    </w:p>
    <w:sectPr w:rsidR="005D1ACC" w:rsidRPr="00BB7654" w:rsidSect="00322B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35D9"/>
    <w:multiLevelType w:val="hybridMultilevel"/>
    <w:tmpl w:val="458A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63D4"/>
    <w:rsid w:val="00032031"/>
    <w:rsid w:val="00063966"/>
    <w:rsid w:val="00086081"/>
    <w:rsid w:val="000B5B34"/>
    <w:rsid w:val="000F654D"/>
    <w:rsid w:val="00101A1C"/>
    <w:rsid w:val="00106375"/>
    <w:rsid w:val="00116478"/>
    <w:rsid w:val="00130241"/>
    <w:rsid w:val="00142AB9"/>
    <w:rsid w:val="001D2719"/>
    <w:rsid w:val="001E61C2"/>
    <w:rsid w:val="001F0493"/>
    <w:rsid w:val="002264EE"/>
    <w:rsid w:val="0023307C"/>
    <w:rsid w:val="0031361E"/>
    <w:rsid w:val="00322BDD"/>
    <w:rsid w:val="00391C38"/>
    <w:rsid w:val="003B76D6"/>
    <w:rsid w:val="003C52D8"/>
    <w:rsid w:val="004A1E79"/>
    <w:rsid w:val="004A26A3"/>
    <w:rsid w:val="004A573C"/>
    <w:rsid w:val="004C55DE"/>
    <w:rsid w:val="004F0EDF"/>
    <w:rsid w:val="00511BB8"/>
    <w:rsid w:val="005203DA"/>
    <w:rsid w:val="00522BF1"/>
    <w:rsid w:val="00590166"/>
    <w:rsid w:val="005D1ACC"/>
    <w:rsid w:val="00613F21"/>
    <w:rsid w:val="00617CBA"/>
    <w:rsid w:val="00621854"/>
    <w:rsid w:val="0069172B"/>
    <w:rsid w:val="006954CF"/>
    <w:rsid w:val="006F7A19"/>
    <w:rsid w:val="00775389"/>
    <w:rsid w:val="00797838"/>
    <w:rsid w:val="007C36D8"/>
    <w:rsid w:val="007F2744"/>
    <w:rsid w:val="00822354"/>
    <w:rsid w:val="008931BE"/>
    <w:rsid w:val="008B60BB"/>
    <w:rsid w:val="00915034"/>
    <w:rsid w:val="00921D45"/>
    <w:rsid w:val="0098303F"/>
    <w:rsid w:val="009A66DB"/>
    <w:rsid w:val="009B2F80"/>
    <w:rsid w:val="009B3300"/>
    <w:rsid w:val="009F3380"/>
    <w:rsid w:val="00A02163"/>
    <w:rsid w:val="00A314FE"/>
    <w:rsid w:val="00A50EF3"/>
    <w:rsid w:val="00A734F0"/>
    <w:rsid w:val="00A97DD6"/>
    <w:rsid w:val="00AA00EA"/>
    <w:rsid w:val="00AC69F3"/>
    <w:rsid w:val="00AD2B51"/>
    <w:rsid w:val="00B02DC7"/>
    <w:rsid w:val="00B8554E"/>
    <w:rsid w:val="00BB7654"/>
    <w:rsid w:val="00BC1903"/>
    <w:rsid w:val="00BE473A"/>
    <w:rsid w:val="00BF36F8"/>
    <w:rsid w:val="00BF4622"/>
    <w:rsid w:val="00C05545"/>
    <w:rsid w:val="00CD00B1"/>
    <w:rsid w:val="00D00667"/>
    <w:rsid w:val="00D22306"/>
    <w:rsid w:val="00D42542"/>
    <w:rsid w:val="00D8121C"/>
    <w:rsid w:val="00DA205A"/>
    <w:rsid w:val="00DA4676"/>
    <w:rsid w:val="00E22189"/>
    <w:rsid w:val="00E30CDD"/>
    <w:rsid w:val="00E3449D"/>
    <w:rsid w:val="00E74069"/>
    <w:rsid w:val="00E902AB"/>
    <w:rsid w:val="00EA606E"/>
    <w:rsid w:val="00EB1F49"/>
    <w:rsid w:val="00F07FC1"/>
    <w:rsid w:val="00F1502F"/>
    <w:rsid w:val="00F40864"/>
    <w:rsid w:val="00F865B3"/>
    <w:rsid w:val="00FB1509"/>
    <w:rsid w:val="00FF028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4645"/>
  <w15:docId w15:val="{FCA1FA11-EE7E-49A8-99E3-758DFCA2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22B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22B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22B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22BD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22B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22B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22B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22B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22B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5D1ACC"/>
    <w:rPr>
      <w:b/>
      <w:bCs/>
    </w:rPr>
  </w:style>
  <w:style w:type="paragraph" w:styleId="ab">
    <w:name w:val="Normal (Web)"/>
    <w:basedOn w:val="a"/>
    <w:uiPriority w:val="99"/>
    <w:semiHidden/>
    <w:unhideWhenUsed/>
    <w:rsid w:val="005D1ACC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E30CDD"/>
    <w:rPr>
      <w:color w:val="605E5C"/>
      <w:shd w:val="clear" w:color="auto" w:fill="E1DFDD"/>
    </w:rPr>
  </w:style>
  <w:style w:type="paragraph" w:styleId="ac">
    <w:name w:val="Body Text"/>
    <w:link w:val="ad"/>
    <w:rsid w:val="00613F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</w:rPr>
  </w:style>
  <w:style w:type="character" w:customStyle="1" w:styleId="ad">
    <w:name w:val="Основной текст Знак"/>
    <w:basedOn w:val="a0"/>
    <w:link w:val="ac"/>
    <w:rsid w:val="00613F21"/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529948666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092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D8D110-2B05-4574-9C94-247D593F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 Нечаев</dc:creator>
  <cp:lastModifiedBy>Acer</cp:lastModifiedBy>
  <cp:revision>10</cp:revision>
  <dcterms:created xsi:type="dcterms:W3CDTF">2025-03-03T10:35:00Z</dcterms:created>
  <dcterms:modified xsi:type="dcterms:W3CDTF">2025-03-09T10:44:00Z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