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DF9B" w14:textId="182E46C8" w:rsidR="00450D13" w:rsidRPr="00450D13" w:rsidRDefault="00450D13" w:rsidP="00450D13">
      <w:pPr>
        <w:jc w:val="center"/>
        <w:rPr>
          <w:rFonts w:ascii="TimesNewRomanPSMT" w:hAnsi="TimesNewRomanPSMT"/>
          <w:b/>
          <w:bCs/>
        </w:rPr>
      </w:pPr>
      <w:r w:rsidRPr="00C8309C">
        <w:rPr>
          <w:rFonts w:ascii="TimesNewRomanPSMT" w:hAnsi="TimesNewRomanPSMT" w:hint="eastAsia"/>
          <w:b/>
          <w:bCs/>
        </w:rPr>
        <w:t>Т</w:t>
      </w:r>
      <w:r w:rsidRPr="00C8309C">
        <w:rPr>
          <w:rFonts w:ascii="TimesNewRomanPSMT" w:hAnsi="TimesNewRomanPSMT"/>
          <w:b/>
          <w:bCs/>
        </w:rPr>
        <w:t xml:space="preserve">рёхкомпонентные </w:t>
      </w:r>
      <w:proofErr w:type="spellStart"/>
      <w:r w:rsidRPr="00C8309C">
        <w:rPr>
          <w:rFonts w:ascii="TimesNewRomanPSMT" w:hAnsi="TimesNewRomanPSMT"/>
          <w:b/>
          <w:bCs/>
        </w:rPr>
        <w:t>медиаторные</w:t>
      </w:r>
      <w:proofErr w:type="spellEnd"/>
      <w:r w:rsidRPr="00C8309C">
        <w:rPr>
          <w:rFonts w:ascii="TimesNewRomanPSMT" w:hAnsi="TimesNewRomanPSMT"/>
          <w:b/>
          <w:bCs/>
        </w:rPr>
        <w:t xml:space="preserve"> биосенсоры на основе оксидаз для анализа биологических жидкостей.</w:t>
      </w:r>
    </w:p>
    <w:p w14:paraId="00000002" w14:textId="3DECD3F4" w:rsidR="00130241" w:rsidRDefault="00450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Соловьёв И.Д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Никитина В.Н.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>, Карякин А.А.</w:t>
      </w:r>
      <w:r w:rsidR="008A2286" w:rsidRPr="008A2286">
        <w:rPr>
          <w:b/>
          <w:i/>
          <w:color w:val="000000"/>
          <w:vertAlign w:val="superscript"/>
        </w:rPr>
        <w:t>2</w:t>
      </w:r>
    </w:p>
    <w:p w14:paraId="00000003" w14:textId="1435472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450D13">
        <w:rPr>
          <w:i/>
          <w:color w:val="000000"/>
        </w:rPr>
        <w:t>бакалавриата</w:t>
      </w:r>
      <w:proofErr w:type="spellEnd"/>
    </w:p>
    <w:p w14:paraId="00000005" w14:textId="35620F0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bookmarkStart w:id="0" w:name="_GoBack"/>
      <w:bookmarkEnd w:id="0"/>
      <w:r w:rsidR="00450D13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C15256B" w14:textId="168A5998" w:rsidR="00450D13" w:rsidRPr="000E334E" w:rsidRDefault="00450D13" w:rsidP="00450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00000008" w14:textId="11BA36A1" w:rsidR="00130241" w:rsidRPr="00450D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50D13">
        <w:rPr>
          <w:i/>
          <w:color w:val="000000"/>
          <w:lang w:val="en-US"/>
        </w:rPr>
        <w:t>E</w:t>
      </w:r>
      <w:r w:rsidR="003B76D6" w:rsidRPr="00450D13">
        <w:rPr>
          <w:i/>
          <w:color w:val="000000"/>
          <w:lang w:val="en-US"/>
        </w:rPr>
        <w:t>-</w:t>
      </w:r>
      <w:r w:rsidR="00450D13" w:rsidRPr="00450D13">
        <w:rPr>
          <w:i/>
          <w:color w:val="000000"/>
          <w:lang w:val="en-US"/>
        </w:rPr>
        <w:t xml:space="preserve">mail: </w:t>
      </w:r>
      <w:r w:rsidR="00450D13">
        <w:rPr>
          <w:i/>
          <w:color w:val="000000"/>
          <w:lang w:val="en-US"/>
        </w:rPr>
        <w:t>solovyevid</w:t>
      </w:r>
      <w:r w:rsidR="00450D13" w:rsidRPr="00450D13">
        <w:rPr>
          <w:i/>
          <w:color w:val="000000"/>
          <w:lang w:val="en-US"/>
        </w:rPr>
        <w:t>@</w:t>
      </w:r>
      <w:r w:rsidR="00450D13">
        <w:rPr>
          <w:i/>
          <w:color w:val="000000"/>
          <w:lang w:val="en-US"/>
        </w:rPr>
        <w:t>my</w:t>
      </w:r>
      <w:r w:rsidR="00450D13" w:rsidRPr="00450D13">
        <w:rPr>
          <w:i/>
          <w:color w:val="000000"/>
          <w:lang w:val="en-US"/>
        </w:rPr>
        <w:t>.</w:t>
      </w:r>
      <w:r w:rsidR="00450D13">
        <w:rPr>
          <w:i/>
          <w:color w:val="000000"/>
          <w:lang w:val="en-US"/>
        </w:rPr>
        <w:t>msu</w:t>
      </w:r>
      <w:r w:rsidR="00450D13" w:rsidRPr="00450D13">
        <w:rPr>
          <w:i/>
          <w:color w:val="000000"/>
          <w:lang w:val="en-US"/>
        </w:rPr>
        <w:t>.</w:t>
      </w:r>
      <w:r w:rsidR="00450D13">
        <w:rPr>
          <w:i/>
          <w:color w:val="000000"/>
          <w:lang w:val="en-US"/>
        </w:rPr>
        <w:t>ru</w:t>
      </w:r>
    </w:p>
    <w:p w14:paraId="2881F863" w14:textId="77777777" w:rsidR="00D75E7D" w:rsidRPr="00B0760D" w:rsidRDefault="00D75E7D" w:rsidP="00D7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760D">
        <w:rPr>
          <w:color w:val="000000"/>
        </w:rPr>
        <w:t xml:space="preserve">Электрохимические биосенсоры представляют собой уникальные устройства, позволяющие пользователям проводить внелабораторные анализы. Хотя наиболее распространенным является анализ уровня глюкозы в крови, в клинической диагностике возрастает интерес к </w:t>
      </w:r>
      <w:proofErr w:type="spellStart"/>
      <w:r w:rsidRPr="00B0760D">
        <w:rPr>
          <w:color w:val="000000"/>
        </w:rPr>
        <w:t>лактату</w:t>
      </w:r>
      <w:proofErr w:type="spellEnd"/>
      <w:r w:rsidRPr="00B0760D">
        <w:rPr>
          <w:color w:val="000000"/>
        </w:rPr>
        <w:t xml:space="preserve"> как маркеру окислительного стресса в организме.</w:t>
      </w:r>
    </w:p>
    <w:p w14:paraId="1D22B4A8" w14:textId="77777777" w:rsidR="00D75E7D" w:rsidRPr="00B0760D" w:rsidRDefault="00D75E7D" w:rsidP="00D7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760D">
        <w:rPr>
          <w:color w:val="000000"/>
        </w:rPr>
        <w:t xml:space="preserve">Исследованы аналитические характеристики тест-полосок, полученных путем одностадийной модификации </w:t>
      </w:r>
      <w:proofErr w:type="spellStart"/>
      <w:r w:rsidRPr="00B0760D">
        <w:rPr>
          <w:color w:val="000000"/>
        </w:rPr>
        <w:t>мембранообразующей</w:t>
      </w:r>
      <w:proofErr w:type="spellEnd"/>
      <w:r w:rsidRPr="00B0760D">
        <w:rPr>
          <w:color w:val="000000"/>
        </w:rPr>
        <w:t xml:space="preserve"> смесью, содержащей полимер (</w:t>
      </w:r>
      <w:proofErr w:type="spellStart"/>
      <w:r w:rsidRPr="00B0760D">
        <w:rPr>
          <w:color w:val="000000"/>
        </w:rPr>
        <w:t>хитозан</w:t>
      </w:r>
      <w:proofErr w:type="spellEnd"/>
      <w:r w:rsidRPr="00B0760D">
        <w:rPr>
          <w:color w:val="000000"/>
        </w:rPr>
        <w:t>), фермент (</w:t>
      </w:r>
      <w:proofErr w:type="spellStart"/>
      <w:r w:rsidRPr="00B0760D">
        <w:rPr>
          <w:color w:val="000000"/>
        </w:rPr>
        <w:t>глюкозооксидазу</w:t>
      </w:r>
      <w:proofErr w:type="spellEnd"/>
      <w:r w:rsidRPr="00B0760D">
        <w:rPr>
          <w:color w:val="000000"/>
        </w:rPr>
        <w:t xml:space="preserve">) и ряд медиаторов. Диффузионная подвижность медиаторов в полимерной мембране оказывает влияние на аналитические характеристики. Наблюдается корреляция между скоростью высвобождения медиатора из </w:t>
      </w:r>
      <w:proofErr w:type="spellStart"/>
      <w:r w:rsidRPr="00B0760D">
        <w:rPr>
          <w:color w:val="000000"/>
        </w:rPr>
        <w:t>хитозановой</w:t>
      </w:r>
      <w:proofErr w:type="spellEnd"/>
      <w:r w:rsidRPr="00B0760D">
        <w:rPr>
          <w:color w:val="000000"/>
        </w:rPr>
        <w:t xml:space="preserve"> мембраны и чувствительностью сенсора. В свою очередь скорость высвобождения зависит от плотности и заряда полиэлектролита и медиатора, что позволяет регулировать аналитические характеристики сенсора путем изменения содержания </w:t>
      </w:r>
      <w:proofErr w:type="spellStart"/>
      <w:r w:rsidRPr="00B0760D">
        <w:rPr>
          <w:color w:val="000000"/>
        </w:rPr>
        <w:t>хитозана</w:t>
      </w:r>
      <w:proofErr w:type="spellEnd"/>
      <w:r w:rsidRPr="00B0760D">
        <w:rPr>
          <w:color w:val="000000"/>
        </w:rPr>
        <w:t xml:space="preserve"> в </w:t>
      </w:r>
      <w:proofErr w:type="spellStart"/>
      <w:r w:rsidRPr="00B0760D">
        <w:rPr>
          <w:color w:val="000000"/>
        </w:rPr>
        <w:t>мембранообразующей</w:t>
      </w:r>
      <w:proofErr w:type="spellEnd"/>
      <w:r w:rsidRPr="00B0760D">
        <w:rPr>
          <w:color w:val="000000"/>
        </w:rPr>
        <w:t xml:space="preserve"> смеси. Одностадийное капельное нанесение </w:t>
      </w:r>
      <w:proofErr w:type="spellStart"/>
      <w:r w:rsidRPr="00B0760D">
        <w:rPr>
          <w:color w:val="000000"/>
        </w:rPr>
        <w:t>мембранообразующей</w:t>
      </w:r>
      <w:proofErr w:type="spellEnd"/>
      <w:r w:rsidRPr="00B0760D">
        <w:rPr>
          <w:color w:val="000000"/>
        </w:rPr>
        <w:t xml:space="preserve"> смеси упрощает производство тест-полосок и позволяет достичь увеличенного верхнего предела линейности. Полученные биосенсоры демонстрируют широкий линейный диапазон отклика сенсора к глюкозе от 1 до 30-50 </w:t>
      </w:r>
      <w:proofErr w:type="spellStart"/>
      <w:r w:rsidRPr="00B0760D">
        <w:rPr>
          <w:color w:val="000000"/>
        </w:rPr>
        <w:t>мМ</w:t>
      </w:r>
      <w:proofErr w:type="spellEnd"/>
      <w:r w:rsidRPr="00B0760D">
        <w:rPr>
          <w:color w:val="000000"/>
        </w:rPr>
        <w:t xml:space="preserve"> и высокие коэффициенты чувствительности от 10 до 37 мАсм</w:t>
      </w:r>
      <w:r w:rsidRPr="001A47BE">
        <w:rPr>
          <w:color w:val="000000"/>
          <w:vertAlign w:val="superscript"/>
        </w:rPr>
        <w:t>-2</w:t>
      </w:r>
      <w:r w:rsidRPr="00B0760D">
        <w:rPr>
          <w:color w:val="000000"/>
        </w:rPr>
        <w:t>М</w:t>
      </w:r>
      <w:r w:rsidRPr="001A47BE">
        <w:rPr>
          <w:color w:val="000000"/>
          <w:vertAlign w:val="superscript"/>
        </w:rPr>
        <w:t>-1</w:t>
      </w:r>
      <w:r w:rsidRPr="00B0760D">
        <w:rPr>
          <w:color w:val="000000"/>
        </w:rPr>
        <w:t xml:space="preserve">, что соответствует требованиям, предъявляемым к определению концентрации глюкозы в цельной крови. Использование комплексов железа и рутения обеспечивает высокую стабильность тест-полосок: их чувствительность сохраняется при хранении при комнатной температуре в течение месяца и при термическом воздействии (60 °C) более 3 часов. Таким образом, </w:t>
      </w:r>
      <w:proofErr w:type="spellStart"/>
      <w:r w:rsidRPr="00B0760D">
        <w:rPr>
          <w:color w:val="000000"/>
        </w:rPr>
        <w:t>хитозановая</w:t>
      </w:r>
      <w:proofErr w:type="spellEnd"/>
      <w:r w:rsidRPr="00B0760D">
        <w:rPr>
          <w:color w:val="000000"/>
        </w:rPr>
        <w:t xml:space="preserve"> матрица эффективно сохраняет активность фермента даже при высоких температурах. Установлено, что тест-полоски на основе трехкомпонентных </w:t>
      </w:r>
      <w:proofErr w:type="spellStart"/>
      <w:r w:rsidRPr="00B0760D">
        <w:rPr>
          <w:color w:val="000000"/>
        </w:rPr>
        <w:t>мембранообразующих</w:t>
      </w:r>
      <w:proofErr w:type="spellEnd"/>
      <w:r w:rsidRPr="00B0760D">
        <w:rPr>
          <w:color w:val="000000"/>
        </w:rPr>
        <w:t xml:space="preserve"> смесей демонстрируют высокий процент сохранения чувствительности при переходе от модельных растворов к цельной крови 81% и 64%, что значительно превышает аналогичные показатели коммерческих биосенсоров (34%). Так</w:t>
      </w:r>
      <w:r>
        <w:rPr>
          <w:color w:val="000000"/>
        </w:rPr>
        <w:t>им образом, предложенный способ</w:t>
      </w:r>
      <w:r w:rsidRPr="00B0760D">
        <w:rPr>
          <w:color w:val="000000"/>
        </w:rPr>
        <w:t xml:space="preserve"> одностадийной капельной модификации перспективен для коммерческого применения.</w:t>
      </w:r>
    </w:p>
    <w:p w14:paraId="57795E8B" w14:textId="77777777" w:rsidR="00D75E7D" w:rsidRPr="00B0760D" w:rsidRDefault="00D75E7D" w:rsidP="00D7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760D">
        <w:rPr>
          <w:color w:val="000000"/>
        </w:rPr>
        <w:t xml:space="preserve">Универсальность способа изготовления тест-полосок путем одностадийной капельной модификации печатных электродов подтверждена на примере другого фермента: </w:t>
      </w:r>
      <w:proofErr w:type="spellStart"/>
      <w:r w:rsidRPr="00B0760D">
        <w:rPr>
          <w:color w:val="000000"/>
        </w:rPr>
        <w:t>лактатоксидазы</w:t>
      </w:r>
      <w:proofErr w:type="spellEnd"/>
      <w:r w:rsidRPr="00B0760D">
        <w:rPr>
          <w:color w:val="000000"/>
        </w:rPr>
        <w:t xml:space="preserve"> (ЛОД). Оптимизированный состав </w:t>
      </w:r>
      <w:proofErr w:type="spellStart"/>
      <w:r w:rsidRPr="00B0760D">
        <w:rPr>
          <w:color w:val="000000"/>
        </w:rPr>
        <w:t>мембранообразующей</w:t>
      </w:r>
      <w:proofErr w:type="spellEnd"/>
      <w:r w:rsidRPr="00B0760D">
        <w:rPr>
          <w:color w:val="000000"/>
        </w:rPr>
        <w:t xml:space="preserve"> смеси (</w:t>
      </w:r>
      <w:proofErr w:type="spellStart"/>
      <w:r w:rsidRPr="00B0760D">
        <w:rPr>
          <w:color w:val="000000"/>
        </w:rPr>
        <w:t>хитозан</w:t>
      </w:r>
      <w:proofErr w:type="spellEnd"/>
      <w:r w:rsidRPr="00B0760D">
        <w:rPr>
          <w:color w:val="000000"/>
        </w:rPr>
        <w:t>, K</w:t>
      </w:r>
      <w:r w:rsidRPr="00B0760D">
        <w:rPr>
          <w:color w:val="000000"/>
          <w:vertAlign w:val="subscript"/>
        </w:rPr>
        <w:t>3</w:t>
      </w:r>
      <w:r w:rsidRPr="00B0760D">
        <w:rPr>
          <w:color w:val="000000"/>
        </w:rPr>
        <w:t>[</w:t>
      </w:r>
      <w:proofErr w:type="spellStart"/>
      <w:r w:rsidRPr="00B0760D">
        <w:rPr>
          <w:color w:val="000000"/>
        </w:rPr>
        <w:t>Fe</w:t>
      </w:r>
      <w:proofErr w:type="spellEnd"/>
      <w:r w:rsidRPr="00B0760D">
        <w:rPr>
          <w:color w:val="000000"/>
        </w:rPr>
        <w:t>(CN)</w:t>
      </w:r>
      <w:r w:rsidRPr="00B0760D">
        <w:rPr>
          <w:color w:val="000000"/>
          <w:vertAlign w:val="subscript"/>
        </w:rPr>
        <w:t>6</w:t>
      </w:r>
      <w:r w:rsidRPr="00B0760D">
        <w:rPr>
          <w:color w:val="000000"/>
        </w:rPr>
        <w:t xml:space="preserve">, ЛОД) обеспечивает рабочий диапазон биосенсоров (1-20 </w:t>
      </w:r>
      <w:proofErr w:type="spellStart"/>
      <w:r w:rsidRPr="00B0760D">
        <w:rPr>
          <w:color w:val="000000"/>
        </w:rPr>
        <w:t>мМ</w:t>
      </w:r>
      <w:proofErr w:type="spellEnd"/>
      <w:r w:rsidRPr="00B0760D">
        <w:rPr>
          <w:color w:val="000000"/>
        </w:rPr>
        <w:t xml:space="preserve">), покрывающий диапазон концентраций </w:t>
      </w:r>
      <w:proofErr w:type="spellStart"/>
      <w:r w:rsidRPr="00B0760D">
        <w:rPr>
          <w:color w:val="000000"/>
        </w:rPr>
        <w:t>лактата</w:t>
      </w:r>
      <w:proofErr w:type="spellEnd"/>
      <w:r w:rsidRPr="00B0760D">
        <w:rPr>
          <w:color w:val="000000"/>
        </w:rPr>
        <w:t xml:space="preserve"> в цельной крови (1–4 </w:t>
      </w:r>
      <w:proofErr w:type="spellStart"/>
      <w:r w:rsidRPr="00B0760D">
        <w:rPr>
          <w:color w:val="000000"/>
        </w:rPr>
        <w:t>мМ</w:t>
      </w:r>
      <w:proofErr w:type="spellEnd"/>
      <w:r w:rsidRPr="00B0760D">
        <w:rPr>
          <w:color w:val="000000"/>
        </w:rPr>
        <w:t>). Кроме того, высокая чувствительность (67 мА·М</w:t>
      </w:r>
      <w:r w:rsidRPr="00D75E7D">
        <w:rPr>
          <w:color w:val="000000"/>
          <w:vertAlign w:val="superscript"/>
        </w:rPr>
        <w:t>-1</w:t>
      </w:r>
      <w:r w:rsidRPr="00B0760D">
        <w:rPr>
          <w:color w:val="000000"/>
        </w:rPr>
        <w:t>·см</w:t>
      </w:r>
      <w:r w:rsidRPr="00D75E7D">
        <w:rPr>
          <w:color w:val="000000"/>
          <w:vertAlign w:val="superscript"/>
        </w:rPr>
        <w:t>-2</w:t>
      </w:r>
      <w:r w:rsidRPr="00B0760D">
        <w:rPr>
          <w:color w:val="000000"/>
        </w:rPr>
        <w:t>), сохраняется на 91% в матрице цельной крови по сравнению с модельными растворами, а линейный диапазон не изменяется</w:t>
      </w:r>
      <w:r>
        <w:rPr>
          <w:color w:val="000000"/>
        </w:rPr>
        <w:t>.</w:t>
      </w:r>
    </w:p>
    <w:p w14:paraId="662CE3F5" w14:textId="77777777" w:rsidR="00D75E7D" w:rsidRPr="00B0760D" w:rsidRDefault="00D75E7D" w:rsidP="00D7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760D">
        <w:rPr>
          <w:color w:val="000000"/>
        </w:rPr>
        <w:t xml:space="preserve">При переходе от рН 7,4 к рН 6,0 чувствительность тест-полосок незначительно снижается, а линейный диапазон смещается в область высоких содержаний </w:t>
      </w:r>
      <w:proofErr w:type="spellStart"/>
      <w:r w:rsidRPr="00B0760D">
        <w:rPr>
          <w:color w:val="000000"/>
        </w:rPr>
        <w:t>лактата</w:t>
      </w:r>
      <w:proofErr w:type="spellEnd"/>
      <w:r w:rsidRPr="00B0760D">
        <w:rPr>
          <w:color w:val="000000"/>
        </w:rPr>
        <w:t xml:space="preserve">, что является положительной тенденцией для </w:t>
      </w:r>
      <w:proofErr w:type="spellStart"/>
      <w:r w:rsidRPr="00B0760D">
        <w:rPr>
          <w:color w:val="000000"/>
        </w:rPr>
        <w:t>неинвазивного</w:t>
      </w:r>
      <w:proofErr w:type="spellEnd"/>
      <w:r w:rsidRPr="00B0760D">
        <w:rPr>
          <w:color w:val="000000"/>
        </w:rPr>
        <w:t xml:space="preserve"> определения </w:t>
      </w:r>
      <w:proofErr w:type="spellStart"/>
      <w:r w:rsidRPr="00B0760D">
        <w:rPr>
          <w:color w:val="000000"/>
        </w:rPr>
        <w:t>лактата</w:t>
      </w:r>
      <w:proofErr w:type="spellEnd"/>
      <w:r w:rsidRPr="00B0760D">
        <w:rPr>
          <w:color w:val="000000"/>
        </w:rPr>
        <w:t xml:space="preserve"> в поте.</w:t>
      </w:r>
    </w:p>
    <w:p w14:paraId="3486C755" w14:textId="2D4B6C57" w:rsidR="00116478" w:rsidRPr="001A47BE" w:rsidRDefault="00D75E7D" w:rsidP="00D7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760D">
        <w:rPr>
          <w:color w:val="000000"/>
        </w:rPr>
        <w:t>Таким образом, предложенный способ одностадийной капельной модификаци</w:t>
      </w:r>
      <w:r>
        <w:rPr>
          <w:color w:val="000000"/>
        </w:rPr>
        <w:t xml:space="preserve">и электродов </w:t>
      </w:r>
      <w:proofErr w:type="spellStart"/>
      <w:r>
        <w:rPr>
          <w:color w:val="000000"/>
        </w:rPr>
        <w:t>мембранообразующ</w:t>
      </w:r>
      <w:r w:rsidRPr="00B0760D">
        <w:rPr>
          <w:color w:val="000000"/>
        </w:rPr>
        <w:t>ими</w:t>
      </w:r>
      <w:proofErr w:type="spellEnd"/>
      <w:r w:rsidRPr="00B0760D">
        <w:rPr>
          <w:color w:val="000000"/>
        </w:rPr>
        <w:t xml:space="preserve"> смесями демонстрирует высокую эффективность, стабильность и универсальность, что делает его пригодным для создания коммерческих востребованных биосенсоров для анализа глюкозы и </w:t>
      </w:r>
      <w:proofErr w:type="spellStart"/>
      <w:r w:rsidRPr="00B0760D">
        <w:rPr>
          <w:color w:val="000000"/>
        </w:rPr>
        <w:t>лактата</w:t>
      </w:r>
      <w:proofErr w:type="spellEnd"/>
      <w:r w:rsidRPr="00B0760D">
        <w:rPr>
          <w:color w:val="000000"/>
        </w:rPr>
        <w:t>.</w:t>
      </w:r>
      <w:r>
        <w:rPr>
          <w:color w:val="000000"/>
        </w:rPr>
        <w:br/>
        <w:t xml:space="preserve">      Работа </w:t>
      </w:r>
      <w:r w:rsidRPr="001A47BE">
        <w:rPr>
          <w:color w:val="000000"/>
        </w:rPr>
        <w:t>выполнена при финансовой подде</w:t>
      </w:r>
      <w:r>
        <w:rPr>
          <w:color w:val="000000"/>
        </w:rPr>
        <w:t xml:space="preserve">ржке РНФ (грант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>. 24-23-00250</w:t>
      </w:r>
      <w:r w:rsidRPr="001A47BE">
        <w:rPr>
          <w:color w:val="000000"/>
        </w:rPr>
        <w:t>).</w:t>
      </w:r>
    </w:p>
    <w:sectPr w:rsidR="00116478" w:rsidRPr="001A47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47BE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50D13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2286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760D"/>
    <w:rsid w:val="00BF36F8"/>
    <w:rsid w:val="00BF4622"/>
    <w:rsid w:val="00C844E2"/>
    <w:rsid w:val="00CD00B1"/>
    <w:rsid w:val="00D22306"/>
    <w:rsid w:val="00D42542"/>
    <w:rsid w:val="00D75E7D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4426A-F418-41A5-A754-3AA3FB2E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6</cp:revision>
  <dcterms:created xsi:type="dcterms:W3CDTF">2024-12-16T00:35:00Z</dcterms:created>
  <dcterms:modified xsi:type="dcterms:W3CDTF">2025-03-09T19:36:00Z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