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EE94" w14:textId="77777777" w:rsidR="003E3C23" w:rsidRPr="00266A6B" w:rsidRDefault="003E3C23" w:rsidP="001A7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66A6B">
        <w:rPr>
          <w:rFonts w:ascii="Times New Roman" w:hAnsi="Times New Roman" w:cs="Times New Roman"/>
          <w:b/>
          <w:sz w:val="24"/>
          <w:lang w:val="ru-RU"/>
        </w:rPr>
        <w:t>Способы передачи актуального членения при переводе с русского языка</w:t>
      </w:r>
    </w:p>
    <w:p w14:paraId="0E856EFF" w14:textId="77777777" w:rsidR="003E3C23" w:rsidRPr="00266A6B" w:rsidRDefault="003E3C23" w:rsidP="001A7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66A6B">
        <w:rPr>
          <w:rFonts w:ascii="Times New Roman" w:hAnsi="Times New Roman" w:cs="Times New Roman"/>
          <w:b/>
          <w:sz w:val="24"/>
          <w:lang w:val="ru-RU"/>
        </w:rPr>
        <w:t>на китайский на материале рассказа А.П.</w:t>
      </w:r>
      <w:r w:rsidR="00F02671" w:rsidRPr="00266A6B">
        <w:rPr>
          <w:rFonts w:ascii="Times New Roman" w:hAnsi="Times New Roman" w:cs="Times New Roman"/>
          <w:b/>
          <w:sz w:val="24"/>
          <w:lang w:val="ru-RU"/>
        </w:rPr>
        <w:t> </w:t>
      </w:r>
      <w:r w:rsidRPr="00266A6B">
        <w:rPr>
          <w:rFonts w:ascii="Times New Roman" w:hAnsi="Times New Roman" w:cs="Times New Roman"/>
          <w:b/>
          <w:sz w:val="24"/>
          <w:lang w:val="ru-RU"/>
        </w:rPr>
        <w:t xml:space="preserve">Чехова </w:t>
      </w:r>
      <w:r w:rsidR="00A9783A" w:rsidRPr="00266A6B">
        <w:rPr>
          <w:rFonts w:ascii="Times New Roman" w:hAnsi="Times New Roman" w:cs="Times New Roman"/>
          <w:b/>
          <w:sz w:val="24"/>
          <w:lang w:val="ru-RU"/>
        </w:rPr>
        <w:t>«</w:t>
      </w:r>
      <w:r w:rsidRPr="00266A6B">
        <w:rPr>
          <w:rFonts w:ascii="Times New Roman" w:hAnsi="Times New Roman" w:cs="Times New Roman"/>
          <w:b/>
          <w:sz w:val="24"/>
          <w:lang w:val="ru-RU"/>
        </w:rPr>
        <w:t>Человек в футляре</w:t>
      </w:r>
      <w:r w:rsidR="00A9783A" w:rsidRPr="00266A6B">
        <w:rPr>
          <w:rFonts w:ascii="Times New Roman" w:hAnsi="Times New Roman" w:cs="Times New Roman"/>
          <w:b/>
          <w:sz w:val="24"/>
          <w:lang w:val="ru-RU"/>
        </w:rPr>
        <w:t>»</w:t>
      </w:r>
    </w:p>
    <w:p w14:paraId="2FFFEE33" w14:textId="77777777" w:rsidR="001B3AC3" w:rsidRPr="00266A6B" w:rsidRDefault="001B3AC3" w:rsidP="001A7438">
      <w:pPr>
        <w:spacing w:after="0" w:line="240" w:lineRule="auto"/>
        <w:ind w:firstLine="397"/>
        <w:jc w:val="center"/>
        <w:rPr>
          <w:rFonts w:ascii="Times New Roman" w:eastAsia="PMingLiU" w:hAnsi="Times New Roman" w:cs="Times New Roman"/>
          <w:b/>
          <w:bCs/>
          <w:i/>
          <w:iCs/>
          <w:sz w:val="24"/>
          <w:lang w:val="ru-RU" w:eastAsia="zh-TW"/>
        </w:rPr>
      </w:pPr>
      <w:proofErr w:type="spellStart"/>
      <w:r w:rsidRPr="00266A6B">
        <w:rPr>
          <w:rFonts w:ascii="Times New Roman" w:eastAsia="PMingLiU" w:hAnsi="Times New Roman" w:cs="Times New Roman"/>
          <w:b/>
          <w:bCs/>
          <w:i/>
          <w:iCs/>
          <w:sz w:val="24"/>
          <w:lang w:val="ru-RU" w:eastAsia="zh-TW"/>
        </w:rPr>
        <w:t>Тянь</w:t>
      </w:r>
      <w:proofErr w:type="spellEnd"/>
      <w:r w:rsidRPr="00266A6B">
        <w:rPr>
          <w:rFonts w:ascii="Times New Roman" w:eastAsia="PMingLiU" w:hAnsi="Times New Roman" w:cs="Times New Roman"/>
          <w:b/>
          <w:bCs/>
          <w:i/>
          <w:iCs/>
          <w:sz w:val="24"/>
          <w:lang w:val="ru-RU" w:eastAsia="zh-TW"/>
        </w:rPr>
        <w:t xml:space="preserve"> </w:t>
      </w:r>
      <w:proofErr w:type="spellStart"/>
      <w:r w:rsidRPr="00266A6B">
        <w:rPr>
          <w:rFonts w:ascii="Times New Roman" w:eastAsia="PMingLiU" w:hAnsi="Times New Roman" w:cs="Times New Roman"/>
          <w:b/>
          <w:bCs/>
          <w:i/>
          <w:iCs/>
          <w:sz w:val="24"/>
          <w:lang w:val="ru-RU" w:eastAsia="zh-TW"/>
        </w:rPr>
        <w:t>Цзяхэн</w:t>
      </w:r>
      <w:proofErr w:type="spellEnd"/>
    </w:p>
    <w:p w14:paraId="0861F1E6" w14:textId="77777777" w:rsidR="001B3AC3" w:rsidRPr="00266A6B" w:rsidRDefault="001B3AC3" w:rsidP="001A7438">
      <w:pPr>
        <w:spacing w:after="0" w:line="240" w:lineRule="auto"/>
        <w:ind w:firstLine="397"/>
        <w:jc w:val="center"/>
        <w:rPr>
          <w:rFonts w:ascii="Times New Roman" w:eastAsia="PMingLiU" w:hAnsi="Times New Roman" w:cs="Times New Roman"/>
          <w:i/>
          <w:iCs/>
          <w:sz w:val="24"/>
          <w:lang w:val="ru-RU" w:eastAsia="zh-TW"/>
        </w:rPr>
      </w:pPr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Студент (магистр)</w:t>
      </w:r>
    </w:p>
    <w:p w14:paraId="3089B017" w14:textId="77777777" w:rsidR="001B3AC3" w:rsidRPr="00266A6B" w:rsidRDefault="001B3AC3" w:rsidP="001A7438">
      <w:pPr>
        <w:spacing w:after="0" w:line="240" w:lineRule="auto"/>
        <w:ind w:firstLine="397"/>
        <w:jc w:val="center"/>
        <w:rPr>
          <w:rFonts w:ascii="Times New Roman" w:eastAsia="PMingLiU" w:hAnsi="Times New Roman" w:cs="Times New Roman"/>
          <w:i/>
          <w:iCs/>
          <w:sz w:val="24"/>
          <w:lang w:val="ru-RU" w:eastAsia="zh-TW"/>
        </w:rPr>
      </w:pPr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 xml:space="preserve">Московский государственный университет имени </w:t>
      </w:r>
      <w:proofErr w:type="spellStart"/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М.В.Ломоносова</w:t>
      </w:r>
      <w:proofErr w:type="spellEnd"/>
    </w:p>
    <w:p w14:paraId="2D352A4A" w14:textId="77777777" w:rsidR="001B3AC3" w:rsidRPr="00266A6B" w:rsidRDefault="001B3AC3" w:rsidP="001A7438">
      <w:pPr>
        <w:spacing w:after="0" w:line="240" w:lineRule="auto"/>
        <w:ind w:firstLine="397"/>
        <w:jc w:val="center"/>
        <w:rPr>
          <w:rFonts w:ascii="Times New Roman" w:eastAsia="PMingLiU" w:hAnsi="Times New Roman" w:cs="Times New Roman"/>
          <w:i/>
          <w:iCs/>
          <w:sz w:val="24"/>
          <w:lang w:val="ru-RU" w:eastAsia="zh-TW"/>
        </w:rPr>
      </w:pPr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Институт русского языка и культуры Москва, Россия</w:t>
      </w:r>
    </w:p>
    <w:p w14:paraId="6BA41ABE" w14:textId="00172D3F" w:rsidR="001B3AC3" w:rsidRPr="008D0BE1" w:rsidRDefault="001B3AC3" w:rsidP="001A743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66A6B">
        <w:rPr>
          <w:rFonts w:ascii="Times New Roman" w:eastAsia="PMingLiU" w:hAnsi="Times New Roman" w:cs="Times New Roman"/>
          <w:i/>
          <w:iCs/>
          <w:sz w:val="24"/>
          <w:lang w:eastAsia="zh-TW"/>
        </w:rPr>
        <w:t>E</w:t>
      </w:r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-</w:t>
      </w:r>
      <w:r w:rsidRPr="00266A6B">
        <w:rPr>
          <w:rFonts w:ascii="Times New Roman" w:eastAsia="PMingLiU" w:hAnsi="Times New Roman" w:cs="Times New Roman"/>
          <w:i/>
          <w:iCs/>
          <w:sz w:val="24"/>
          <w:lang w:eastAsia="zh-TW"/>
        </w:rPr>
        <w:t>mail</w:t>
      </w:r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:</w:t>
      </w:r>
      <w:r w:rsidR="002B2BE4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 xml:space="preserve"> </w:t>
      </w:r>
      <w:proofErr w:type="spellStart"/>
      <w:r w:rsidRPr="00266A6B">
        <w:rPr>
          <w:rFonts w:ascii="Times New Roman" w:eastAsia="PMingLiU" w:hAnsi="Times New Roman" w:cs="Times New Roman"/>
          <w:i/>
          <w:iCs/>
          <w:sz w:val="24"/>
          <w:lang w:eastAsia="zh-TW"/>
        </w:rPr>
        <w:t>anks</w:t>
      </w:r>
      <w:proofErr w:type="spellEnd"/>
      <w:r w:rsidRPr="00266A6B">
        <w:rPr>
          <w:rFonts w:ascii="Times New Roman" w:eastAsia="PMingLiU" w:hAnsi="Times New Roman" w:cs="Times New Roman"/>
          <w:i/>
          <w:iCs/>
          <w:sz w:val="24"/>
          <w:lang w:val="ru-RU" w:eastAsia="zh-TW"/>
        </w:rPr>
        <w:t>198@163.</w:t>
      </w:r>
      <w:r w:rsidRPr="00266A6B">
        <w:rPr>
          <w:rFonts w:ascii="Times New Roman" w:eastAsia="PMingLiU" w:hAnsi="Times New Roman" w:cs="Times New Roman"/>
          <w:i/>
          <w:iCs/>
          <w:sz w:val="24"/>
          <w:lang w:eastAsia="zh-TW"/>
        </w:rPr>
        <w:t>com</w:t>
      </w:r>
    </w:p>
    <w:p w14:paraId="11A2DE44" w14:textId="77777777" w:rsidR="006336B6" w:rsidRPr="00266A6B" w:rsidRDefault="006336B6" w:rsidP="003E3C2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30359844" w14:textId="6E2D4663" w:rsidR="00486E4D" w:rsidRPr="00266A6B" w:rsidRDefault="00640934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В современном переводоведении особое внимание уделяется проблемам перевода между языками, которые существенно различаются с точки зрения </w:t>
      </w:r>
      <w:r w:rsidR="00A750AD" w:rsidRPr="00266A6B">
        <w:rPr>
          <w:rFonts w:ascii="Times New Roman" w:hAnsi="Times New Roman" w:cs="Times New Roman"/>
          <w:sz w:val="24"/>
          <w:lang w:val="ru-RU"/>
        </w:rPr>
        <w:t xml:space="preserve">способов выражения грамматических отношений, в частности, </w:t>
      </w:r>
      <w:r w:rsidRPr="00266A6B">
        <w:rPr>
          <w:rFonts w:ascii="Times New Roman" w:hAnsi="Times New Roman" w:cs="Times New Roman"/>
          <w:sz w:val="24"/>
          <w:lang w:val="ru-RU"/>
        </w:rPr>
        <w:t>актуал</w:t>
      </w:r>
      <w:r w:rsidR="00A750AD" w:rsidRPr="00266A6B">
        <w:rPr>
          <w:rFonts w:ascii="Times New Roman" w:hAnsi="Times New Roman" w:cs="Times New Roman"/>
          <w:sz w:val="24"/>
          <w:lang w:val="ru-RU"/>
        </w:rPr>
        <w:t>ьного членения</w:t>
      </w:r>
      <w:r w:rsidRPr="00266A6B">
        <w:rPr>
          <w:rFonts w:ascii="Times New Roman" w:hAnsi="Times New Roman" w:cs="Times New Roman"/>
          <w:sz w:val="24"/>
          <w:lang w:val="ru-RU"/>
        </w:rPr>
        <w:t>.</w:t>
      </w:r>
      <w:r w:rsidR="00A750AD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С коммуникативной точки зрения в русском языке важная информация обычно располагается в конце </w:t>
      </w:r>
      <w:r w:rsidRPr="00266A6B">
        <w:rPr>
          <w:rFonts w:ascii="Times New Roman" w:hAnsi="Times New Roman" w:cs="Times New Roman"/>
          <w:spacing w:val="-4"/>
          <w:sz w:val="24"/>
          <w:lang w:val="ru-RU"/>
        </w:rPr>
        <w:t>предложения. В китайском же для выделения логических отношений и акцентов</w:t>
      </w:r>
      <w:r w:rsidR="00EF4608"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не нужно менять </w:t>
      </w:r>
      <w:r w:rsidR="00BC5802"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строгий </w:t>
      </w:r>
      <w:r w:rsidR="00EF4608" w:rsidRPr="00266A6B">
        <w:rPr>
          <w:rFonts w:ascii="Times New Roman" w:hAnsi="Times New Roman" w:cs="Times New Roman"/>
          <w:spacing w:val="-4"/>
          <w:sz w:val="24"/>
          <w:lang w:val="ru-RU"/>
        </w:rPr>
        <w:t>порядок</w:t>
      </w:r>
      <w:r w:rsidR="00BC5802"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следования</w:t>
      </w:r>
      <w:r w:rsidR="00EF4608"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="00BC5802" w:rsidRPr="00266A6B">
        <w:rPr>
          <w:rFonts w:ascii="Times New Roman" w:hAnsi="Times New Roman" w:cs="Times New Roman"/>
          <w:spacing w:val="-4"/>
          <w:sz w:val="24"/>
          <w:lang w:val="ru-RU"/>
        </w:rPr>
        <w:t>членов предложения</w:t>
      </w:r>
      <w:r w:rsidR="00EF4608" w:rsidRPr="00266A6B">
        <w:rPr>
          <w:rFonts w:ascii="Times New Roman" w:hAnsi="Times New Roman" w:cs="Times New Roman"/>
          <w:spacing w:val="-4"/>
          <w:sz w:val="24"/>
          <w:lang w:val="ru-RU"/>
        </w:rPr>
        <w:t>,</w:t>
      </w:r>
      <w:r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="00BC5802" w:rsidRPr="00266A6B">
        <w:rPr>
          <w:rFonts w:ascii="Times New Roman" w:hAnsi="Times New Roman" w:cs="Times New Roman"/>
          <w:spacing w:val="-4"/>
          <w:sz w:val="24"/>
          <w:lang w:val="ru-RU"/>
        </w:rPr>
        <w:t>для этого</w:t>
      </w:r>
      <w:r w:rsidR="00EF4608"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pacing w:val="-4"/>
          <w:sz w:val="24"/>
          <w:lang w:val="ru-RU"/>
        </w:rPr>
        <w:t>используются служебные слова</w:t>
      </w:r>
      <w:r w:rsidR="004561E7" w:rsidRPr="00266A6B">
        <w:rPr>
          <w:rFonts w:ascii="Times New Roman" w:hAnsi="Times New Roman" w:cs="Times New Roman"/>
          <w:spacing w:val="-4"/>
          <w:sz w:val="24"/>
          <w:lang w:val="ru-RU"/>
        </w:rPr>
        <w:t>,</w:t>
      </w:r>
      <w:r w:rsidRPr="00266A6B">
        <w:rPr>
          <w:rFonts w:ascii="Times New Roman" w:hAnsi="Times New Roman" w:cs="Times New Roman"/>
          <w:spacing w:val="-4"/>
          <w:sz w:val="24"/>
          <w:lang w:val="ru-RU"/>
        </w:rPr>
        <w:t xml:space="preserve"> например,</w:t>
      </w:r>
      <w:r w:rsidR="008D0BE1">
        <w:rPr>
          <w:rFonts w:ascii="Times New Roman" w:hAnsi="Times New Roman" w:cs="Times New Roman" w:hint="eastAsia"/>
          <w:spacing w:val="-4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pacing w:val="-4"/>
          <w:sz w:val="20"/>
          <w:szCs w:val="20"/>
        </w:rPr>
        <w:t>了</w:t>
      </w:r>
      <w:r w:rsidRPr="00266A6B">
        <w:rPr>
          <w:rFonts w:ascii="Times New Roman" w:hAnsi="Times New Roman" w:cs="Times New Roman"/>
          <w:spacing w:val="-4"/>
          <w:sz w:val="20"/>
          <w:szCs w:val="20"/>
          <w:lang w:val="ru-RU"/>
        </w:rPr>
        <w:t>,</w:t>
      </w:r>
      <w:r w:rsidRPr="00266A6B">
        <w:rPr>
          <w:rFonts w:ascii="Times New Roman" w:hAnsi="Times New Roman" w:cs="Times New Roman"/>
          <w:spacing w:val="-4"/>
          <w:sz w:val="20"/>
          <w:szCs w:val="20"/>
        </w:rPr>
        <w:t>的</w:t>
      </w:r>
      <w:r w:rsidRPr="00266A6B">
        <w:rPr>
          <w:rFonts w:ascii="Times New Roman" w:hAnsi="Times New Roman" w:cs="Times New Roman"/>
          <w:spacing w:val="-4"/>
          <w:sz w:val="24"/>
          <w:lang w:val="ru-RU"/>
        </w:rPr>
        <w:t>. [1; 2]</w:t>
      </w:r>
      <w:r w:rsidR="00A750AD" w:rsidRPr="00266A6B">
        <w:rPr>
          <w:rFonts w:ascii="Times New Roman" w:hAnsi="Times New Roman" w:cs="Times New Roman"/>
          <w:spacing w:val="-4"/>
          <w:sz w:val="24"/>
          <w:lang w:val="ru-RU"/>
        </w:rPr>
        <w:t>.</w:t>
      </w:r>
    </w:p>
    <w:p w14:paraId="131F4013" w14:textId="77777777" w:rsidR="00486E4D" w:rsidRPr="00266A6B" w:rsidRDefault="00640934" w:rsidP="001A7438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В </w:t>
      </w:r>
      <w:r w:rsidR="006332C9" w:rsidRPr="00266A6B">
        <w:rPr>
          <w:rFonts w:ascii="Times New Roman" w:hAnsi="Times New Roman" w:cs="Times New Roman"/>
          <w:sz w:val="24"/>
          <w:lang w:val="ru-RU"/>
        </w:rPr>
        <w:t xml:space="preserve">данной </w:t>
      </w:r>
      <w:r w:rsidRPr="00266A6B">
        <w:rPr>
          <w:rFonts w:ascii="Times New Roman" w:hAnsi="Times New Roman" w:cs="Times New Roman"/>
          <w:sz w:val="24"/>
          <w:lang w:val="ru-RU"/>
        </w:rPr>
        <w:t>статье рассматривается влияние порядка слов на перевод на примере перевода на китайский язык рассказа А.П.</w:t>
      </w:r>
      <w:r w:rsidR="006A6DF7" w:rsidRPr="00266A6B">
        <w:rPr>
          <w:rFonts w:ascii="Times New Roman" w:hAnsi="Times New Roman" w:cs="Times New Roman"/>
          <w:sz w:val="24"/>
          <w:lang w:val="ru-RU"/>
        </w:rPr>
        <w:t> 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Чехова </w:t>
      </w:r>
      <w:r w:rsidR="00A750AD" w:rsidRPr="00266A6B">
        <w:rPr>
          <w:rFonts w:ascii="Times New Roman" w:hAnsi="Times New Roman" w:cs="Times New Roman"/>
          <w:sz w:val="24"/>
          <w:lang w:val="ru-RU"/>
        </w:rPr>
        <w:t>«</w:t>
      </w:r>
      <w:r w:rsidRPr="00266A6B">
        <w:rPr>
          <w:rFonts w:ascii="Times New Roman" w:hAnsi="Times New Roman" w:cs="Times New Roman"/>
          <w:sz w:val="24"/>
          <w:lang w:val="ru-RU"/>
        </w:rPr>
        <w:t>Человек в футляре</w:t>
      </w:r>
      <w:r w:rsidR="00A750AD" w:rsidRPr="00266A6B">
        <w:rPr>
          <w:rFonts w:ascii="Times New Roman" w:hAnsi="Times New Roman" w:cs="Times New Roman"/>
          <w:sz w:val="24"/>
          <w:lang w:val="ru-RU"/>
        </w:rPr>
        <w:t>»</w:t>
      </w:r>
      <w:r w:rsidRPr="00266A6B">
        <w:rPr>
          <w:rFonts w:ascii="Times New Roman" w:hAnsi="Times New Roman" w:cs="Times New Roman"/>
          <w:sz w:val="24"/>
          <w:lang w:val="ru-RU"/>
        </w:rPr>
        <w:t>, сделанног</w:t>
      </w:r>
      <w:r w:rsidR="0093117D" w:rsidRPr="00266A6B">
        <w:rPr>
          <w:rFonts w:ascii="Times New Roman" w:hAnsi="Times New Roman" w:cs="Times New Roman"/>
          <w:sz w:val="24"/>
          <w:lang w:val="ru-RU"/>
        </w:rPr>
        <w:t>о</w:t>
      </w:r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известным китайским переводчиком </w:t>
      </w:r>
      <w:proofErr w:type="spellStart"/>
      <w:r w:rsidR="00F810B7" w:rsidRPr="00266A6B">
        <w:rPr>
          <w:rFonts w:ascii="Times New Roman" w:hAnsi="Times New Roman" w:cs="Times New Roman"/>
          <w:sz w:val="24"/>
          <w:lang w:val="ru-RU"/>
        </w:rPr>
        <w:t>Жу</w:t>
      </w:r>
      <w:proofErr w:type="spellEnd"/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F810B7" w:rsidRPr="00266A6B">
        <w:rPr>
          <w:rFonts w:ascii="Times New Roman" w:hAnsi="Times New Roman" w:cs="Times New Roman"/>
          <w:sz w:val="24"/>
          <w:lang w:val="ru-RU"/>
        </w:rPr>
        <w:t>Луном</w:t>
      </w:r>
      <w:proofErr w:type="spellEnd"/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(</w:t>
      </w:r>
      <w:r w:rsidR="0093117D" w:rsidRPr="00266A6B">
        <w:rPr>
          <w:rFonts w:ascii="Times New Roman" w:eastAsia="SimSun" w:hAnsi="Times New Roman" w:cs="Times New Roman"/>
          <w:sz w:val="20"/>
          <w:szCs w:val="20"/>
          <w:lang w:val="ru-RU"/>
        </w:rPr>
        <w:t>汝龙</w:t>
      </w:r>
      <w:r w:rsidR="00F810B7" w:rsidRPr="00266A6B">
        <w:rPr>
          <w:rFonts w:ascii="Times New Roman" w:eastAsia="SimSun" w:hAnsi="Times New Roman" w:cs="Times New Roman"/>
          <w:sz w:val="20"/>
          <w:szCs w:val="20"/>
          <w:lang w:val="ru-RU"/>
        </w:rPr>
        <w:t>)</w:t>
      </w:r>
      <w:r w:rsidR="00714237" w:rsidRPr="00266A6B"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 </w:t>
      </w:r>
      <w:r w:rsidR="00714237" w:rsidRPr="00266A6B">
        <w:rPr>
          <w:rFonts w:ascii="Times New Roman" w:eastAsia="SimSun" w:hAnsi="Times New Roman" w:cs="Times New Roman"/>
          <w:sz w:val="24"/>
          <w:lang w:val="ru-RU"/>
        </w:rPr>
        <w:t>[3, 4].</w:t>
      </w:r>
    </w:p>
    <w:p w14:paraId="30E9C470" w14:textId="77777777" w:rsidR="00486E4D" w:rsidRPr="00266A6B" w:rsidRDefault="00640934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Уже само название рассказа А.П.</w:t>
      </w:r>
      <w:r w:rsidR="00056FCD" w:rsidRPr="00266A6B">
        <w:rPr>
          <w:rFonts w:ascii="Times New Roman" w:hAnsi="Times New Roman" w:cs="Times New Roman"/>
          <w:sz w:val="24"/>
          <w:lang w:val="ru-RU"/>
        </w:rPr>
        <w:t> 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Чехова </w:t>
      </w:r>
      <w:r w:rsidR="006A6DF7" w:rsidRPr="00266A6B">
        <w:rPr>
          <w:rFonts w:ascii="Times New Roman" w:hAnsi="Times New Roman" w:cs="Times New Roman"/>
          <w:sz w:val="24"/>
          <w:lang w:val="ru-RU"/>
        </w:rPr>
        <w:t xml:space="preserve">–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«Человек в футляре» </w:t>
      </w:r>
      <w:r w:rsidR="006A6DF7" w:rsidRPr="00266A6B">
        <w:rPr>
          <w:rFonts w:ascii="Times New Roman" w:hAnsi="Times New Roman" w:cs="Times New Roman"/>
          <w:sz w:val="24"/>
          <w:lang w:val="ru-RU"/>
        </w:rPr>
        <w:t xml:space="preserve">– </w:t>
      </w:r>
      <w:r w:rsidRPr="00266A6B">
        <w:rPr>
          <w:rFonts w:ascii="Times New Roman" w:hAnsi="Times New Roman" w:cs="Times New Roman"/>
          <w:sz w:val="24"/>
          <w:lang w:val="ru-RU"/>
        </w:rPr>
        <w:t>представляет интерес для переводчика. В оригинале используется именительный падеж для обозначения темы (</w:t>
      </w:r>
      <w:r w:rsidRPr="00266A6B">
        <w:rPr>
          <w:rFonts w:ascii="Times New Roman" w:hAnsi="Times New Roman" w:cs="Times New Roman"/>
          <w:i/>
          <w:sz w:val="24"/>
          <w:lang w:val="ru-RU"/>
        </w:rPr>
        <w:t>человек</w:t>
      </w:r>
      <w:r w:rsidRPr="00266A6B">
        <w:rPr>
          <w:rFonts w:ascii="Times New Roman" w:hAnsi="Times New Roman" w:cs="Times New Roman"/>
          <w:sz w:val="24"/>
          <w:lang w:val="ru-RU"/>
        </w:rPr>
        <w:t>) и предложная конструкция (</w:t>
      </w:r>
      <w:r w:rsidRPr="00266A6B">
        <w:rPr>
          <w:rFonts w:ascii="Times New Roman" w:hAnsi="Times New Roman" w:cs="Times New Roman"/>
          <w:i/>
          <w:sz w:val="24"/>
          <w:lang w:val="ru-RU"/>
        </w:rPr>
        <w:t>в футляре</w:t>
      </w:r>
      <w:r w:rsidRPr="00266A6B">
        <w:rPr>
          <w:rFonts w:ascii="Times New Roman" w:hAnsi="Times New Roman" w:cs="Times New Roman"/>
          <w:sz w:val="24"/>
          <w:lang w:val="ru-RU"/>
        </w:rPr>
        <w:t>) для указания места и состояния, ограничивающ</w:t>
      </w:r>
      <w:r w:rsidR="00A750AD" w:rsidRPr="00266A6B">
        <w:rPr>
          <w:rFonts w:ascii="Times New Roman" w:hAnsi="Times New Roman" w:cs="Times New Roman"/>
          <w:sz w:val="24"/>
          <w:lang w:val="ru-RU"/>
        </w:rPr>
        <w:t>их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персонажа. Дословный перевод</w:t>
      </w:r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названия рассказа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на китайский</w:t>
      </w:r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язык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F810B7" w:rsidRPr="00266A6B">
        <w:rPr>
          <w:rFonts w:ascii="Times New Roman" w:hAnsi="Times New Roman" w:cs="Times New Roman"/>
          <w:sz w:val="24"/>
          <w:lang w:val="ru-RU"/>
        </w:rPr>
        <w:t>–</w:t>
      </w:r>
      <w:r w:rsidRPr="00266A6B">
        <w:rPr>
          <w:rFonts w:ascii="Times New Roman" w:hAnsi="Times New Roman" w:cs="Times New Roman"/>
          <w:sz w:val="20"/>
          <w:szCs w:val="20"/>
        </w:rPr>
        <w:t>人在套子里</w:t>
      </w:r>
      <w:r w:rsidR="00A750AD" w:rsidRPr="00266A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810B7" w:rsidRPr="00266A6B">
        <w:rPr>
          <w:rFonts w:ascii="Times New Roman" w:hAnsi="Times New Roman" w:cs="Times New Roman"/>
          <w:sz w:val="24"/>
          <w:lang w:val="ru-RU"/>
        </w:rPr>
        <w:t>(</w:t>
      </w:r>
      <w:r w:rsidR="00D06918" w:rsidRPr="00266A6B">
        <w:rPr>
          <w:rFonts w:ascii="Times New Roman" w:hAnsi="Times New Roman" w:cs="Times New Roman"/>
          <w:sz w:val="24"/>
          <w:lang w:val="ru-RU"/>
        </w:rPr>
        <w:t>«</w:t>
      </w:r>
      <w:r w:rsidR="00F810B7" w:rsidRPr="00266A6B">
        <w:rPr>
          <w:rFonts w:ascii="Times New Roman" w:hAnsi="Times New Roman" w:cs="Times New Roman"/>
          <w:i/>
          <w:sz w:val="24"/>
          <w:lang w:val="ru-RU"/>
        </w:rPr>
        <w:t>люди в футляр внутри</w:t>
      </w:r>
      <w:r w:rsidR="00D06918" w:rsidRPr="00266A6B">
        <w:rPr>
          <w:rFonts w:ascii="Times New Roman" w:hAnsi="Times New Roman" w:cs="Times New Roman"/>
          <w:i/>
          <w:sz w:val="24"/>
          <w:lang w:val="ru-RU"/>
        </w:rPr>
        <w:t>»</w:t>
      </w:r>
      <w:r w:rsidR="00F810B7" w:rsidRPr="00266A6B">
        <w:rPr>
          <w:rFonts w:ascii="Times New Roman" w:hAnsi="Times New Roman" w:cs="Times New Roman"/>
          <w:sz w:val="24"/>
          <w:lang w:val="ru-RU"/>
        </w:rPr>
        <w:t>)</w:t>
      </w:r>
      <w:r w:rsidR="00D06918" w:rsidRPr="00266A6B">
        <w:rPr>
          <w:rFonts w:ascii="Times New Roman" w:hAnsi="Times New Roman" w:cs="Times New Roman"/>
          <w:sz w:val="24"/>
          <w:lang w:val="ru-RU"/>
        </w:rPr>
        <w:t xml:space="preserve"> –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был бы неверным из-за обобщённого значения слова </w:t>
      </w:r>
      <w:r w:rsidRPr="00266A6B">
        <w:rPr>
          <w:rFonts w:ascii="Times New Roman" w:hAnsi="Times New Roman" w:cs="Times New Roman"/>
          <w:sz w:val="20"/>
          <w:szCs w:val="20"/>
        </w:rPr>
        <w:t>人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(все люди) и грамматической несогласованности</w:t>
      </w:r>
      <w:r w:rsidR="00D06918" w:rsidRPr="00266A6B">
        <w:rPr>
          <w:rFonts w:ascii="Times New Roman" w:hAnsi="Times New Roman" w:cs="Times New Roman"/>
          <w:sz w:val="24"/>
          <w:lang w:val="ru-RU"/>
        </w:rPr>
        <w:t xml:space="preserve"> предложения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. </w:t>
      </w:r>
      <w:r w:rsidR="00F60A2B" w:rsidRPr="00266A6B">
        <w:rPr>
          <w:rFonts w:ascii="Times New Roman" w:hAnsi="Times New Roman" w:cs="Times New Roman"/>
          <w:sz w:val="24"/>
          <w:lang w:val="ru-RU"/>
        </w:rPr>
        <w:t xml:space="preserve">Поэтому переводчик </w:t>
      </w:r>
      <w:r w:rsidR="00F810B7" w:rsidRPr="00266A6B">
        <w:rPr>
          <w:rFonts w:ascii="Times New Roman" w:hAnsi="Times New Roman" w:cs="Times New Roman"/>
          <w:sz w:val="24"/>
          <w:lang w:val="ru-RU"/>
        </w:rPr>
        <w:t>адаптировал название</w:t>
      </w:r>
      <w:r w:rsidRPr="00266A6B">
        <w:rPr>
          <w:rFonts w:ascii="Times New Roman" w:hAnsi="Times New Roman" w:cs="Times New Roman"/>
          <w:sz w:val="24"/>
          <w:lang w:val="ru-RU"/>
        </w:rPr>
        <w:t>:</w:t>
      </w:r>
      <w:r w:rsidR="00F810B7" w:rsidRPr="00266A6B">
        <w:rPr>
          <w:rFonts w:ascii="Times New Roman" w:hAnsi="Times New Roman" w:cs="Times New Roman"/>
          <w:sz w:val="24"/>
          <w:lang w:val="ru-RU"/>
        </w:rPr>
        <w:t xml:space="preserve"> он использовал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глагол </w:t>
      </w:r>
      <w:r w:rsidRPr="00266A6B">
        <w:rPr>
          <w:rFonts w:ascii="Times New Roman" w:hAnsi="Times New Roman" w:cs="Times New Roman"/>
          <w:sz w:val="20"/>
          <w:szCs w:val="20"/>
        </w:rPr>
        <w:t>装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(</w:t>
      </w:r>
      <w:r w:rsidRPr="00266A6B">
        <w:rPr>
          <w:rFonts w:ascii="Times New Roman" w:hAnsi="Times New Roman" w:cs="Times New Roman"/>
          <w:i/>
          <w:sz w:val="24"/>
          <w:lang w:val="ru-RU"/>
        </w:rPr>
        <w:t>помещать/надевать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) для </w:t>
      </w:r>
      <w:r w:rsidR="00F60A2B" w:rsidRPr="00266A6B">
        <w:rPr>
          <w:rFonts w:ascii="Times New Roman" w:hAnsi="Times New Roman" w:cs="Times New Roman"/>
          <w:sz w:val="24"/>
          <w:lang w:val="ru-RU"/>
        </w:rPr>
        <w:t>при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дания </w:t>
      </w:r>
      <w:r w:rsidR="00F60A2B" w:rsidRPr="00266A6B">
        <w:rPr>
          <w:rFonts w:ascii="Times New Roman" w:hAnsi="Times New Roman" w:cs="Times New Roman"/>
          <w:sz w:val="24"/>
          <w:lang w:val="ru-RU"/>
        </w:rPr>
        <w:t xml:space="preserve">названию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динамичности и </w:t>
      </w:r>
      <w:r w:rsidR="00D06918" w:rsidRPr="00266A6B">
        <w:rPr>
          <w:rFonts w:ascii="Times New Roman" w:hAnsi="Times New Roman" w:cs="Times New Roman"/>
          <w:sz w:val="24"/>
          <w:lang w:val="ru-RU"/>
        </w:rPr>
        <w:t>определительный оборот</w:t>
      </w:r>
      <w:r w:rsidRPr="00266A6B">
        <w:rPr>
          <w:rFonts w:cs="Times New Roman"/>
          <w:spacing w:val="-2"/>
          <w:sz w:val="20"/>
          <w:szCs w:val="20"/>
        </w:rPr>
        <w:t>在套子里</w:t>
      </w:r>
      <w:r w:rsidR="00F60A2B" w:rsidRPr="00266A6B">
        <w:rPr>
          <w:rFonts w:cs="Times New Roman"/>
          <w:spacing w:val="-2"/>
          <w:sz w:val="20"/>
          <w:szCs w:val="20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(</w:t>
      </w:r>
      <w:r w:rsidRPr="00266A6B">
        <w:rPr>
          <w:rFonts w:ascii="Times New Roman" w:hAnsi="Times New Roman" w:cs="Times New Roman"/>
          <w:i/>
          <w:sz w:val="24"/>
          <w:lang w:val="ru-RU"/>
        </w:rPr>
        <w:t>в футляре</w:t>
      </w:r>
      <w:r w:rsidR="00D06918" w:rsidRPr="00266A6B">
        <w:rPr>
          <w:rFonts w:ascii="Times New Roman" w:hAnsi="Times New Roman" w:cs="Times New Roman"/>
          <w:sz w:val="24"/>
          <w:lang w:val="ru-RU"/>
        </w:rPr>
        <w:t>)</w:t>
      </w:r>
      <w:r w:rsidR="00AB730E" w:rsidRPr="00266A6B">
        <w:rPr>
          <w:rFonts w:ascii="Times New Roman" w:hAnsi="Times New Roman" w:cs="Times New Roman"/>
          <w:sz w:val="24"/>
          <w:lang w:val="ru-RU"/>
        </w:rPr>
        <w:t>, а также изменил порядок следования элементов относительно оригинала</w:t>
      </w:r>
      <w:r w:rsidRPr="00266A6B">
        <w:rPr>
          <w:rFonts w:ascii="Times New Roman" w:hAnsi="Times New Roman" w:cs="Times New Roman"/>
          <w:sz w:val="20"/>
          <w:szCs w:val="20"/>
        </w:rPr>
        <w:t>装在套子里的人</w:t>
      </w:r>
      <w:r w:rsidR="00AB730E" w:rsidRPr="00266A6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AB730E" w:rsidRPr="00266A6B">
        <w:rPr>
          <w:rFonts w:ascii="Times New Roman" w:hAnsi="Times New Roman" w:cs="Times New Roman"/>
          <w:sz w:val="24"/>
          <w:lang w:val="ru-RU"/>
        </w:rPr>
        <w:t>Такая трансформация помогла сохранить</w:t>
      </w:r>
      <w:r w:rsidR="00DA1D08" w:rsidRPr="00266A6B">
        <w:rPr>
          <w:rFonts w:ascii="Times New Roman" w:hAnsi="Times New Roman" w:cs="Times New Roman"/>
          <w:sz w:val="24"/>
          <w:lang w:val="ru-RU"/>
        </w:rPr>
        <w:t xml:space="preserve"> для китайского читателя</w:t>
      </w:r>
      <w:r w:rsidR="00AB730E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DA1D08" w:rsidRPr="00266A6B">
        <w:rPr>
          <w:rFonts w:ascii="Times New Roman" w:hAnsi="Times New Roman" w:cs="Times New Roman"/>
          <w:sz w:val="24"/>
          <w:lang w:val="ru-RU"/>
        </w:rPr>
        <w:t xml:space="preserve">при переводе </w:t>
      </w:r>
      <w:r w:rsidR="0099109C" w:rsidRPr="00266A6B">
        <w:rPr>
          <w:rFonts w:ascii="Times New Roman" w:hAnsi="Times New Roman" w:cs="Times New Roman"/>
          <w:sz w:val="24"/>
          <w:lang w:val="ru-RU"/>
        </w:rPr>
        <w:t>точный смысл</w:t>
      </w:r>
      <w:r w:rsidR="00AB730E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DA1D08" w:rsidRPr="00266A6B">
        <w:rPr>
          <w:rFonts w:ascii="Times New Roman" w:hAnsi="Times New Roman" w:cs="Times New Roman"/>
          <w:sz w:val="24"/>
          <w:lang w:val="ru-RU"/>
        </w:rPr>
        <w:t xml:space="preserve">оригинального </w:t>
      </w:r>
      <w:r w:rsidR="00AB730E" w:rsidRPr="00266A6B">
        <w:rPr>
          <w:rFonts w:ascii="Times New Roman" w:hAnsi="Times New Roman" w:cs="Times New Roman"/>
          <w:sz w:val="24"/>
          <w:lang w:val="ru-RU"/>
        </w:rPr>
        <w:t>названия.</w:t>
      </w:r>
    </w:p>
    <w:p w14:paraId="1321C49F" w14:textId="77777777" w:rsidR="00B12E73" w:rsidRPr="00266A6B" w:rsidRDefault="00DA1D08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При переводе </w:t>
      </w:r>
      <w:r w:rsidR="00B12E73" w:rsidRPr="00266A6B">
        <w:rPr>
          <w:rFonts w:ascii="Times New Roman" w:hAnsi="Times New Roman" w:cs="Times New Roman"/>
          <w:sz w:val="24"/>
          <w:lang w:val="ru-RU"/>
        </w:rPr>
        <w:t xml:space="preserve">с русского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на китайский язык </w:t>
      </w:r>
      <w:r w:rsidR="00B12E73" w:rsidRPr="00266A6B">
        <w:rPr>
          <w:rFonts w:ascii="Times New Roman" w:hAnsi="Times New Roman" w:cs="Times New Roman"/>
          <w:sz w:val="24"/>
          <w:lang w:val="ru-RU"/>
        </w:rPr>
        <w:t xml:space="preserve">рассказа «Человек в футляре» </w:t>
      </w:r>
      <w:r w:rsidRPr="00266A6B">
        <w:rPr>
          <w:rFonts w:ascii="Times New Roman" w:hAnsi="Times New Roman" w:cs="Times New Roman"/>
          <w:sz w:val="24"/>
          <w:lang w:val="ru-RU"/>
        </w:rPr>
        <w:t>переводчик</w:t>
      </w:r>
      <w:r w:rsidR="001347BA" w:rsidRPr="00266A6B">
        <w:rPr>
          <w:rFonts w:ascii="Times New Roman" w:hAnsi="Times New Roman" w:cs="Times New Roman"/>
          <w:sz w:val="24"/>
          <w:lang w:val="ru-RU"/>
        </w:rPr>
        <w:t xml:space="preserve">ом </w:t>
      </w:r>
      <w:r w:rsidR="00F537EC" w:rsidRPr="00266A6B">
        <w:rPr>
          <w:rFonts w:ascii="Times New Roman" w:hAnsi="Times New Roman" w:cs="Times New Roman"/>
          <w:sz w:val="24"/>
          <w:lang w:val="ru-RU"/>
        </w:rPr>
        <w:t>использ</w:t>
      </w:r>
      <w:r w:rsidR="00B12E73" w:rsidRPr="00266A6B">
        <w:rPr>
          <w:rFonts w:ascii="Times New Roman" w:hAnsi="Times New Roman" w:cs="Times New Roman"/>
          <w:sz w:val="24"/>
          <w:lang w:val="ru-RU"/>
        </w:rPr>
        <w:t>овал</w:t>
      </w:r>
      <w:r w:rsidR="001347BA" w:rsidRPr="00266A6B">
        <w:rPr>
          <w:rFonts w:ascii="Times New Roman" w:hAnsi="Times New Roman" w:cs="Times New Roman"/>
          <w:sz w:val="24"/>
          <w:lang w:val="ru-RU"/>
        </w:rPr>
        <w:t>ись</w:t>
      </w:r>
      <w:r w:rsidR="00F537EC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971489" w:rsidRPr="00266A6B">
        <w:rPr>
          <w:rFonts w:ascii="Times New Roman" w:hAnsi="Times New Roman" w:cs="Times New Roman"/>
          <w:sz w:val="24"/>
          <w:lang w:val="ru-RU"/>
        </w:rPr>
        <w:t>следующие способы передачи актуального членения:</w:t>
      </w:r>
    </w:p>
    <w:p w14:paraId="1180C9A0" w14:textId="77777777" w:rsidR="00B12E73" w:rsidRPr="00266A6B" w:rsidRDefault="00AE6E5B" w:rsidP="001A7438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п</w:t>
      </w:r>
      <w:r w:rsidR="00640934" w:rsidRPr="00266A6B">
        <w:rPr>
          <w:rFonts w:ascii="Times New Roman" w:hAnsi="Times New Roman" w:cs="Times New Roman"/>
          <w:sz w:val="24"/>
          <w:lang w:val="ru-RU"/>
        </w:rPr>
        <w:t>рям</w:t>
      </w:r>
      <w:r w:rsidR="003000C9" w:rsidRPr="00266A6B">
        <w:rPr>
          <w:rFonts w:ascii="Times New Roman" w:hAnsi="Times New Roman" w:cs="Times New Roman"/>
          <w:sz w:val="24"/>
          <w:lang w:val="ru-RU"/>
        </w:rPr>
        <w:t>ая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передач</w:t>
      </w:r>
      <w:r w:rsidR="003000C9" w:rsidRPr="00266A6B">
        <w:rPr>
          <w:rFonts w:ascii="Times New Roman" w:hAnsi="Times New Roman" w:cs="Times New Roman"/>
          <w:sz w:val="24"/>
          <w:lang w:val="ru-RU"/>
        </w:rPr>
        <w:t>а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актуального членения</w:t>
      </w:r>
      <w:r w:rsidR="00971489" w:rsidRPr="00266A6B">
        <w:rPr>
          <w:rFonts w:ascii="Times New Roman" w:hAnsi="Times New Roman" w:cs="Times New Roman"/>
          <w:sz w:val="24"/>
          <w:lang w:val="ru-RU"/>
        </w:rPr>
        <w:t>;</w:t>
      </w:r>
      <w:r w:rsidR="005573CB" w:rsidRPr="00266A6B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4C3CC01" w14:textId="77777777" w:rsidR="00B12E73" w:rsidRPr="00266A6B" w:rsidRDefault="00B52254" w:rsidP="001A7438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добавление в перевод</w:t>
      </w:r>
      <w:r w:rsidR="0080587E" w:rsidRPr="00266A6B">
        <w:rPr>
          <w:rFonts w:ascii="Times New Roman" w:hAnsi="Times New Roman" w:cs="Times New Roman"/>
          <w:sz w:val="24"/>
          <w:lang w:val="ru-RU"/>
        </w:rPr>
        <w:t xml:space="preserve"> разного рода уточняющих элементов; </w:t>
      </w:r>
    </w:p>
    <w:p w14:paraId="367603C7" w14:textId="77777777" w:rsidR="00B12E73" w:rsidRPr="00266A6B" w:rsidRDefault="0080587E" w:rsidP="001A7438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частичн</w:t>
      </w:r>
      <w:r w:rsidR="003000C9" w:rsidRPr="00266A6B">
        <w:rPr>
          <w:rFonts w:ascii="Times New Roman" w:hAnsi="Times New Roman" w:cs="Times New Roman"/>
          <w:sz w:val="24"/>
          <w:lang w:val="ru-RU"/>
        </w:rPr>
        <w:t>ая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или полн</w:t>
      </w:r>
      <w:r w:rsidR="003000C9" w:rsidRPr="00266A6B">
        <w:rPr>
          <w:rFonts w:ascii="Times New Roman" w:hAnsi="Times New Roman" w:cs="Times New Roman"/>
          <w:sz w:val="24"/>
          <w:lang w:val="ru-RU"/>
        </w:rPr>
        <w:t>ая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трансформаци</w:t>
      </w:r>
      <w:r w:rsidR="003000C9" w:rsidRPr="00266A6B">
        <w:rPr>
          <w:rFonts w:ascii="Times New Roman" w:hAnsi="Times New Roman" w:cs="Times New Roman"/>
          <w:sz w:val="24"/>
          <w:lang w:val="ru-RU"/>
        </w:rPr>
        <w:t>я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оригинального предложения;</w:t>
      </w:r>
    </w:p>
    <w:p w14:paraId="687BB2B8" w14:textId="77777777" w:rsidR="00486E4D" w:rsidRPr="00266A6B" w:rsidRDefault="005573CB" w:rsidP="001A7438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у</w:t>
      </w:r>
      <w:r w:rsidR="00640934" w:rsidRPr="00266A6B">
        <w:rPr>
          <w:rFonts w:ascii="Times New Roman" w:hAnsi="Times New Roman" w:cs="Times New Roman"/>
          <w:sz w:val="24"/>
          <w:lang w:val="ru-RU"/>
        </w:rPr>
        <w:t>прощение структуры предложения</w:t>
      </w:r>
      <w:r w:rsidRPr="00266A6B">
        <w:rPr>
          <w:rFonts w:ascii="Times New Roman" w:hAnsi="Times New Roman" w:cs="Times New Roman"/>
          <w:sz w:val="24"/>
          <w:lang w:val="ru-RU"/>
        </w:rPr>
        <w:t>.</w:t>
      </w:r>
    </w:p>
    <w:p w14:paraId="28324684" w14:textId="5D62681C" w:rsidR="00953375" w:rsidRPr="00266A6B" w:rsidRDefault="00B52254" w:rsidP="002B2B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Рассмотрим указанные</w:t>
      </w:r>
      <w:r w:rsidR="001806D7" w:rsidRPr="00266A6B">
        <w:rPr>
          <w:rFonts w:ascii="Times New Roman" w:hAnsi="Times New Roman" w:cs="Times New Roman"/>
          <w:sz w:val="24"/>
          <w:lang w:val="ru-RU"/>
        </w:rPr>
        <w:t xml:space="preserve"> выше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способы на примере фрагмента рассказа «Человек в футляре».</w:t>
      </w:r>
    </w:p>
    <w:tbl>
      <w:tblPr>
        <w:tblW w:w="9606" w:type="dxa"/>
        <w:tblLook w:val="0400" w:firstRow="0" w:lastRow="0" w:firstColumn="0" w:lastColumn="0" w:noHBand="0" w:noVBand="1"/>
      </w:tblPr>
      <w:tblGrid>
        <w:gridCol w:w="4786"/>
        <w:gridCol w:w="4820"/>
      </w:tblGrid>
      <w:tr w:rsidR="00486E4D" w:rsidRPr="00266A6B" w14:paraId="2B6A2AC1" w14:textId="77777777" w:rsidTr="00640934">
        <w:tc>
          <w:tcPr>
            <w:tcW w:w="4786" w:type="dxa"/>
            <w:tcBorders>
              <w:right w:val="single" w:sz="4" w:space="0" w:color="808080"/>
            </w:tcBorders>
            <w:shd w:val="clear" w:color="auto" w:fill="auto"/>
          </w:tcPr>
          <w:p w14:paraId="2BC7FF03" w14:textId="77777777" w:rsidR="00486E4D" w:rsidRPr="00266A6B" w:rsidRDefault="00640934" w:rsidP="001A7438">
            <w:pPr>
              <w:spacing w:after="0" w:line="240" w:lineRule="auto"/>
              <w:ind w:firstLine="397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>оригинал</w:t>
            </w:r>
          </w:p>
        </w:tc>
        <w:tc>
          <w:tcPr>
            <w:tcW w:w="4820" w:type="dxa"/>
            <w:tcBorders>
              <w:left w:val="single" w:sz="4" w:space="0" w:color="808080"/>
            </w:tcBorders>
            <w:shd w:val="clear" w:color="auto" w:fill="auto"/>
          </w:tcPr>
          <w:p w14:paraId="328ECD63" w14:textId="77777777" w:rsidR="00486E4D" w:rsidRPr="00266A6B" w:rsidRDefault="0080587E" w:rsidP="001A7438">
            <w:pPr>
              <w:spacing w:after="0" w:line="240" w:lineRule="auto"/>
              <w:ind w:firstLine="397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>к</w:t>
            </w:r>
            <w:r w:rsidR="00640934" w:rsidRPr="00266A6B">
              <w:rPr>
                <w:rFonts w:ascii="Times New Roman" w:hAnsi="Times New Roman" w:cs="Times New Roman"/>
                <w:szCs w:val="22"/>
                <w:lang w:val="ru-RU"/>
              </w:rPr>
              <w:t>итайский перевод</w:t>
            </w:r>
          </w:p>
        </w:tc>
      </w:tr>
      <w:tr w:rsidR="00486E4D" w:rsidRPr="00266A6B" w14:paraId="3EAB1CE5" w14:textId="77777777" w:rsidTr="00640934">
        <w:tc>
          <w:tcPr>
            <w:tcW w:w="4786" w:type="dxa"/>
            <w:tcBorders>
              <w:right w:val="single" w:sz="4" w:space="0" w:color="808080"/>
            </w:tcBorders>
            <w:shd w:val="clear" w:color="auto" w:fill="auto"/>
          </w:tcPr>
          <w:p w14:paraId="22F6F526" w14:textId="77777777" w:rsidR="00486E4D" w:rsidRPr="00266A6B" w:rsidRDefault="00640934" w:rsidP="001A7438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 xml:space="preserve">Не спали. Иван </w:t>
            </w:r>
            <w:proofErr w:type="spellStart"/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>Иваныч</w:t>
            </w:r>
            <w:proofErr w:type="spellEnd"/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 xml:space="preserve">, высокий худощавый старик с длинными усами, сидел снаружи у входа и курил трубку; его освещала луна. </w:t>
            </w:r>
            <w:proofErr w:type="spellStart"/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>Буркин</w:t>
            </w:r>
            <w:proofErr w:type="spellEnd"/>
            <w:r w:rsidRPr="00266A6B">
              <w:rPr>
                <w:rFonts w:ascii="Times New Roman" w:hAnsi="Times New Roman" w:cs="Times New Roman"/>
                <w:szCs w:val="22"/>
                <w:lang w:val="ru-RU"/>
              </w:rPr>
              <w:t xml:space="preserve"> лежал внутри на сене, и его не было видно в потемках.</w:t>
            </w:r>
          </w:p>
        </w:tc>
        <w:tc>
          <w:tcPr>
            <w:tcW w:w="4820" w:type="dxa"/>
            <w:tcBorders>
              <w:left w:val="single" w:sz="4" w:space="0" w:color="808080"/>
            </w:tcBorders>
            <w:shd w:val="clear" w:color="auto" w:fill="auto"/>
          </w:tcPr>
          <w:p w14:paraId="77276DC5" w14:textId="77777777" w:rsidR="00486E4D" w:rsidRPr="00266A6B" w:rsidRDefault="00640934" w:rsidP="001A7438">
            <w:pPr>
              <w:spacing w:after="0" w:line="320" w:lineRule="exact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他们没睡觉。伊万</w:t>
            </w:r>
            <w:r w:rsidRPr="002B2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·</w:t>
            </w: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伊万内奇是一个又高又瘦的老人</w:t>
            </w:r>
            <w:r w:rsidRPr="002B2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，</w:t>
            </w: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留着挺长的唇髭</w:t>
            </w:r>
            <w:r w:rsidRPr="002B2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，</w:t>
            </w: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这时候坐在门口</w:t>
            </w:r>
            <w:r w:rsidRPr="002B2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，</w:t>
            </w: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脸朝外</w:t>
            </w:r>
            <w:r w:rsidRPr="002B2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，</w:t>
            </w:r>
            <w:r w:rsidRPr="00266A6B">
              <w:rPr>
                <w:rFonts w:ascii="Times New Roman" w:hAnsi="Times New Roman" w:cs="Times New Roman"/>
                <w:sz w:val="20"/>
                <w:szCs w:val="20"/>
              </w:rPr>
              <w:t>吸着烟斗。月亮照在他身上。布尔金躺在房里的干草上，在黑暗里谁也看不见他</w:t>
            </w:r>
            <w:r w:rsidR="00FA78A2" w:rsidRPr="00266A6B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14:paraId="4580609F" w14:textId="59F22B11" w:rsidR="00396879" w:rsidRPr="00266A6B" w:rsidRDefault="002827B9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Русский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г</w:t>
      </w:r>
      <w:r w:rsidR="00640934" w:rsidRPr="00266A6B">
        <w:rPr>
          <w:rFonts w:ascii="Times New Roman" w:hAnsi="Times New Roman" w:cs="Times New Roman"/>
          <w:sz w:val="24"/>
          <w:lang w:val="ru-RU"/>
        </w:rPr>
        <w:t>лагол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i/>
          <w:sz w:val="24"/>
          <w:lang w:val="ru-RU"/>
        </w:rPr>
        <w:t>спали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(</w:t>
      </w:r>
      <w:r w:rsidRPr="00266A6B">
        <w:rPr>
          <w:rFonts w:ascii="Times New Roman" w:hAnsi="Times New Roman" w:cs="Times New Roman"/>
          <w:sz w:val="24"/>
          <w:lang w:val="ru-RU"/>
        </w:rPr>
        <w:t>использованный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тексте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форме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мн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. </w:t>
      </w:r>
      <w:r w:rsidR="00640934" w:rsidRPr="00266A6B">
        <w:rPr>
          <w:rFonts w:ascii="Times New Roman" w:hAnsi="Times New Roman" w:cs="Times New Roman"/>
          <w:sz w:val="24"/>
          <w:lang w:val="ru-RU"/>
        </w:rPr>
        <w:t>ч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., </w:t>
      </w:r>
      <w:proofErr w:type="spellStart"/>
      <w:r w:rsidR="00640934" w:rsidRPr="00266A6B">
        <w:rPr>
          <w:rFonts w:ascii="Times New Roman" w:hAnsi="Times New Roman" w:cs="Times New Roman"/>
          <w:sz w:val="24"/>
          <w:lang w:val="ru-RU"/>
        </w:rPr>
        <w:t>прош</w:t>
      </w:r>
      <w:proofErr w:type="spellEnd"/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="00640934" w:rsidRPr="00266A6B">
        <w:rPr>
          <w:rFonts w:ascii="Times New Roman" w:hAnsi="Times New Roman" w:cs="Times New Roman"/>
          <w:sz w:val="24"/>
          <w:lang w:val="ru-RU"/>
        </w:rPr>
        <w:t>вр</w:t>
      </w:r>
      <w:proofErr w:type="spellEnd"/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.) </w:t>
      </w:r>
      <w:r w:rsidR="00640934" w:rsidRPr="00266A6B">
        <w:rPr>
          <w:rFonts w:ascii="Times New Roman" w:hAnsi="Times New Roman" w:cs="Times New Roman"/>
          <w:sz w:val="24"/>
          <w:lang w:val="ru-RU"/>
        </w:rPr>
        <w:t>требует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китайском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языке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добавления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местоимения</w:t>
      </w:r>
      <w:r w:rsidR="00640934" w:rsidRPr="00266A6B">
        <w:rPr>
          <w:rFonts w:ascii="Times New Roman" w:hAnsi="Times New Roman" w:cs="Times New Roman"/>
          <w:sz w:val="20"/>
          <w:szCs w:val="20"/>
        </w:rPr>
        <w:t>他们</w:t>
      </w:r>
      <w:r w:rsidRPr="002B2B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40934" w:rsidRPr="002B2BE4">
        <w:rPr>
          <w:rFonts w:ascii="Times New Roman" w:hAnsi="Times New Roman" w:cs="Times New Roman"/>
          <w:sz w:val="24"/>
          <w:lang w:val="ru-RU"/>
        </w:rPr>
        <w:t>(</w:t>
      </w:r>
      <w:r w:rsidR="00640934" w:rsidRPr="00266A6B">
        <w:rPr>
          <w:rFonts w:ascii="Times New Roman" w:hAnsi="Times New Roman" w:cs="Times New Roman"/>
          <w:i/>
          <w:sz w:val="24"/>
          <w:lang w:val="ru-RU"/>
        </w:rPr>
        <w:t>они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), </w:t>
      </w:r>
      <w:r w:rsidR="00640934" w:rsidRPr="00266A6B">
        <w:rPr>
          <w:rFonts w:ascii="Times New Roman" w:hAnsi="Times New Roman" w:cs="Times New Roman"/>
          <w:sz w:val="24"/>
          <w:lang w:val="ru-RU"/>
        </w:rPr>
        <w:t>так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как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в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китайском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языке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число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и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время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выражаются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контекстуально</w:t>
      </w:r>
      <w:r w:rsidR="00640934" w:rsidRPr="002B2BE4">
        <w:rPr>
          <w:rFonts w:ascii="Times New Roman" w:hAnsi="Times New Roman" w:cs="Times New Roman"/>
          <w:sz w:val="24"/>
          <w:lang w:val="ru-RU"/>
        </w:rPr>
        <w:t>.</w:t>
      </w:r>
      <w:r w:rsidR="001806D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При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описании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внешности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Ивана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66A6B">
        <w:rPr>
          <w:rFonts w:ascii="Times New Roman" w:hAnsi="Times New Roman" w:cs="Times New Roman"/>
          <w:sz w:val="24"/>
          <w:lang w:val="ru-RU"/>
        </w:rPr>
        <w:t>Иваныча</w:t>
      </w:r>
      <w:proofErr w:type="spellEnd"/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lastRenderedPageBreak/>
        <w:t>в</w:t>
      </w:r>
      <w:r w:rsidR="00640934" w:rsidRPr="00266A6B">
        <w:rPr>
          <w:rFonts w:ascii="Times New Roman" w:hAnsi="Times New Roman" w:cs="Times New Roman"/>
          <w:sz w:val="24"/>
          <w:lang w:val="ru-RU"/>
        </w:rPr>
        <w:t>ыражение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i/>
          <w:sz w:val="24"/>
          <w:lang w:val="ru-RU"/>
        </w:rPr>
        <w:t>с</w:t>
      </w:r>
      <w:r w:rsidR="00640934" w:rsidRPr="002B2BE4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i/>
          <w:sz w:val="24"/>
          <w:lang w:val="ru-RU"/>
        </w:rPr>
        <w:t>длинными</w:t>
      </w:r>
      <w:r w:rsidR="00640934" w:rsidRPr="002B2BE4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i/>
          <w:sz w:val="24"/>
          <w:lang w:val="ru-RU"/>
        </w:rPr>
        <w:t>усами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,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которое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в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русском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языке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имеет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определительное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значение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, </w:t>
      </w:r>
      <w:r w:rsidRPr="00266A6B">
        <w:rPr>
          <w:rFonts w:ascii="Times New Roman" w:hAnsi="Times New Roman" w:cs="Times New Roman"/>
          <w:sz w:val="24"/>
          <w:lang w:val="ru-RU"/>
        </w:rPr>
        <w:t>в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китайском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языке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с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помощью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EC1573" w:rsidRPr="00266A6B">
        <w:rPr>
          <w:rFonts w:ascii="Times New Roman" w:hAnsi="Times New Roman" w:cs="Times New Roman"/>
          <w:sz w:val="24"/>
          <w:lang w:val="ru-RU"/>
        </w:rPr>
        <w:t>необходимого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в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данной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ситуации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3311F7" w:rsidRPr="00266A6B">
        <w:rPr>
          <w:rFonts w:ascii="Times New Roman" w:hAnsi="Times New Roman" w:cs="Times New Roman"/>
          <w:sz w:val="24"/>
          <w:lang w:val="ru-RU"/>
        </w:rPr>
        <w:t>глагола</w:t>
      </w:r>
      <w:r w:rsidR="003311F7" w:rsidRPr="00266A6B">
        <w:rPr>
          <w:rFonts w:ascii="Times New Roman" w:hAnsi="Times New Roman" w:cs="Times New Roman"/>
          <w:sz w:val="20"/>
          <w:szCs w:val="20"/>
        </w:rPr>
        <w:t>留</w:t>
      </w:r>
      <w:r w:rsidR="003311F7" w:rsidRPr="002B2BE4">
        <w:rPr>
          <w:rFonts w:ascii="Times New Roman" w:hAnsi="Times New Roman" w:cs="Times New Roman"/>
          <w:sz w:val="24"/>
          <w:lang w:val="ru-RU"/>
        </w:rPr>
        <w:t>(</w:t>
      </w:r>
      <w:r w:rsidR="003311F7" w:rsidRPr="00266A6B">
        <w:rPr>
          <w:rFonts w:ascii="Times New Roman" w:hAnsi="Times New Roman" w:cs="Times New Roman"/>
          <w:i/>
          <w:sz w:val="24"/>
          <w:lang w:val="ru-RU"/>
        </w:rPr>
        <w:t>носить</w:t>
      </w:r>
      <w:r w:rsidR="003311F7" w:rsidRPr="002B2BE4">
        <w:rPr>
          <w:rFonts w:ascii="Times New Roman" w:hAnsi="Times New Roman" w:cs="Times New Roman"/>
          <w:i/>
          <w:sz w:val="24"/>
          <w:lang w:val="ru-RU"/>
        </w:rPr>
        <w:t>/</w:t>
      </w:r>
      <w:r w:rsidR="003311F7" w:rsidRPr="00266A6B">
        <w:rPr>
          <w:rFonts w:ascii="Times New Roman" w:hAnsi="Times New Roman" w:cs="Times New Roman"/>
          <w:i/>
          <w:sz w:val="24"/>
          <w:lang w:val="ru-RU"/>
        </w:rPr>
        <w:t>иметь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) </w:t>
      </w:r>
      <w:r w:rsidRPr="00266A6B">
        <w:rPr>
          <w:rFonts w:ascii="Times New Roman" w:hAnsi="Times New Roman" w:cs="Times New Roman"/>
          <w:sz w:val="24"/>
          <w:lang w:val="ru-RU"/>
        </w:rPr>
        <w:t>трансформируется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глагольное</w:t>
      </w:r>
      <w:r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Pr="00266A6B">
        <w:rPr>
          <w:rFonts w:ascii="Times New Roman" w:hAnsi="Times New Roman" w:cs="Times New Roman"/>
          <w:sz w:val="24"/>
          <w:lang w:val="ru-RU"/>
        </w:rPr>
        <w:t>выражение</w:t>
      </w:r>
      <w:r w:rsidR="0003102A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03102A" w:rsidRPr="00266A6B">
        <w:rPr>
          <w:rFonts w:ascii="Times New Roman" w:hAnsi="Times New Roman" w:cs="Times New Roman"/>
          <w:sz w:val="24"/>
          <w:lang w:val="ru-RU"/>
        </w:rPr>
        <w:t>и</w:t>
      </w:r>
      <w:r w:rsidR="0003102A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переводится</w:t>
      </w:r>
      <w:r w:rsidR="00640934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как</w:t>
      </w:r>
      <w:r w:rsidR="00640934" w:rsidRPr="00266A6B">
        <w:rPr>
          <w:rFonts w:ascii="Times New Roman" w:hAnsi="Times New Roman" w:cs="Times New Roman"/>
          <w:sz w:val="20"/>
          <w:szCs w:val="20"/>
        </w:rPr>
        <w:t>留着唇髭</w:t>
      </w:r>
      <w:r w:rsidR="0003102A" w:rsidRPr="002B2BE4">
        <w:rPr>
          <w:rFonts w:ascii="Times New Roman" w:hAnsi="Times New Roman" w:cs="Times New Roman"/>
          <w:sz w:val="24"/>
          <w:lang w:val="ru-RU"/>
        </w:rPr>
        <w:t>.</w:t>
      </w:r>
      <w:r w:rsidR="003311F7" w:rsidRPr="002B2BE4">
        <w:rPr>
          <w:rFonts w:ascii="Times New Roman" w:hAnsi="Times New Roman" w:cs="Times New Roman"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sz w:val="24"/>
          <w:lang w:val="ru-RU"/>
        </w:rPr>
        <w:t>В предложении</w:t>
      </w:r>
      <w:r w:rsidR="00640934" w:rsidRPr="00266A6B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640934" w:rsidRPr="00266A6B">
        <w:rPr>
          <w:rFonts w:ascii="Times New Roman" w:hAnsi="Times New Roman" w:cs="Times New Roman"/>
          <w:bCs/>
          <w:i/>
          <w:sz w:val="24"/>
          <w:lang w:val="ru-RU"/>
        </w:rPr>
        <w:t>его освещала луна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инверсия в русском (акцент на «луна» через порядок слов) </w:t>
      </w:r>
      <w:r w:rsidR="00A97960" w:rsidRPr="00266A6B">
        <w:rPr>
          <w:rFonts w:ascii="Times New Roman" w:hAnsi="Times New Roman" w:cs="Times New Roman"/>
          <w:sz w:val="24"/>
          <w:lang w:val="ru-RU"/>
        </w:rPr>
        <w:t>можно передать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97960" w:rsidRPr="00266A6B">
        <w:rPr>
          <w:rFonts w:ascii="Times New Roman" w:hAnsi="Times New Roman" w:cs="Times New Roman"/>
          <w:sz w:val="24"/>
          <w:lang w:val="ru-RU"/>
        </w:rPr>
        <w:t>на китайском языке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пассивной конструкцией</w:t>
      </w:r>
      <w:r w:rsidR="00640934" w:rsidRPr="00266A6B">
        <w:rPr>
          <w:rFonts w:ascii="Times New Roman" w:hAnsi="Times New Roman" w:cs="Times New Roman"/>
          <w:sz w:val="20"/>
          <w:szCs w:val="20"/>
        </w:rPr>
        <w:t>他被月光照亮了</w:t>
      </w:r>
      <w:r w:rsidR="00A97960" w:rsidRPr="00266A6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A97960" w:rsidRPr="00266A6B">
        <w:rPr>
          <w:rFonts w:ascii="Times New Roman" w:hAnsi="Times New Roman" w:cs="Times New Roman"/>
          <w:i/>
          <w:sz w:val="24"/>
          <w:lang w:val="ru-RU"/>
        </w:rPr>
        <w:t>Он был освещен лунным светом</w:t>
      </w:r>
      <w:r w:rsidR="00A97960" w:rsidRPr="00266A6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640934" w:rsidRPr="00266A6B">
        <w:rPr>
          <w:rFonts w:ascii="Times New Roman" w:hAnsi="Times New Roman" w:cs="Times New Roman"/>
          <w:sz w:val="24"/>
          <w:lang w:val="ru-RU"/>
        </w:rPr>
        <w:t>, но переводчик выбрал более литературный вариант</w:t>
      </w:r>
      <w:r w:rsidR="00A97960" w:rsidRPr="00266A6B">
        <w:rPr>
          <w:rFonts w:ascii="Times New Roman" w:hAnsi="Times New Roman" w:cs="Times New Roman"/>
          <w:sz w:val="24"/>
          <w:lang w:val="ru-RU"/>
        </w:rPr>
        <w:t xml:space="preserve"> с прямым порядком слов – </w:t>
      </w:r>
      <w:r w:rsidR="00640934" w:rsidRPr="00266A6B">
        <w:rPr>
          <w:rFonts w:ascii="Times New Roman" w:hAnsi="Times New Roman" w:cs="Times New Roman"/>
          <w:sz w:val="20"/>
          <w:szCs w:val="20"/>
        </w:rPr>
        <w:t>月亮照在他身上</w:t>
      </w:r>
      <w:r w:rsidR="00A97960" w:rsidRPr="00266A6B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A97960" w:rsidRPr="00266A6B">
        <w:rPr>
          <w:rFonts w:ascii="Times New Roman" w:hAnsi="Times New Roman" w:cs="Times New Roman"/>
          <w:i/>
          <w:sz w:val="24"/>
          <w:lang w:val="ru-RU"/>
        </w:rPr>
        <w:t>Луна освещала его</w:t>
      </w:r>
      <w:r w:rsidR="00A97960" w:rsidRPr="00266A6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640934" w:rsidRPr="00266A6B">
        <w:rPr>
          <w:rFonts w:ascii="Times New Roman" w:hAnsi="Times New Roman" w:cs="Times New Roman"/>
          <w:sz w:val="24"/>
          <w:lang w:val="ru-RU"/>
        </w:rPr>
        <w:t>, и таким образом сохранил образность оригинала.</w:t>
      </w:r>
      <w:r w:rsidR="00A97960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В п</w:t>
      </w:r>
      <w:r w:rsidR="006336B6" w:rsidRPr="00266A6B">
        <w:rPr>
          <w:rFonts w:ascii="Times New Roman" w:hAnsi="Times New Roman" w:cs="Times New Roman"/>
          <w:sz w:val="24"/>
          <w:lang w:val="ru-RU"/>
        </w:rPr>
        <w:t>редложени</w:t>
      </w:r>
      <w:r w:rsidR="00A57B00" w:rsidRPr="00266A6B">
        <w:rPr>
          <w:rFonts w:ascii="Times New Roman" w:hAnsi="Times New Roman" w:cs="Times New Roman"/>
          <w:sz w:val="24"/>
          <w:lang w:val="ru-RU"/>
        </w:rPr>
        <w:t>и</w:t>
      </w:r>
      <w:r w:rsidR="006336B6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336B6" w:rsidRPr="00266A6B">
        <w:rPr>
          <w:rFonts w:ascii="Times New Roman" w:hAnsi="Times New Roman" w:cs="Times New Roman"/>
          <w:i/>
          <w:sz w:val="24"/>
          <w:lang w:val="ru-RU"/>
        </w:rPr>
        <w:t>Буркин</w:t>
      </w:r>
      <w:proofErr w:type="spellEnd"/>
      <w:r w:rsidR="006336B6" w:rsidRPr="00266A6B">
        <w:rPr>
          <w:rFonts w:ascii="Times New Roman" w:hAnsi="Times New Roman" w:cs="Times New Roman"/>
          <w:i/>
          <w:sz w:val="24"/>
          <w:lang w:val="ru-RU"/>
        </w:rPr>
        <w:t xml:space="preserve"> лежал внутри на сене</w:t>
      </w:r>
      <w:r w:rsidR="00A57B00" w:rsidRPr="00266A6B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(</w:t>
      </w:r>
      <w:r w:rsidR="00A57B00" w:rsidRPr="00266A6B">
        <w:rPr>
          <w:rFonts w:ascii="Times New Roman" w:hAnsi="Times New Roman" w:cs="Times New Roman"/>
          <w:sz w:val="20"/>
          <w:szCs w:val="20"/>
        </w:rPr>
        <w:t>布尔金躺在房里的干草上</w:t>
      </w:r>
      <w:r w:rsidR="00A57B00" w:rsidRPr="00266A6B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B27E31" w:rsidRPr="00266A6B">
        <w:rPr>
          <w:rFonts w:ascii="Times New Roman" w:hAnsi="Times New Roman" w:cs="Times New Roman"/>
          <w:sz w:val="24"/>
          <w:lang w:val="ru-RU"/>
        </w:rPr>
        <w:t>и в оригинале</w:t>
      </w:r>
      <w:r w:rsidR="00B706B7" w:rsidRPr="00266A6B">
        <w:rPr>
          <w:rFonts w:ascii="Times New Roman" w:hAnsi="Times New Roman" w:cs="Times New Roman"/>
          <w:sz w:val="24"/>
          <w:lang w:val="ru-RU"/>
        </w:rPr>
        <w:t>,</w:t>
      </w:r>
      <w:r w:rsidR="00B27E31" w:rsidRPr="00266A6B">
        <w:rPr>
          <w:rFonts w:ascii="Times New Roman" w:hAnsi="Times New Roman" w:cs="Times New Roman"/>
          <w:sz w:val="24"/>
          <w:lang w:val="ru-RU"/>
        </w:rPr>
        <w:t xml:space="preserve"> и в китайском переводе</w:t>
      </w:r>
      <w:r w:rsidR="00A57B00" w:rsidRPr="00266A6B">
        <w:rPr>
          <w:rFonts w:ascii="Times New Roman" w:hAnsi="Times New Roman" w:cs="Times New Roman"/>
          <w:sz w:val="24"/>
          <w:lang w:val="ru-RU"/>
        </w:rPr>
        <w:t xml:space="preserve"> используется прямой порядок слов (подлежащее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–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сказуемое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–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>дополнение)</w:t>
      </w:r>
      <w:r w:rsidR="00B706B7" w:rsidRPr="00266A6B">
        <w:rPr>
          <w:rFonts w:ascii="Times New Roman" w:hAnsi="Times New Roman" w:cs="Times New Roman"/>
          <w:sz w:val="24"/>
          <w:lang w:val="ru-RU"/>
        </w:rPr>
        <w:t xml:space="preserve">. </w:t>
      </w:r>
      <w:r w:rsidR="00A57B00" w:rsidRPr="00266A6B">
        <w:rPr>
          <w:rFonts w:ascii="Times New Roman" w:hAnsi="Times New Roman" w:cs="Times New Roman"/>
          <w:sz w:val="24"/>
          <w:lang w:val="ru-RU"/>
        </w:rPr>
        <w:t>Такой п</w:t>
      </w:r>
      <w:r w:rsidR="006336B6" w:rsidRPr="00266A6B">
        <w:rPr>
          <w:rFonts w:ascii="Times New Roman" w:hAnsi="Times New Roman" w:cs="Times New Roman"/>
          <w:sz w:val="24"/>
          <w:lang w:val="ru-RU"/>
        </w:rPr>
        <w:t>орядок слов соответствует</w:t>
      </w:r>
      <w:r w:rsidR="008E2536" w:rsidRPr="00266A6B">
        <w:rPr>
          <w:rFonts w:ascii="Times New Roman" w:hAnsi="Times New Roman" w:cs="Times New Roman"/>
          <w:sz w:val="24"/>
          <w:lang w:val="ru-RU"/>
        </w:rPr>
        <w:t xml:space="preserve"> нормам</w:t>
      </w:r>
      <w:r w:rsidR="006336B6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A57B00" w:rsidRPr="00266A6B">
        <w:rPr>
          <w:rFonts w:ascii="Times New Roman" w:hAnsi="Times New Roman" w:cs="Times New Roman"/>
          <w:sz w:val="24"/>
          <w:lang w:val="ru-RU"/>
        </w:rPr>
        <w:t xml:space="preserve">и русского, и </w:t>
      </w:r>
      <w:r w:rsidR="006336B6" w:rsidRPr="00266A6B">
        <w:rPr>
          <w:rFonts w:ascii="Times New Roman" w:hAnsi="Times New Roman" w:cs="Times New Roman"/>
          <w:sz w:val="24"/>
          <w:lang w:val="ru-RU"/>
        </w:rPr>
        <w:t>китайско</w:t>
      </w:r>
      <w:r w:rsidR="008E2536" w:rsidRPr="00266A6B">
        <w:rPr>
          <w:rFonts w:ascii="Times New Roman" w:hAnsi="Times New Roman" w:cs="Times New Roman"/>
          <w:sz w:val="24"/>
          <w:lang w:val="ru-RU"/>
        </w:rPr>
        <w:t>го</w:t>
      </w:r>
      <w:r w:rsidR="006336B6" w:rsidRPr="00266A6B">
        <w:rPr>
          <w:rFonts w:ascii="Times New Roman" w:hAnsi="Times New Roman" w:cs="Times New Roman"/>
          <w:sz w:val="24"/>
          <w:lang w:val="ru-RU"/>
        </w:rPr>
        <w:t xml:space="preserve"> синтаксис</w:t>
      </w:r>
      <w:r w:rsidR="008E2536" w:rsidRPr="00266A6B">
        <w:rPr>
          <w:rFonts w:ascii="Times New Roman" w:hAnsi="Times New Roman" w:cs="Times New Roman"/>
          <w:sz w:val="24"/>
          <w:lang w:val="ru-RU"/>
        </w:rPr>
        <w:t>а</w:t>
      </w:r>
      <w:r w:rsidR="00B706B7" w:rsidRPr="00266A6B">
        <w:rPr>
          <w:rFonts w:ascii="Times New Roman" w:hAnsi="Times New Roman" w:cs="Times New Roman"/>
          <w:sz w:val="24"/>
          <w:lang w:val="ru-RU"/>
        </w:rPr>
        <w:t xml:space="preserve"> и не требует трансформации</w:t>
      </w:r>
      <w:r w:rsidR="006336B6" w:rsidRPr="00266A6B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69078F06" w14:textId="77777777" w:rsidR="008160FF" w:rsidRPr="00266A6B" w:rsidRDefault="0038392B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Для </w:t>
      </w:r>
      <w:r w:rsidR="007D6B7C" w:rsidRPr="00266A6B">
        <w:rPr>
          <w:rFonts w:ascii="Times New Roman" w:hAnsi="Times New Roman" w:cs="Times New Roman"/>
          <w:sz w:val="24"/>
          <w:lang w:val="ru-RU"/>
        </w:rPr>
        <w:t xml:space="preserve">успешного перевода </w:t>
      </w:r>
      <w:r w:rsidRPr="00266A6B">
        <w:rPr>
          <w:rFonts w:ascii="Times New Roman" w:hAnsi="Times New Roman" w:cs="Times New Roman"/>
          <w:sz w:val="24"/>
          <w:lang w:val="ru-RU"/>
        </w:rPr>
        <w:t>важн</w:t>
      </w:r>
      <w:r w:rsidR="007D6B7C" w:rsidRPr="00266A6B">
        <w:rPr>
          <w:rFonts w:ascii="Times New Roman" w:hAnsi="Times New Roman" w:cs="Times New Roman"/>
          <w:sz w:val="24"/>
          <w:lang w:val="ru-RU"/>
        </w:rPr>
        <w:t>ое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7D6B7C" w:rsidRPr="00266A6B">
        <w:rPr>
          <w:rFonts w:ascii="Times New Roman" w:hAnsi="Times New Roman" w:cs="Times New Roman"/>
          <w:sz w:val="24"/>
          <w:lang w:val="ru-RU"/>
        </w:rPr>
        <w:t>значение имеет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корректная передача </w:t>
      </w:r>
      <w:r w:rsidR="007D6B7C" w:rsidRPr="00266A6B">
        <w:rPr>
          <w:rFonts w:ascii="Times New Roman" w:hAnsi="Times New Roman" w:cs="Times New Roman"/>
          <w:sz w:val="24"/>
          <w:lang w:val="ru-RU"/>
        </w:rPr>
        <w:t xml:space="preserve">на языке перевода </w:t>
      </w:r>
      <w:r w:rsidRPr="00266A6B">
        <w:rPr>
          <w:rFonts w:ascii="Times New Roman" w:hAnsi="Times New Roman" w:cs="Times New Roman"/>
          <w:sz w:val="24"/>
          <w:lang w:val="ru-RU"/>
        </w:rPr>
        <w:t>актуального членения</w:t>
      </w:r>
      <w:r w:rsidR="007D6B7C" w:rsidRPr="00266A6B">
        <w:rPr>
          <w:rFonts w:ascii="Times New Roman" w:hAnsi="Times New Roman" w:cs="Times New Roman"/>
          <w:sz w:val="24"/>
          <w:lang w:val="ru-RU"/>
        </w:rPr>
        <w:t xml:space="preserve"> высказываний исходного языка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. </w:t>
      </w:r>
      <w:r w:rsidR="00596FDC" w:rsidRPr="00266A6B">
        <w:rPr>
          <w:rFonts w:ascii="Times New Roman" w:hAnsi="Times New Roman" w:cs="Times New Roman"/>
          <w:sz w:val="24"/>
          <w:lang w:val="ru-RU"/>
        </w:rPr>
        <w:t>П</w:t>
      </w:r>
      <w:r w:rsidRPr="00266A6B">
        <w:rPr>
          <w:rFonts w:ascii="Times New Roman" w:hAnsi="Times New Roman" w:cs="Times New Roman"/>
          <w:sz w:val="24"/>
          <w:lang w:val="ru-RU"/>
        </w:rPr>
        <w:t>ереводчик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 должен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5E2033" w:rsidRPr="00266A6B">
        <w:rPr>
          <w:rFonts w:ascii="Times New Roman" w:hAnsi="Times New Roman" w:cs="Times New Roman"/>
          <w:sz w:val="24"/>
          <w:lang w:val="ru-RU"/>
        </w:rPr>
        <w:t xml:space="preserve">учитывать различия в грамматических структурах и способах выражения логических отношений </w:t>
      </w:r>
      <w:r w:rsidR="008160FF" w:rsidRPr="00266A6B">
        <w:rPr>
          <w:rFonts w:ascii="Times New Roman" w:hAnsi="Times New Roman" w:cs="Times New Roman"/>
          <w:sz w:val="24"/>
          <w:lang w:val="ru-RU"/>
        </w:rPr>
        <w:t>обоих языков</w:t>
      </w:r>
      <w:r w:rsidR="005E3A1F" w:rsidRPr="00266A6B">
        <w:rPr>
          <w:rFonts w:ascii="Times New Roman" w:hAnsi="Times New Roman" w:cs="Times New Roman"/>
          <w:sz w:val="24"/>
          <w:lang w:val="ru-RU"/>
        </w:rPr>
        <w:t xml:space="preserve">. </w:t>
      </w:r>
      <w:r w:rsidR="00596FDC" w:rsidRPr="00266A6B">
        <w:rPr>
          <w:rFonts w:ascii="Times New Roman" w:hAnsi="Times New Roman" w:cs="Times New Roman"/>
          <w:sz w:val="24"/>
          <w:lang w:val="ru-RU"/>
        </w:rPr>
        <w:t>В процессе перевода</w:t>
      </w:r>
      <w:r w:rsidR="005E3A1F" w:rsidRPr="00266A6B">
        <w:rPr>
          <w:rFonts w:ascii="Times New Roman" w:hAnsi="Times New Roman" w:cs="Times New Roman"/>
          <w:sz w:val="24"/>
          <w:lang w:val="ru-RU"/>
        </w:rPr>
        <w:t xml:space="preserve"> он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может применять различные стратегии, </w:t>
      </w:r>
      <w:r w:rsidR="007D6B7C" w:rsidRPr="00266A6B">
        <w:rPr>
          <w:rFonts w:ascii="Times New Roman" w:hAnsi="Times New Roman" w:cs="Times New Roman"/>
          <w:sz w:val="24"/>
          <w:lang w:val="ru-RU"/>
        </w:rPr>
        <w:t>но</w:t>
      </w:r>
      <w:r w:rsidR="008160FF" w:rsidRPr="00266A6B">
        <w:rPr>
          <w:rFonts w:ascii="Times New Roman" w:hAnsi="Times New Roman" w:cs="Times New Roman"/>
          <w:sz w:val="24"/>
          <w:lang w:val="ru-RU"/>
        </w:rPr>
        <w:t xml:space="preserve"> всегда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 должен </w:t>
      </w:r>
      <w:r w:rsidR="005E3A1F" w:rsidRPr="00266A6B">
        <w:rPr>
          <w:rFonts w:ascii="Times New Roman" w:hAnsi="Times New Roman" w:cs="Times New Roman"/>
          <w:sz w:val="24"/>
          <w:lang w:val="ru-RU"/>
        </w:rPr>
        <w:t xml:space="preserve">соблюдать </w:t>
      </w:r>
      <w:r w:rsidR="005E3A1F" w:rsidRPr="00266A6B">
        <w:rPr>
          <w:rFonts w:ascii="Times New Roman" w:hAnsi="Times New Roman" w:cs="Times New Roman"/>
          <w:bCs/>
          <w:sz w:val="24"/>
          <w:lang w:val="ru-RU"/>
        </w:rPr>
        <w:t>смысловую</w:t>
      </w:r>
      <w:r w:rsidR="00640934" w:rsidRPr="00266A6B">
        <w:rPr>
          <w:rFonts w:ascii="Times New Roman" w:hAnsi="Times New Roman" w:cs="Times New Roman"/>
          <w:bCs/>
          <w:sz w:val="24"/>
          <w:lang w:val="ru-RU"/>
        </w:rPr>
        <w:t xml:space="preserve"> иерархию</w:t>
      </w:r>
      <w:r w:rsidR="005E3A1F" w:rsidRPr="00266A6B">
        <w:rPr>
          <w:rFonts w:ascii="Times New Roman" w:hAnsi="Times New Roman" w:cs="Times New Roman"/>
          <w:bCs/>
          <w:sz w:val="24"/>
          <w:lang w:val="ru-RU"/>
        </w:rPr>
        <w:t xml:space="preserve"> высказывания</w:t>
      </w:r>
      <w:r w:rsidR="005E3A1F" w:rsidRPr="00266A6B">
        <w:rPr>
          <w:rFonts w:ascii="Times New Roman" w:hAnsi="Times New Roman" w:cs="Times New Roman"/>
          <w:sz w:val="24"/>
          <w:lang w:val="ru-RU"/>
        </w:rPr>
        <w:t>; б</w:t>
      </w:r>
      <w:r w:rsidR="00640934" w:rsidRPr="00266A6B">
        <w:rPr>
          <w:rFonts w:ascii="Times New Roman" w:hAnsi="Times New Roman" w:cs="Times New Roman"/>
          <w:bCs/>
          <w:sz w:val="24"/>
          <w:lang w:val="ru-RU"/>
        </w:rPr>
        <w:t>аланс между точностью</w:t>
      </w:r>
      <w:r w:rsidR="008160FF" w:rsidRPr="00266A6B">
        <w:rPr>
          <w:rFonts w:ascii="Times New Roman" w:hAnsi="Times New Roman" w:cs="Times New Roman"/>
          <w:bCs/>
          <w:sz w:val="24"/>
          <w:lang w:val="ru-RU"/>
        </w:rPr>
        <w:t xml:space="preserve"> перевода </w:t>
      </w:r>
      <w:r w:rsidR="00640934" w:rsidRPr="00266A6B">
        <w:rPr>
          <w:rFonts w:ascii="Times New Roman" w:hAnsi="Times New Roman" w:cs="Times New Roman"/>
          <w:bCs/>
          <w:sz w:val="24"/>
          <w:lang w:val="ru-RU"/>
        </w:rPr>
        <w:t xml:space="preserve">и </w:t>
      </w:r>
      <w:r w:rsidR="007D6B7C" w:rsidRPr="00266A6B">
        <w:rPr>
          <w:rFonts w:ascii="Times New Roman" w:hAnsi="Times New Roman" w:cs="Times New Roman"/>
          <w:bCs/>
          <w:sz w:val="24"/>
          <w:lang w:val="ru-RU"/>
        </w:rPr>
        <w:t>образностью</w:t>
      </w:r>
      <w:r w:rsidR="005E3A1F" w:rsidRPr="00266A6B">
        <w:rPr>
          <w:rFonts w:ascii="Times New Roman" w:hAnsi="Times New Roman" w:cs="Times New Roman"/>
          <w:sz w:val="24"/>
          <w:lang w:val="ru-RU"/>
        </w:rPr>
        <w:t>, чтобы сохранить пафос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оригинал</w:t>
      </w:r>
      <w:r w:rsidR="005E3A1F" w:rsidRPr="00266A6B">
        <w:rPr>
          <w:rFonts w:ascii="Times New Roman" w:hAnsi="Times New Roman" w:cs="Times New Roman"/>
          <w:sz w:val="24"/>
          <w:lang w:val="ru-RU"/>
        </w:rPr>
        <w:t>ьного произведения</w:t>
      </w:r>
      <w:r w:rsidR="00640934" w:rsidRPr="00266A6B">
        <w:rPr>
          <w:rFonts w:ascii="Times New Roman" w:hAnsi="Times New Roman" w:cs="Times New Roman"/>
          <w:sz w:val="24"/>
          <w:lang w:val="ru-RU"/>
        </w:rPr>
        <w:t>.</w:t>
      </w:r>
      <w:r w:rsidR="007D6B7C" w:rsidRPr="00266A6B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206BC29" w14:textId="77777777" w:rsidR="00486E4D" w:rsidRPr="00266A6B" w:rsidRDefault="00640934" w:rsidP="001A74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Успешный перевод требует не механического соответствия, а творческого переосмысления языковых механизмов, </w:t>
      </w:r>
      <w:r w:rsidR="008E3AC6" w:rsidRPr="00266A6B">
        <w:rPr>
          <w:rFonts w:ascii="Times New Roman" w:hAnsi="Times New Roman" w:cs="Times New Roman"/>
          <w:sz w:val="24"/>
          <w:lang w:val="ru-RU"/>
        </w:rPr>
        <w:t xml:space="preserve">которое </w:t>
      </w:r>
      <w:r w:rsidRPr="00266A6B">
        <w:rPr>
          <w:rFonts w:ascii="Times New Roman" w:hAnsi="Times New Roman" w:cs="Times New Roman"/>
          <w:sz w:val="24"/>
          <w:lang w:val="ru-RU"/>
        </w:rPr>
        <w:t xml:space="preserve">ориентировано на восприятие </w:t>
      </w:r>
      <w:r w:rsidR="007D6B7C" w:rsidRPr="00266A6B">
        <w:rPr>
          <w:rFonts w:ascii="Times New Roman" w:hAnsi="Times New Roman" w:cs="Times New Roman"/>
          <w:sz w:val="24"/>
          <w:lang w:val="ru-RU"/>
        </w:rPr>
        <w:t xml:space="preserve">переводного текста его </w:t>
      </w:r>
      <w:r w:rsidRPr="00266A6B">
        <w:rPr>
          <w:rFonts w:ascii="Times New Roman" w:hAnsi="Times New Roman" w:cs="Times New Roman"/>
          <w:sz w:val="24"/>
          <w:lang w:val="ru-RU"/>
        </w:rPr>
        <w:t>целевой аудитори</w:t>
      </w:r>
      <w:r w:rsidR="007D6B7C" w:rsidRPr="00266A6B">
        <w:rPr>
          <w:rFonts w:ascii="Times New Roman" w:hAnsi="Times New Roman" w:cs="Times New Roman"/>
          <w:sz w:val="24"/>
          <w:lang w:val="ru-RU"/>
        </w:rPr>
        <w:t>ей</w:t>
      </w:r>
      <w:r w:rsidRPr="00266A6B">
        <w:rPr>
          <w:rFonts w:ascii="Times New Roman" w:hAnsi="Times New Roman" w:cs="Times New Roman"/>
          <w:sz w:val="24"/>
          <w:lang w:val="ru-RU"/>
        </w:rPr>
        <w:t>.</w:t>
      </w:r>
    </w:p>
    <w:p w14:paraId="376D48B6" w14:textId="77777777" w:rsidR="003311F7" w:rsidRPr="00266A6B" w:rsidRDefault="003311F7" w:rsidP="00CE09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768B4375" w14:textId="77777777" w:rsidR="00486E4D" w:rsidRPr="00266A6B" w:rsidRDefault="00640934" w:rsidP="003E3C2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66A6B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57A7DB6F" w14:textId="32C7B924" w:rsidR="00997E27" w:rsidRPr="00266A6B" w:rsidRDefault="00997E27" w:rsidP="00656B8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 xml:space="preserve">1. </w:t>
      </w:r>
      <w:proofErr w:type="spellStart"/>
      <w:r w:rsidRPr="00266A6B">
        <w:rPr>
          <w:rFonts w:ascii="Times New Roman" w:hAnsi="Times New Roman" w:cs="Times New Roman"/>
          <w:sz w:val="24"/>
          <w:lang w:val="ru-RU"/>
        </w:rPr>
        <w:t>Келиму</w:t>
      </w:r>
      <w:proofErr w:type="spellEnd"/>
      <w:r w:rsidRPr="00266A6B">
        <w:rPr>
          <w:rFonts w:ascii="Times New Roman" w:hAnsi="Times New Roman" w:cs="Times New Roman"/>
          <w:sz w:val="24"/>
          <w:lang w:val="ru-RU"/>
        </w:rPr>
        <w:t xml:space="preserve"> А. Актуальное членение предложения и основные средства его выражения в русском и китайском языках. // Мир науки, культуры, образования. 2022 № 3 (94). С.</w:t>
      </w:r>
      <w:r w:rsidR="002B2BE4">
        <w:rPr>
          <w:rFonts w:ascii="Times New Roman" w:hAnsi="Times New Roman" w:cs="Times New Roman"/>
          <w:sz w:val="24"/>
          <w:lang w:val="ru-RU"/>
        </w:rPr>
        <w:t> </w:t>
      </w:r>
      <w:r w:rsidRPr="00266A6B">
        <w:rPr>
          <w:rFonts w:ascii="Times New Roman" w:hAnsi="Times New Roman" w:cs="Times New Roman"/>
          <w:sz w:val="24"/>
          <w:lang w:val="ru-RU"/>
        </w:rPr>
        <w:t>282-285.</w:t>
      </w:r>
    </w:p>
    <w:p w14:paraId="5D9A1BF2" w14:textId="7F27B304" w:rsidR="00486E4D" w:rsidRPr="00266A6B" w:rsidRDefault="00997E27" w:rsidP="00656B8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2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="00640934" w:rsidRPr="00266A6B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40934" w:rsidRPr="00266A6B">
        <w:rPr>
          <w:rFonts w:ascii="Times New Roman" w:hAnsi="Times New Roman" w:cs="Times New Roman"/>
          <w:sz w:val="24"/>
          <w:lang w:val="ru-RU"/>
        </w:rPr>
        <w:t>Сяобин</w:t>
      </w:r>
      <w:proofErr w:type="spellEnd"/>
      <w:r w:rsidR="00640934" w:rsidRPr="00266A6B">
        <w:rPr>
          <w:rFonts w:ascii="Times New Roman" w:hAnsi="Times New Roman" w:cs="Times New Roman"/>
          <w:sz w:val="24"/>
          <w:lang w:val="ru-RU"/>
        </w:rPr>
        <w:t>. К вопросу о порядке слов в русском и китайском языках: трансформации при переводе. Гуманитарный вектор. Чунцин, 2016</w:t>
      </w:r>
      <w:r w:rsidR="002B2BE4">
        <w:rPr>
          <w:rFonts w:ascii="Times New Roman" w:hAnsi="Times New Roman" w:cs="Times New Roman"/>
          <w:sz w:val="24"/>
          <w:lang w:val="ru-RU"/>
        </w:rPr>
        <w:t>.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Т. 11, № 3</w:t>
      </w:r>
      <w:r w:rsidR="002B2BE4">
        <w:rPr>
          <w:rFonts w:ascii="Times New Roman" w:hAnsi="Times New Roman" w:cs="Times New Roman"/>
          <w:sz w:val="24"/>
          <w:lang w:val="ru-RU"/>
        </w:rPr>
        <w:t>.</w:t>
      </w:r>
      <w:r w:rsidR="00640934" w:rsidRPr="00266A6B">
        <w:rPr>
          <w:rFonts w:ascii="Times New Roman" w:hAnsi="Times New Roman" w:cs="Times New Roman"/>
          <w:sz w:val="24"/>
          <w:lang w:val="ru-RU"/>
        </w:rPr>
        <w:t xml:space="preserve"> </w:t>
      </w:r>
      <w:r w:rsidR="002B2BE4">
        <w:rPr>
          <w:rFonts w:ascii="Times New Roman" w:hAnsi="Times New Roman" w:cs="Times New Roman"/>
          <w:sz w:val="24"/>
          <w:lang w:val="ru-RU"/>
        </w:rPr>
        <w:t>С. </w:t>
      </w:r>
      <w:r w:rsidR="00640934" w:rsidRPr="00266A6B">
        <w:rPr>
          <w:rFonts w:ascii="Times New Roman" w:hAnsi="Times New Roman" w:cs="Times New Roman"/>
          <w:sz w:val="24"/>
          <w:lang w:val="ru-RU"/>
        </w:rPr>
        <w:t>120</w:t>
      </w:r>
      <w:r w:rsidR="004561E7" w:rsidRPr="00266A6B">
        <w:rPr>
          <w:rFonts w:ascii="Times New Roman" w:hAnsi="Times New Roman" w:cs="Times New Roman"/>
          <w:sz w:val="24"/>
          <w:lang w:val="ru-RU"/>
        </w:rPr>
        <w:t>-</w:t>
      </w:r>
      <w:r w:rsidR="00640934" w:rsidRPr="00266A6B">
        <w:rPr>
          <w:rFonts w:ascii="Times New Roman" w:hAnsi="Times New Roman" w:cs="Times New Roman"/>
          <w:sz w:val="24"/>
          <w:lang w:val="ru-RU"/>
        </w:rPr>
        <w:t>126.</w:t>
      </w:r>
    </w:p>
    <w:p w14:paraId="7C2EFEF5" w14:textId="77777777" w:rsidR="00486E4D" w:rsidRPr="00266A6B" w:rsidRDefault="00640934" w:rsidP="00656B8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3. Чехов А.П. Человек в футляре. М</w:t>
      </w:r>
      <w:r w:rsidR="004561E7" w:rsidRPr="00266A6B">
        <w:rPr>
          <w:rFonts w:ascii="Times New Roman" w:hAnsi="Times New Roman" w:cs="Times New Roman"/>
          <w:sz w:val="24"/>
          <w:lang w:val="ru-RU"/>
        </w:rPr>
        <w:t>.</w:t>
      </w:r>
      <w:r w:rsidR="00CB1D3E" w:rsidRPr="00266A6B">
        <w:rPr>
          <w:rFonts w:ascii="Times New Roman" w:hAnsi="Times New Roman" w:cs="Times New Roman"/>
          <w:sz w:val="24"/>
          <w:lang w:val="ru-RU"/>
        </w:rPr>
        <w:t>, 2023.</w:t>
      </w:r>
    </w:p>
    <w:p w14:paraId="31F7FA5C" w14:textId="77777777" w:rsidR="00997E27" w:rsidRPr="00D74577" w:rsidRDefault="00997E27" w:rsidP="00656B8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66A6B">
        <w:rPr>
          <w:rFonts w:ascii="Times New Roman" w:hAnsi="Times New Roman" w:cs="Times New Roman"/>
          <w:sz w:val="24"/>
          <w:lang w:val="ru-RU"/>
        </w:rPr>
        <w:t>4.</w:t>
      </w:r>
      <w:r w:rsidRPr="00266A6B">
        <w:rPr>
          <w:lang w:val="ru-RU"/>
        </w:rPr>
        <w:t xml:space="preserve"> </w:t>
      </w:r>
      <w:r w:rsidR="00330DD0" w:rsidRPr="00266A6B">
        <w:rPr>
          <w:rFonts w:ascii="Times New Roman" w:hAnsi="Times New Roman" w:cs="Times New Roman"/>
          <w:sz w:val="24"/>
          <w:lang w:val="ru-RU"/>
        </w:rPr>
        <w:t>Чехов А.П. Избранные рассказы. Пекин, 2008. (</w:t>
      </w:r>
      <w:r w:rsidRPr="00266A6B">
        <w:rPr>
          <w:rFonts w:ascii="Times New Roman" w:hAnsi="Times New Roman" w:cs="Times New Roman"/>
          <w:sz w:val="20"/>
          <w:szCs w:val="20"/>
          <w:lang w:val="ru-RU"/>
        </w:rPr>
        <w:t>契诃夫短篇小说选</w:t>
      </w:r>
      <w:r w:rsidR="00330DD0" w:rsidRPr="00266A6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74577" w:rsidRPr="00266A6B">
        <w:rPr>
          <w:lang w:val="ru-RU"/>
        </w:rPr>
        <w:t xml:space="preserve"> </w:t>
      </w:r>
      <w:r w:rsidR="00D74577" w:rsidRPr="00266A6B">
        <w:rPr>
          <w:rFonts w:ascii="Times New Roman" w:hAnsi="Times New Roman" w:cs="Times New Roman"/>
          <w:sz w:val="20"/>
          <w:szCs w:val="20"/>
          <w:lang w:val="ru-RU"/>
        </w:rPr>
        <w:t>北京</w:t>
      </w:r>
      <w:r w:rsidR="00D74577" w:rsidRPr="00266A6B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330DD0" w:rsidRPr="00266A6B">
        <w:rPr>
          <w:rFonts w:ascii="Times New Roman" w:hAnsi="Times New Roman" w:cs="Times New Roman"/>
          <w:sz w:val="20"/>
          <w:szCs w:val="20"/>
          <w:lang w:val="ru-RU"/>
        </w:rPr>
        <w:t xml:space="preserve"> 2008) </w:t>
      </w:r>
      <w:r w:rsidR="00330DD0" w:rsidRPr="00266A6B">
        <w:rPr>
          <w:rFonts w:ascii="Times New Roman" w:hAnsi="Times New Roman" w:cs="Times New Roman"/>
          <w:sz w:val="24"/>
          <w:lang w:val="ru-RU"/>
        </w:rPr>
        <w:t xml:space="preserve">[на </w:t>
      </w:r>
      <w:proofErr w:type="spellStart"/>
      <w:r w:rsidR="00330DD0" w:rsidRPr="00266A6B">
        <w:rPr>
          <w:rFonts w:ascii="Times New Roman" w:hAnsi="Times New Roman" w:cs="Times New Roman"/>
          <w:sz w:val="24"/>
          <w:lang w:val="ru-RU"/>
        </w:rPr>
        <w:t>кит.яз</w:t>
      </w:r>
      <w:proofErr w:type="spellEnd"/>
      <w:r w:rsidR="00330DD0" w:rsidRPr="00266A6B">
        <w:rPr>
          <w:rFonts w:ascii="Times New Roman" w:hAnsi="Times New Roman" w:cs="Times New Roman"/>
          <w:sz w:val="24"/>
          <w:lang w:val="ru-RU"/>
        </w:rPr>
        <w:t>.].</w:t>
      </w:r>
    </w:p>
    <w:sectPr w:rsidR="00997E27" w:rsidRPr="00D74577" w:rsidSect="003E3C2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8313" w14:textId="77777777" w:rsidR="00CF3083" w:rsidRDefault="00CF3083">
      <w:pPr>
        <w:spacing w:after="0" w:line="240" w:lineRule="auto"/>
      </w:pPr>
      <w:r>
        <w:separator/>
      </w:r>
    </w:p>
  </w:endnote>
  <w:endnote w:type="continuationSeparator" w:id="0">
    <w:p w14:paraId="1120217D" w14:textId="77777777" w:rsidR="00CF3083" w:rsidRDefault="00CF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1AA9" w14:textId="77777777" w:rsidR="00CF3083" w:rsidRDefault="00CF3083">
      <w:pPr>
        <w:spacing w:after="0" w:line="240" w:lineRule="auto"/>
      </w:pPr>
      <w:r>
        <w:separator/>
      </w:r>
    </w:p>
  </w:footnote>
  <w:footnote w:type="continuationSeparator" w:id="0">
    <w:p w14:paraId="43C749E0" w14:textId="77777777" w:rsidR="00CF3083" w:rsidRDefault="00CF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DD82F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1A0F"/>
    <w:multiLevelType w:val="multilevel"/>
    <w:tmpl w:val="A8706C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30E4D61"/>
    <w:multiLevelType w:val="hybridMultilevel"/>
    <w:tmpl w:val="8B8267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050956457">
    <w:abstractNumId w:val="1"/>
  </w:num>
  <w:num w:numId="2" w16cid:durableId="849952136">
    <w:abstractNumId w:val="0"/>
  </w:num>
  <w:num w:numId="3" w16cid:durableId="111065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oNotTrackMoves/>
  <w:defaultTabStop w:val="2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E4D"/>
    <w:rsid w:val="0003102A"/>
    <w:rsid w:val="00056FCD"/>
    <w:rsid w:val="00120401"/>
    <w:rsid w:val="001347BA"/>
    <w:rsid w:val="001806D7"/>
    <w:rsid w:val="001A7438"/>
    <w:rsid w:val="001B3AC3"/>
    <w:rsid w:val="00207BBE"/>
    <w:rsid w:val="00213138"/>
    <w:rsid w:val="00266A6B"/>
    <w:rsid w:val="002827B9"/>
    <w:rsid w:val="00285F80"/>
    <w:rsid w:val="002B2BE4"/>
    <w:rsid w:val="002F7782"/>
    <w:rsid w:val="003000C9"/>
    <w:rsid w:val="00330DD0"/>
    <w:rsid w:val="003311F7"/>
    <w:rsid w:val="0038392B"/>
    <w:rsid w:val="00396879"/>
    <w:rsid w:val="003E3C23"/>
    <w:rsid w:val="004561E7"/>
    <w:rsid w:val="00486E4D"/>
    <w:rsid w:val="00496F8C"/>
    <w:rsid w:val="004D5425"/>
    <w:rsid w:val="004E4E6B"/>
    <w:rsid w:val="005573CB"/>
    <w:rsid w:val="00596FDC"/>
    <w:rsid w:val="005B7DD4"/>
    <w:rsid w:val="005E2033"/>
    <w:rsid w:val="005E3A1F"/>
    <w:rsid w:val="00601E36"/>
    <w:rsid w:val="006332C9"/>
    <w:rsid w:val="006336B6"/>
    <w:rsid w:val="00640934"/>
    <w:rsid w:val="00654D34"/>
    <w:rsid w:val="00656B8E"/>
    <w:rsid w:val="006A333B"/>
    <w:rsid w:val="006A6DF7"/>
    <w:rsid w:val="00703A2F"/>
    <w:rsid w:val="00714237"/>
    <w:rsid w:val="007D6B7C"/>
    <w:rsid w:val="0080587E"/>
    <w:rsid w:val="008160FF"/>
    <w:rsid w:val="00873DFF"/>
    <w:rsid w:val="008A70D3"/>
    <w:rsid w:val="008D0BE1"/>
    <w:rsid w:val="008E2536"/>
    <w:rsid w:val="008E3AC6"/>
    <w:rsid w:val="0093117D"/>
    <w:rsid w:val="00953375"/>
    <w:rsid w:val="0095382C"/>
    <w:rsid w:val="00971489"/>
    <w:rsid w:val="009870D8"/>
    <w:rsid w:val="0099109C"/>
    <w:rsid w:val="00997E27"/>
    <w:rsid w:val="00A57B00"/>
    <w:rsid w:val="00A6262B"/>
    <w:rsid w:val="00A750AD"/>
    <w:rsid w:val="00A755B8"/>
    <w:rsid w:val="00A810FF"/>
    <w:rsid w:val="00A9783A"/>
    <w:rsid w:val="00A97960"/>
    <w:rsid w:val="00AB730E"/>
    <w:rsid w:val="00AE0859"/>
    <w:rsid w:val="00AE6E5B"/>
    <w:rsid w:val="00B12E73"/>
    <w:rsid w:val="00B27E31"/>
    <w:rsid w:val="00B52254"/>
    <w:rsid w:val="00B706B7"/>
    <w:rsid w:val="00BC5802"/>
    <w:rsid w:val="00BE6FC5"/>
    <w:rsid w:val="00BE71CE"/>
    <w:rsid w:val="00BF628A"/>
    <w:rsid w:val="00C460BB"/>
    <w:rsid w:val="00CB1D3E"/>
    <w:rsid w:val="00CE0962"/>
    <w:rsid w:val="00CF3083"/>
    <w:rsid w:val="00D06918"/>
    <w:rsid w:val="00D3205A"/>
    <w:rsid w:val="00D74577"/>
    <w:rsid w:val="00DA1D08"/>
    <w:rsid w:val="00EC1573"/>
    <w:rsid w:val="00EC2C28"/>
    <w:rsid w:val="00EE434A"/>
    <w:rsid w:val="00EF4608"/>
    <w:rsid w:val="00F02671"/>
    <w:rsid w:val="00F537EC"/>
    <w:rsid w:val="00F60A2B"/>
    <w:rsid w:val="00F810B7"/>
    <w:rsid w:val="00FA78A2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5F62CA"/>
  <w15:chartTrackingRefBased/>
  <w15:docId w15:val="{F1104789-EF5F-4B40-8E84-CBBE7A5B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SimSun"/>
        <w:lang w:val="ru-C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DengXian Light" w:eastAsia="DengXian Light" w:hAnsi="DengXian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DengXian Light" w:eastAsia="DengXian Light" w:hAnsi="DengXian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DengXian Light" w:eastAsia="DengXian Light" w:hAnsi="DengXian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DengXian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DengXian Light" w:eastAsia="DengXian Light" w:hAnsi="DengXian Light" w:cs="SimSun"/>
      <w:color w:val="0F4761"/>
      <w:sz w:val="48"/>
      <w:szCs w:val="48"/>
    </w:rPr>
  </w:style>
  <w:style w:type="character" w:customStyle="1" w:styleId="20">
    <w:name w:val="Заголовок 2 Знак"/>
    <w:link w:val="2"/>
    <w:uiPriority w:val="9"/>
    <w:rPr>
      <w:rFonts w:ascii="DengXian Light" w:eastAsia="DengXian Light" w:hAnsi="DengXian Light" w:cs="SimSun"/>
      <w:color w:val="0F4761"/>
      <w:sz w:val="40"/>
      <w:szCs w:val="40"/>
    </w:rPr>
  </w:style>
  <w:style w:type="character" w:customStyle="1" w:styleId="30">
    <w:name w:val="Заголовок 3 Знак"/>
    <w:link w:val="3"/>
    <w:uiPriority w:val="9"/>
    <w:rPr>
      <w:rFonts w:ascii="DengXian Light" w:eastAsia="DengXian Light" w:hAnsi="DengXian Light" w:cs="SimSun"/>
      <w:color w:val="0F4761"/>
      <w:sz w:val="32"/>
      <w:szCs w:val="32"/>
    </w:rPr>
  </w:style>
  <w:style w:type="character" w:customStyle="1" w:styleId="40">
    <w:name w:val="Заголовок 4 Знак"/>
    <w:link w:val="4"/>
    <w:uiPriority w:val="9"/>
    <w:rPr>
      <w:rFonts w:cs="SimSun"/>
      <w:color w:val="0F4761"/>
      <w:sz w:val="28"/>
      <w:szCs w:val="28"/>
    </w:rPr>
  </w:style>
  <w:style w:type="character" w:customStyle="1" w:styleId="50">
    <w:name w:val="Заголовок 5 Знак"/>
    <w:link w:val="5"/>
    <w:uiPriority w:val="9"/>
    <w:rPr>
      <w:rFonts w:cs="SimSun"/>
      <w:color w:val="0F4761"/>
      <w:sz w:val="24"/>
    </w:rPr>
  </w:style>
  <w:style w:type="character" w:customStyle="1" w:styleId="60">
    <w:name w:val="Заголовок 6 Знак"/>
    <w:link w:val="6"/>
    <w:uiPriority w:val="9"/>
    <w:rPr>
      <w:rFonts w:cs="SimSun"/>
      <w:b/>
      <w:bCs/>
      <w:color w:val="0F4761"/>
    </w:rPr>
  </w:style>
  <w:style w:type="character" w:customStyle="1" w:styleId="70">
    <w:name w:val="Заголовок 7 Знак"/>
    <w:link w:val="7"/>
    <w:uiPriority w:val="9"/>
    <w:rPr>
      <w:rFonts w:cs="SimSun"/>
      <w:b/>
      <w:bCs/>
      <w:color w:val="595959"/>
    </w:rPr>
  </w:style>
  <w:style w:type="character" w:customStyle="1" w:styleId="80">
    <w:name w:val="Заголовок 8 Знак"/>
    <w:link w:val="8"/>
    <w:uiPriority w:val="9"/>
    <w:rPr>
      <w:rFonts w:cs="SimSun"/>
      <w:color w:val="595959"/>
    </w:rPr>
  </w:style>
  <w:style w:type="character" w:customStyle="1" w:styleId="90">
    <w:name w:val="Заголовок 9 Знак"/>
    <w:link w:val="9"/>
    <w:uiPriority w:val="9"/>
    <w:rPr>
      <w:rFonts w:eastAsia="DengXian Light" w:cs="SimSun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="DengXian Light" w:eastAsia="DengXian Light" w:hAnsi="DengXian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Pr>
      <w:rFonts w:ascii="DengXian Light" w:eastAsia="DengXian Light" w:hAnsi="DengXian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="DengXian Light" w:eastAsia="DengXian Light" w:hAnsi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rFonts w:ascii="DengXian Light" w:eastAsia="DengXian Light" w:hAnsi="DengXian Light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Pr>
      <w:i/>
      <w:iCs/>
      <w:color w:val="0F4761"/>
    </w:rPr>
  </w:style>
  <w:style w:type="character" w:styleId="ab">
    <w:name w:val="Intense Reference"/>
    <w:uiPriority w:val="32"/>
    <w:qFormat/>
    <w:rPr>
      <w:b/>
      <w:bCs/>
      <w:smallCaps/>
      <w:color w:val="0F4761"/>
      <w:spacing w:val="5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link w:val="ac"/>
    <w:uiPriority w:val="99"/>
    <w:rPr>
      <w:sz w:val="18"/>
      <w:szCs w:val="18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link w:val="ae"/>
    <w:uiPriority w:val="99"/>
    <w:rPr>
      <w:sz w:val="18"/>
      <w:szCs w:val="18"/>
    </w:rPr>
  </w:style>
  <w:style w:type="paragraph" w:styleId="af0">
    <w:name w:val="footnote text"/>
    <w:basedOn w:val="a"/>
    <w:link w:val="af1"/>
    <w:uiPriority w:val="99"/>
    <w:pPr>
      <w:snapToGrid w:val="0"/>
    </w:pPr>
    <w:rPr>
      <w:sz w:val="18"/>
      <w:szCs w:val="18"/>
    </w:rPr>
  </w:style>
  <w:style w:type="character" w:customStyle="1" w:styleId="af1">
    <w:name w:val="Текст сноски Знак"/>
    <w:link w:val="af0"/>
    <w:uiPriority w:val="99"/>
    <w:rPr>
      <w:sz w:val="18"/>
      <w:szCs w:val="18"/>
    </w:rPr>
  </w:style>
  <w:style w:type="character" w:styleId="af2">
    <w:name w:val="footnote reference"/>
    <w:uiPriority w:val="99"/>
    <w:rPr>
      <w:vertAlign w:val="superscript"/>
    </w:r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731D-0BE2-4EE7-9B8A-AD73C5DF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Anks T</dc:creator>
  <cp:keywords/>
  <cp:lastModifiedBy>Maria Efremova</cp:lastModifiedBy>
  <cp:revision>4</cp:revision>
  <cp:lastPrinted>2025-03-20T17:05:00Z</cp:lastPrinted>
  <dcterms:created xsi:type="dcterms:W3CDTF">2025-03-20T17:18:00Z</dcterms:created>
  <dcterms:modified xsi:type="dcterms:W3CDTF">2025-05-17T11:46:00Z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99fec94569d041f4a884d84117e90972</vt:lpwstr>
  </property>
</Properties>
</file>