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839" w:rsidRPr="00756B62" w:rsidRDefault="00EB3839" w:rsidP="003733A8">
      <w:pPr>
        <w:snapToGrid w:val="0"/>
        <w:spacing w:after="0" w:line="240" w:lineRule="auto"/>
        <w:jc w:val="center"/>
        <w:rPr>
          <w:rFonts w:cs="Times New Roman"/>
          <w:b/>
          <w:szCs w:val="24"/>
          <w:lang w:eastAsia="zh-CN"/>
        </w:rPr>
      </w:pPr>
      <w:r w:rsidRPr="00756B62">
        <w:rPr>
          <w:rFonts w:cs="Times New Roman"/>
          <w:b/>
          <w:szCs w:val="24"/>
        </w:rPr>
        <w:t>Образ «маленького человека» в повести Н.В. Гоголя «Шинель» и романе Лао Шэ «Рикша»</w:t>
      </w:r>
    </w:p>
    <w:p w:rsidR="00D75138" w:rsidRPr="00756B62" w:rsidRDefault="00D75138" w:rsidP="003733A8">
      <w:pPr>
        <w:snapToGrid w:val="0"/>
        <w:spacing w:after="0" w:line="240" w:lineRule="auto"/>
        <w:jc w:val="center"/>
        <w:rPr>
          <w:rFonts w:cs="Times New Roman"/>
          <w:b/>
          <w:i/>
          <w:szCs w:val="24"/>
          <w:lang w:eastAsia="zh-CN"/>
        </w:rPr>
      </w:pPr>
      <w:r w:rsidRPr="00756B62">
        <w:rPr>
          <w:rFonts w:cs="Times New Roman"/>
          <w:b/>
          <w:i/>
          <w:szCs w:val="24"/>
          <w:lang w:eastAsia="zh-CN"/>
        </w:rPr>
        <w:t>Ян</w:t>
      </w:r>
      <w:r w:rsidR="000834F9" w:rsidRPr="00756B62">
        <w:rPr>
          <w:rFonts w:cs="Times New Roman"/>
          <w:b/>
          <w:i/>
          <w:szCs w:val="24"/>
          <w:lang w:eastAsia="zh-CN"/>
        </w:rPr>
        <w:t xml:space="preserve"> </w:t>
      </w:r>
      <w:proofErr w:type="spellStart"/>
      <w:r w:rsidRPr="00756B62">
        <w:rPr>
          <w:rFonts w:cs="Times New Roman"/>
          <w:b/>
          <w:i/>
          <w:szCs w:val="24"/>
          <w:lang w:eastAsia="zh-CN"/>
        </w:rPr>
        <w:t>Чжаньхэ</w:t>
      </w:r>
      <w:proofErr w:type="spellEnd"/>
    </w:p>
    <w:p w:rsidR="00E23C00" w:rsidRPr="00756B62" w:rsidRDefault="00E23C00" w:rsidP="003733A8">
      <w:pPr>
        <w:widowControl w:val="0"/>
        <w:snapToGrid w:val="0"/>
        <w:spacing w:after="0" w:line="240" w:lineRule="auto"/>
        <w:jc w:val="center"/>
        <w:rPr>
          <w:rFonts w:eastAsia="DengXian" w:cs="Times New Roman"/>
          <w:i/>
          <w:kern w:val="2"/>
          <w:szCs w:val="24"/>
          <w:lang w:eastAsia="zh-CN"/>
        </w:rPr>
      </w:pPr>
      <w:r w:rsidRPr="00756B62">
        <w:rPr>
          <w:rFonts w:eastAsia="DengXian" w:cs="Times New Roman"/>
          <w:i/>
          <w:kern w:val="2"/>
          <w:szCs w:val="24"/>
          <w:lang w:eastAsia="zh-CN"/>
        </w:rPr>
        <w:t>Студент</w:t>
      </w:r>
      <w:r w:rsidR="00387F7E" w:rsidRPr="003733A8">
        <w:rPr>
          <w:rFonts w:eastAsia="DengXian" w:cs="Times New Roman"/>
          <w:i/>
          <w:kern w:val="2"/>
          <w:szCs w:val="24"/>
          <w:lang w:eastAsia="zh-CN"/>
        </w:rPr>
        <w:t xml:space="preserve"> </w:t>
      </w:r>
      <w:r w:rsidRPr="00756B62">
        <w:rPr>
          <w:rFonts w:eastAsia="DengXian" w:cs="Times New Roman"/>
          <w:i/>
          <w:kern w:val="2"/>
          <w:szCs w:val="24"/>
          <w:lang w:eastAsia="zh-CN"/>
        </w:rPr>
        <w:t>(магистр)</w:t>
      </w:r>
    </w:p>
    <w:p w:rsidR="00E23C00" w:rsidRPr="00756B62" w:rsidRDefault="00E23C00" w:rsidP="003733A8">
      <w:pPr>
        <w:widowControl w:val="0"/>
        <w:snapToGrid w:val="0"/>
        <w:spacing w:after="0" w:line="240" w:lineRule="auto"/>
        <w:jc w:val="center"/>
        <w:rPr>
          <w:rFonts w:eastAsia="DengXian" w:cs="Times New Roman"/>
          <w:i/>
          <w:kern w:val="2"/>
          <w:szCs w:val="24"/>
          <w:lang w:eastAsia="zh-CN"/>
        </w:rPr>
      </w:pPr>
      <w:r w:rsidRPr="00756B62">
        <w:rPr>
          <w:rFonts w:eastAsia="DengXian" w:cs="Times New Roman"/>
          <w:i/>
          <w:kern w:val="2"/>
          <w:szCs w:val="24"/>
          <w:lang w:eastAsia="zh-CN"/>
        </w:rPr>
        <w:t>Московский государственный университет имени М.В.</w:t>
      </w:r>
      <w:r w:rsidR="000834F9" w:rsidRPr="00756B62">
        <w:rPr>
          <w:rFonts w:eastAsia="DengXian" w:cs="Times New Roman"/>
          <w:i/>
          <w:kern w:val="2"/>
          <w:szCs w:val="24"/>
          <w:lang w:eastAsia="zh-CN"/>
        </w:rPr>
        <w:t xml:space="preserve"> </w:t>
      </w:r>
      <w:r w:rsidRPr="00756B62">
        <w:rPr>
          <w:rFonts w:eastAsia="DengXian" w:cs="Times New Roman"/>
          <w:i/>
          <w:kern w:val="2"/>
          <w:szCs w:val="24"/>
          <w:lang w:eastAsia="zh-CN"/>
        </w:rPr>
        <w:t>Ломоносова,</w:t>
      </w:r>
    </w:p>
    <w:p w:rsidR="00683547" w:rsidRPr="00756B62" w:rsidRDefault="00E23C00" w:rsidP="003733A8">
      <w:pPr>
        <w:widowControl w:val="0"/>
        <w:snapToGrid w:val="0"/>
        <w:spacing w:after="0" w:line="240" w:lineRule="auto"/>
        <w:jc w:val="center"/>
        <w:rPr>
          <w:rFonts w:eastAsia="DengXian" w:cs="Times New Roman"/>
          <w:i/>
          <w:kern w:val="2"/>
          <w:szCs w:val="24"/>
          <w:lang w:eastAsia="zh-CN"/>
        </w:rPr>
      </w:pPr>
      <w:r w:rsidRPr="00756B62">
        <w:rPr>
          <w:rFonts w:eastAsia="DengXian" w:cs="Times New Roman"/>
          <w:i/>
          <w:kern w:val="2"/>
          <w:szCs w:val="24"/>
          <w:lang w:eastAsia="zh-CN"/>
        </w:rPr>
        <w:t>Институт русского языка и культуры, Москва, Россия</w:t>
      </w:r>
      <w:r w:rsidR="00F933C9" w:rsidRPr="00756B62">
        <w:rPr>
          <w:rFonts w:eastAsia="Microsoft YaHei"/>
          <w:iCs/>
          <w:szCs w:val="24"/>
        </w:rPr>
        <w:t> </w:t>
      </w:r>
    </w:p>
    <w:p w:rsidR="00F933C9" w:rsidRPr="00756B62" w:rsidRDefault="00D75138" w:rsidP="003733A8">
      <w:pPr>
        <w:widowControl w:val="0"/>
        <w:snapToGrid w:val="0"/>
        <w:spacing w:after="0" w:line="240" w:lineRule="auto"/>
        <w:jc w:val="center"/>
        <w:rPr>
          <w:rFonts w:eastAsia="DengXian" w:cs="Times New Roman"/>
          <w:i/>
          <w:kern w:val="2"/>
          <w:lang w:eastAsia="zh-CN"/>
        </w:rPr>
      </w:pPr>
      <w:r w:rsidRPr="00756B62">
        <w:rPr>
          <w:rFonts w:eastAsia="DengXian" w:cs="Times New Roman"/>
          <w:i/>
          <w:kern w:val="2"/>
          <w:szCs w:val="24"/>
          <w:lang w:eastAsia="zh-CN"/>
        </w:rPr>
        <w:t>E-mail:</w:t>
      </w:r>
      <w:r w:rsidR="00E23C00" w:rsidRPr="00756B62">
        <w:rPr>
          <w:rFonts w:eastAsia="DengXian" w:cs="Times New Roman"/>
          <w:i/>
          <w:kern w:val="2"/>
          <w:szCs w:val="24"/>
          <w:lang w:eastAsia="zh-CN"/>
        </w:rPr>
        <w:t xml:space="preserve"> </w:t>
      </w:r>
      <w:r w:rsidRPr="00756B62">
        <w:rPr>
          <w:rFonts w:eastAsia="DengXian" w:cs="Times New Roman" w:hint="eastAsia"/>
          <w:i/>
          <w:kern w:val="2"/>
        </w:rPr>
        <w:t>2644167543</w:t>
      </w:r>
      <w:r w:rsidRPr="00756B62">
        <w:rPr>
          <w:rFonts w:eastAsia="DengXian" w:cs="Times New Roman"/>
          <w:i/>
          <w:kern w:val="2"/>
          <w:lang w:eastAsia="zh-CN"/>
        </w:rPr>
        <w:t>@qq.com</w:t>
      </w:r>
    </w:p>
    <w:p w:rsidR="00E23C00" w:rsidRPr="00756B62" w:rsidRDefault="00E23C00" w:rsidP="003733A8">
      <w:pPr>
        <w:widowControl w:val="0"/>
        <w:snapToGrid w:val="0"/>
        <w:spacing w:after="0" w:line="240" w:lineRule="auto"/>
        <w:jc w:val="center"/>
        <w:rPr>
          <w:rFonts w:eastAsia="DengXian" w:cs="Times New Roman"/>
          <w:i/>
          <w:kern w:val="2"/>
          <w:szCs w:val="24"/>
          <w:lang w:eastAsia="zh-CN"/>
        </w:rPr>
      </w:pPr>
    </w:p>
    <w:p w:rsidR="007E376C" w:rsidRPr="00756B62" w:rsidRDefault="00EB3839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 xml:space="preserve">Образ «маленького человека» занимает важное место в галерее литературных персонажей России XIX века. Маленький человек </w:t>
      </w:r>
      <w:r w:rsidR="00683AD9" w:rsidRPr="00756B62">
        <w:rPr>
          <w:rFonts w:cs="Times New Roman"/>
          <w:szCs w:val="24"/>
        </w:rPr>
        <w:t>–</w:t>
      </w:r>
      <w:r w:rsidRPr="00756B62">
        <w:rPr>
          <w:rFonts w:cs="Times New Roman"/>
          <w:szCs w:val="24"/>
        </w:rPr>
        <w:t xml:space="preserve"> это человек </w:t>
      </w:r>
      <w:r w:rsidR="003A11E7" w:rsidRPr="00756B62">
        <w:rPr>
          <w:rFonts w:cs="Times New Roman"/>
          <w:szCs w:val="24"/>
        </w:rPr>
        <w:t>низкого</w:t>
      </w:r>
      <w:r w:rsidRPr="00756B62">
        <w:rPr>
          <w:rFonts w:cs="Times New Roman"/>
          <w:szCs w:val="24"/>
        </w:rPr>
        <w:t xml:space="preserve"> социального положения и происхождения, не одарённый выдающимися способностями, </w:t>
      </w:r>
      <w:r w:rsidR="00D1609C" w:rsidRPr="00756B62">
        <w:rPr>
          <w:rFonts w:cs="Times New Roman"/>
          <w:szCs w:val="24"/>
        </w:rPr>
        <w:t>он чист душой, но</w:t>
      </w:r>
      <w:r w:rsidR="000723EA" w:rsidRPr="00756B62">
        <w:rPr>
          <w:rFonts w:cs="Times New Roman"/>
          <w:szCs w:val="24"/>
        </w:rPr>
        <w:t xml:space="preserve"> </w:t>
      </w:r>
      <w:r w:rsidRPr="00756B62">
        <w:rPr>
          <w:rFonts w:cs="Times New Roman"/>
          <w:szCs w:val="24"/>
        </w:rPr>
        <w:t>не отлича</w:t>
      </w:r>
      <w:r w:rsidR="00D1609C" w:rsidRPr="00756B62">
        <w:rPr>
          <w:rFonts w:cs="Times New Roman"/>
          <w:szCs w:val="24"/>
        </w:rPr>
        <w:t xml:space="preserve">ется </w:t>
      </w:r>
      <w:r w:rsidRPr="00756B62">
        <w:rPr>
          <w:rFonts w:cs="Times New Roman"/>
          <w:szCs w:val="24"/>
        </w:rPr>
        <w:t xml:space="preserve">силой характера. </w:t>
      </w:r>
      <w:r w:rsidR="00D1609C" w:rsidRPr="00756B62">
        <w:rPr>
          <w:rFonts w:cs="Times New Roman"/>
          <w:szCs w:val="24"/>
        </w:rPr>
        <w:t>Он</w:t>
      </w:r>
      <w:r w:rsidR="00683AD9" w:rsidRPr="00756B62">
        <w:rPr>
          <w:rFonts w:cs="Times New Roman"/>
          <w:szCs w:val="24"/>
        </w:rPr>
        <w:t xml:space="preserve"> не способен</w:t>
      </w:r>
      <w:r w:rsidR="00E5161B" w:rsidRPr="00756B62">
        <w:rPr>
          <w:rFonts w:cs="Times New Roman"/>
          <w:szCs w:val="24"/>
        </w:rPr>
        <w:t xml:space="preserve"> противостоять бюрократии и давлению общества</w:t>
      </w:r>
      <w:r w:rsidRPr="00756B62">
        <w:rPr>
          <w:rFonts w:cs="Times New Roman"/>
          <w:szCs w:val="24"/>
        </w:rPr>
        <w:t>.</w:t>
      </w:r>
      <w:r w:rsidR="00002B8D" w:rsidRPr="00756B62">
        <w:rPr>
          <w:rFonts w:cs="Times New Roman"/>
          <w:szCs w:val="24"/>
        </w:rPr>
        <w:t xml:space="preserve"> </w:t>
      </w:r>
      <w:r w:rsidR="00E5161B" w:rsidRPr="00756B62">
        <w:rPr>
          <w:rFonts w:cs="Times New Roman"/>
          <w:szCs w:val="24"/>
        </w:rPr>
        <w:t>Этот</w:t>
      </w:r>
      <w:r w:rsidR="00002B8D" w:rsidRPr="00756B62">
        <w:rPr>
          <w:rFonts w:cs="Times New Roman"/>
          <w:szCs w:val="24"/>
        </w:rPr>
        <w:t xml:space="preserve"> образ получил широкое распространение и в китайской литературе </w:t>
      </w:r>
      <w:r w:rsidR="00002B8D" w:rsidRPr="00756B62">
        <w:rPr>
          <w:rFonts w:cs="Times New Roman"/>
          <w:szCs w:val="24"/>
          <w:lang w:val="en-US"/>
        </w:rPr>
        <w:t>XX</w:t>
      </w:r>
      <w:r w:rsidR="00002B8D" w:rsidRPr="00756B62">
        <w:rPr>
          <w:rFonts w:cs="Times New Roman"/>
          <w:szCs w:val="24"/>
        </w:rPr>
        <w:t xml:space="preserve"> века в произведениях</w:t>
      </w:r>
      <w:r w:rsidR="00E5161B" w:rsidRPr="00756B62">
        <w:rPr>
          <w:rFonts w:cs="Times New Roman"/>
          <w:szCs w:val="24"/>
        </w:rPr>
        <w:t xml:space="preserve"> выдающихся китайских писателей</w:t>
      </w:r>
      <w:r w:rsidR="00002B8D" w:rsidRPr="00756B62">
        <w:rPr>
          <w:rFonts w:cs="Times New Roman"/>
          <w:szCs w:val="24"/>
        </w:rPr>
        <w:t xml:space="preserve"> Лу Синя, </w:t>
      </w:r>
      <w:proofErr w:type="spellStart"/>
      <w:r w:rsidR="00002B8D" w:rsidRPr="00756B62">
        <w:rPr>
          <w:rFonts w:cs="Times New Roman"/>
          <w:szCs w:val="24"/>
        </w:rPr>
        <w:t>Юй</w:t>
      </w:r>
      <w:proofErr w:type="spellEnd"/>
      <w:r w:rsidR="00002B8D" w:rsidRPr="00756B62">
        <w:rPr>
          <w:rFonts w:cs="Times New Roman"/>
          <w:szCs w:val="24"/>
        </w:rPr>
        <w:t xml:space="preserve"> Хуа</w:t>
      </w:r>
      <w:r w:rsidR="000723EA" w:rsidRPr="00756B62">
        <w:rPr>
          <w:rFonts w:cs="Times New Roman"/>
          <w:szCs w:val="24"/>
        </w:rPr>
        <w:t xml:space="preserve">, </w:t>
      </w:r>
      <w:r w:rsidR="00002B8D" w:rsidRPr="00756B62">
        <w:rPr>
          <w:rFonts w:cs="Times New Roman"/>
          <w:szCs w:val="24"/>
        </w:rPr>
        <w:t>Лао Шэ</w:t>
      </w:r>
      <w:r w:rsidR="00E5161B" w:rsidRPr="00756B62">
        <w:rPr>
          <w:rFonts w:cs="Times New Roman"/>
          <w:szCs w:val="24"/>
        </w:rPr>
        <w:t xml:space="preserve"> и др.</w:t>
      </w:r>
      <w:r w:rsidR="009C7008" w:rsidRPr="00756B62">
        <w:rPr>
          <w:rFonts w:cs="Times New Roman"/>
          <w:szCs w:val="24"/>
        </w:rPr>
        <w:t xml:space="preserve"> [</w:t>
      </w:r>
      <w:r w:rsidR="00CC53AF">
        <w:rPr>
          <w:rFonts w:cs="Times New Roman"/>
          <w:szCs w:val="24"/>
        </w:rPr>
        <w:t>5</w:t>
      </w:r>
      <w:r w:rsidR="009C7008" w:rsidRPr="00756B62">
        <w:rPr>
          <w:rFonts w:cs="Times New Roman"/>
          <w:szCs w:val="24"/>
        </w:rPr>
        <w:t>]</w:t>
      </w:r>
      <w:r w:rsidR="00C338E1">
        <w:rPr>
          <w:rFonts w:cs="Times New Roman"/>
          <w:szCs w:val="24"/>
        </w:rPr>
        <w:t>.</w:t>
      </w:r>
      <w:r w:rsidR="00E5161B" w:rsidRPr="00756B62">
        <w:rPr>
          <w:rFonts w:cs="Times New Roman"/>
          <w:szCs w:val="24"/>
        </w:rPr>
        <w:t xml:space="preserve"> </w:t>
      </w:r>
      <w:r w:rsidR="000723EA" w:rsidRPr="00756B62">
        <w:rPr>
          <w:rFonts w:cs="Times New Roman"/>
          <w:szCs w:val="24"/>
        </w:rPr>
        <w:t xml:space="preserve"> </w:t>
      </w:r>
    </w:p>
    <w:p w:rsidR="000723EA" w:rsidRPr="00756B62" w:rsidRDefault="00220CFF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Цель данной работы – сравни</w:t>
      </w:r>
      <w:r w:rsidR="003542DC" w:rsidRPr="00756B62">
        <w:rPr>
          <w:rFonts w:cs="Times New Roman"/>
          <w:szCs w:val="24"/>
        </w:rPr>
        <w:t>ть о</w:t>
      </w:r>
      <w:r w:rsidRPr="00756B62">
        <w:rPr>
          <w:rFonts w:cs="Times New Roman"/>
          <w:szCs w:val="24"/>
        </w:rPr>
        <w:t>бразы «маленького человека»</w:t>
      </w:r>
      <w:r w:rsidR="009C7008" w:rsidRPr="00756B62">
        <w:rPr>
          <w:rFonts w:cs="Times New Roman"/>
          <w:szCs w:val="24"/>
        </w:rPr>
        <w:t xml:space="preserve"> в русской и китайской литературе</w:t>
      </w:r>
      <w:r w:rsidR="003542DC" w:rsidRPr="00756B62">
        <w:rPr>
          <w:rFonts w:cs="Times New Roman"/>
          <w:szCs w:val="24"/>
        </w:rPr>
        <w:t xml:space="preserve"> на примере героев повести Н.В.</w:t>
      </w:r>
      <w:r w:rsidR="009C7008" w:rsidRPr="00756B62">
        <w:rPr>
          <w:rFonts w:cs="Times New Roman"/>
          <w:szCs w:val="24"/>
        </w:rPr>
        <w:t xml:space="preserve"> </w:t>
      </w:r>
      <w:r w:rsidR="003542DC" w:rsidRPr="00756B62">
        <w:rPr>
          <w:rFonts w:cs="Times New Roman"/>
          <w:szCs w:val="24"/>
        </w:rPr>
        <w:t>Гоголя «Шинель» и романа Лао Шэ «Рикша»</w:t>
      </w:r>
      <w:r w:rsidRPr="00756B62">
        <w:rPr>
          <w:rFonts w:cs="Times New Roman"/>
          <w:szCs w:val="24"/>
        </w:rPr>
        <w:t xml:space="preserve">, </w:t>
      </w:r>
      <w:r w:rsidR="000723EA" w:rsidRPr="00756B62">
        <w:rPr>
          <w:rFonts w:cs="Times New Roman"/>
          <w:szCs w:val="24"/>
        </w:rPr>
        <w:t xml:space="preserve">выявить </w:t>
      </w:r>
      <w:r w:rsidRPr="00756B62">
        <w:rPr>
          <w:rFonts w:cs="Times New Roman"/>
          <w:szCs w:val="24"/>
        </w:rPr>
        <w:t>сходство в изображении «маленького человека» и</w:t>
      </w:r>
      <w:r w:rsidR="000723EA" w:rsidRPr="00756B62">
        <w:rPr>
          <w:rFonts w:cs="Times New Roman"/>
          <w:szCs w:val="24"/>
        </w:rPr>
        <w:t xml:space="preserve"> </w:t>
      </w:r>
      <w:r w:rsidRPr="00756B62">
        <w:rPr>
          <w:rFonts w:cs="Times New Roman"/>
          <w:szCs w:val="24"/>
        </w:rPr>
        <w:t xml:space="preserve">показать </w:t>
      </w:r>
      <w:r w:rsidR="000723EA" w:rsidRPr="00756B62">
        <w:rPr>
          <w:rFonts w:cs="Times New Roman"/>
          <w:szCs w:val="24"/>
        </w:rPr>
        <w:t>национально-специфические особенности</w:t>
      </w:r>
      <w:r w:rsidR="007B6352" w:rsidRPr="00756B62">
        <w:rPr>
          <w:rFonts w:cs="Times New Roman"/>
          <w:szCs w:val="24"/>
        </w:rPr>
        <w:t xml:space="preserve"> этого образа</w:t>
      </w:r>
    </w:p>
    <w:p w:rsidR="00EB3839" w:rsidRPr="00756B62" w:rsidRDefault="006C2932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Персонаж</w:t>
      </w:r>
      <w:r w:rsidR="000232F1" w:rsidRPr="00756B62">
        <w:rPr>
          <w:rFonts w:cs="Times New Roman"/>
          <w:szCs w:val="24"/>
        </w:rPr>
        <w:t>а</w:t>
      </w:r>
      <w:r w:rsidRPr="00756B62">
        <w:rPr>
          <w:rFonts w:cs="Times New Roman"/>
          <w:szCs w:val="24"/>
        </w:rPr>
        <w:t xml:space="preserve"> </w:t>
      </w:r>
      <w:r w:rsidR="00EB3839" w:rsidRPr="00756B62">
        <w:rPr>
          <w:rFonts w:cs="Times New Roman"/>
          <w:szCs w:val="24"/>
        </w:rPr>
        <w:t xml:space="preserve">повести Н.В. Гоголя </w:t>
      </w:r>
      <w:r w:rsidR="0087362D" w:rsidRPr="00756B62">
        <w:rPr>
          <w:rFonts w:cs="Times New Roman"/>
          <w:szCs w:val="24"/>
        </w:rPr>
        <w:t>«</w:t>
      </w:r>
      <w:r w:rsidR="00EB3839" w:rsidRPr="00756B62">
        <w:rPr>
          <w:rFonts w:cs="Times New Roman"/>
          <w:szCs w:val="24"/>
        </w:rPr>
        <w:t>Шинель</w:t>
      </w:r>
      <w:r w:rsidR="000232F1" w:rsidRPr="00756B62">
        <w:rPr>
          <w:rFonts w:cs="Times New Roman"/>
          <w:szCs w:val="24"/>
        </w:rPr>
        <w:t xml:space="preserve">» </w:t>
      </w:r>
      <w:r w:rsidR="00EB3839" w:rsidRPr="00756B62">
        <w:rPr>
          <w:rFonts w:cs="Times New Roman"/>
          <w:szCs w:val="24"/>
        </w:rPr>
        <w:t>Акаки</w:t>
      </w:r>
      <w:r w:rsidR="000232F1" w:rsidRPr="00756B62">
        <w:rPr>
          <w:rFonts w:cs="Times New Roman"/>
          <w:szCs w:val="24"/>
        </w:rPr>
        <w:t>я</w:t>
      </w:r>
      <w:r w:rsidRPr="00756B62">
        <w:rPr>
          <w:rFonts w:cs="Times New Roman"/>
          <w:szCs w:val="24"/>
        </w:rPr>
        <w:t xml:space="preserve"> Акакиевич</w:t>
      </w:r>
      <w:r w:rsidR="000232F1" w:rsidRPr="00756B62">
        <w:rPr>
          <w:rFonts w:cs="Times New Roman"/>
          <w:szCs w:val="24"/>
        </w:rPr>
        <w:t>а</w:t>
      </w:r>
      <w:r w:rsidRPr="00756B62">
        <w:rPr>
          <w:rFonts w:cs="Times New Roman"/>
          <w:szCs w:val="24"/>
        </w:rPr>
        <w:t xml:space="preserve"> Башмачкин</w:t>
      </w:r>
      <w:r w:rsidR="000232F1" w:rsidRPr="00756B62">
        <w:rPr>
          <w:rFonts w:cs="Times New Roman"/>
          <w:szCs w:val="24"/>
        </w:rPr>
        <w:t>а</w:t>
      </w:r>
      <w:r w:rsidRPr="00756B62">
        <w:rPr>
          <w:rFonts w:cs="Times New Roman"/>
          <w:szCs w:val="24"/>
        </w:rPr>
        <w:t xml:space="preserve"> называют </w:t>
      </w:r>
      <w:r w:rsidR="000232F1" w:rsidRPr="00756B62">
        <w:rPr>
          <w:rFonts w:cs="Times New Roman"/>
          <w:szCs w:val="24"/>
        </w:rPr>
        <w:t>одним из ярких образов</w:t>
      </w:r>
      <w:r w:rsidRPr="00756B62">
        <w:rPr>
          <w:rFonts w:cs="Times New Roman"/>
          <w:szCs w:val="24"/>
        </w:rPr>
        <w:t xml:space="preserve"> </w:t>
      </w:r>
      <w:r w:rsidR="0076032D" w:rsidRPr="00756B62">
        <w:rPr>
          <w:rFonts w:cs="Times New Roman"/>
          <w:szCs w:val="24"/>
        </w:rPr>
        <w:t>«</w:t>
      </w:r>
      <w:r w:rsidRPr="00756B62">
        <w:rPr>
          <w:rFonts w:cs="Times New Roman"/>
          <w:szCs w:val="24"/>
        </w:rPr>
        <w:t>маленького человека</w:t>
      </w:r>
      <w:r w:rsidR="0076032D" w:rsidRPr="00756B62">
        <w:rPr>
          <w:rFonts w:cs="Times New Roman"/>
          <w:szCs w:val="24"/>
        </w:rPr>
        <w:t>»</w:t>
      </w:r>
      <w:r w:rsidR="000232F1" w:rsidRPr="00756B62">
        <w:rPr>
          <w:rFonts w:cs="Times New Roman"/>
          <w:szCs w:val="24"/>
        </w:rPr>
        <w:t xml:space="preserve"> [</w:t>
      </w:r>
      <w:r w:rsidR="007F0636" w:rsidRPr="00756B62">
        <w:rPr>
          <w:rFonts w:cs="Times New Roman"/>
          <w:szCs w:val="24"/>
        </w:rPr>
        <w:t>1</w:t>
      </w:r>
      <w:r w:rsidR="000232F1" w:rsidRPr="00756B62">
        <w:rPr>
          <w:rFonts w:cs="Times New Roman"/>
          <w:szCs w:val="24"/>
        </w:rPr>
        <w:t>]</w:t>
      </w:r>
      <w:r w:rsidR="00EB3839" w:rsidRPr="00756B62">
        <w:rPr>
          <w:rFonts w:cs="Times New Roman"/>
          <w:szCs w:val="24"/>
        </w:rPr>
        <w:t xml:space="preserve">. </w:t>
      </w:r>
      <w:r w:rsidR="0087362D" w:rsidRPr="00756B62">
        <w:rPr>
          <w:rFonts w:cs="Times New Roman"/>
          <w:szCs w:val="24"/>
        </w:rPr>
        <w:t xml:space="preserve">Это </w:t>
      </w:r>
      <w:r w:rsidR="00EB3839" w:rsidRPr="00756B62">
        <w:rPr>
          <w:rFonts w:cs="Times New Roman"/>
          <w:szCs w:val="24"/>
        </w:rPr>
        <w:t>скромный чиновник, занимающий низкое положение в социальной иерархии,</w:t>
      </w:r>
      <w:r w:rsidR="0087362D" w:rsidRPr="00756B62">
        <w:rPr>
          <w:rFonts w:cs="Times New Roman"/>
          <w:szCs w:val="24"/>
        </w:rPr>
        <w:t xml:space="preserve"> </w:t>
      </w:r>
      <w:r w:rsidR="000232F1" w:rsidRPr="00756B62">
        <w:rPr>
          <w:rFonts w:cs="Times New Roman"/>
          <w:szCs w:val="24"/>
        </w:rPr>
        <w:t xml:space="preserve">он </w:t>
      </w:r>
      <w:r w:rsidR="0087362D" w:rsidRPr="00756B62">
        <w:rPr>
          <w:rFonts w:cs="Times New Roman"/>
          <w:szCs w:val="24"/>
        </w:rPr>
        <w:t>довольству</w:t>
      </w:r>
      <w:r w:rsidR="00A86FD4" w:rsidRPr="00756B62">
        <w:rPr>
          <w:rFonts w:cs="Times New Roman"/>
          <w:szCs w:val="24"/>
        </w:rPr>
        <w:t>ется</w:t>
      </w:r>
      <w:r w:rsidR="0087362D" w:rsidRPr="00756B62">
        <w:rPr>
          <w:rFonts w:cs="Times New Roman"/>
          <w:szCs w:val="24"/>
        </w:rPr>
        <w:t xml:space="preserve"> малым </w:t>
      </w:r>
      <w:r w:rsidR="00EB3839" w:rsidRPr="00756B62">
        <w:rPr>
          <w:rFonts w:cs="Times New Roman"/>
          <w:szCs w:val="24"/>
        </w:rPr>
        <w:t xml:space="preserve">и </w:t>
      </w:r>
      <w:r w:rsidR="0087362D" w:rsidRPr="00756B62">
        <w:rPr>
          <w:rFonts w:cs="Times New Roman"/>
          <w:szCs w:val="24"/>
        </w:rPr>
        <w:t>не интересу</w:t>
      </w:r>
      <w:r w:rsidR="00A86FD4" w:rsidRPr="00756B62">
        <w:rPr>
          <w:rFonts w:cs="Times New Roman"/>
          <w:szCs w:val="24"/>
        </w:rPr>
        <w:t>ет</w:t>
      </w:r>
      <w:r w:rsidR="0087362D" w:rsidRPr="00756B62">
        <w:rPr>
          <w:rFonts w:cs="Times New Roman"/>
          <w:szCs w:val="24"/>
        </w:rPr>
        <w:t>ся ничем, кроме своей службы</w:t>
      </w:r>
      <w:r w:rsidR="00EB3839" w:rsidRPr="00756B62">
        <w:rPr>
          <w:rFonts w:cs="Times New Roman"/>
          <w:szCs w:val="24"/>
        </w:rPr>
        <w:t>. Гоголь подчеркивает внутреннюю чистоту героя, его неспособность к злу и одновременно – его полную беззащитность перед социальной несправедливостью.</w:t>
      </w:r>
    </w:p>
    <w:p w:rsidR="00A86FD4" w:rsidRPr="00756B62" w:rsidRDefault="00EB3839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В романе Лао Шэ</w:t>
      </w:r>
      <w:r w:rsidR="0087362D" w:rsidRPr="00756B62">
        <w:rPr>
          <w:rFonts w:cs="Times New Roman"/>
          <w:szCs w:val="24"/>
        </w:rPr>
        <w:t xml:space="preserve"> «</w:t>
      </w:r>
      <w:r w:rsidRPr="00756B62">
        <w:rPr>
          <w:rFonts w:cs="Times New Roman"/>
          <w:szCs w:val="24"/>
        </w:rPr>
        <w:t>Рикша</w:t>
      </w:r>
      <w:r w:rsidR="0087362D" w:rsidRPr="00756B62">
        <w:rPr>
          <w:rFonts w:cs="Times New Roman"/>
          <w:szCs w:val="24"/>
        </w:rPr>
        <w:t>»</w:t>
      </w:r>
      <w:r w:rsidR="003A11E7" w:rsidRPr="00756B62">
        <w:rPr>
          <w:rFonts w:cs="Times New Roman"/>
          <w:color w:val="34444E"/>
          <w:szCs w:val="24"/>
          <w:shd w:val="clear" w:color="auto" w:fill="FFFFFF"/>
        </w:rPr>
        <w:t xml:space="preserve"> </w:t>
      </w:r>
      <w:r w:rsidRPr="00756B62">
        <w:rPr>
          <w:rFonts w:cs="Times New Roman"/>
          <w:szCs w:val="24"/>
        </w:rPr>
        <w:t xml:space="preserve">образ </w:t>
      </w:r>
      <w:r w:rsidR="0087362D" w:rsidRPr="00756B62">
        <w:rPr>
          <w:rFonts w:cs="Times New Roman"/>
          <w:szCs w:val="24"/>
        </w:rPr>
        <w:t>«</w:t>
      </w:r>
      <w:r w:rsidRPr="00756B62">
        <w:rPr>
          <w:rFonts w:cs="Times New Roman"/>
          <w:szCs w:val="24"/>
        </w:rPr>
        <w:t>маленького человека</w:t>
      </w:r>
      <w:r w:rsidR="0087362D" w:rsidRPr="00756B62">
        <w:rPr>
          <w:rFonts w:cs="Times New Roman"/>
          <w:szCs w:val="24"/>
        </w:rPr>
        <w:t>»</w:t>
      </w:r>
      <w:r w:rsidRPr="00756B62">
        <w:rPr>
          <w:rFonts w:cs="Times New Roman"/>
          <w:szCs w:val="24"/>
        </w:rPr>
        <w:t xml:space="preserve"> </w:t>
      </w:r>
      <w:r w:rsidR="000723EA" w:rsidRPr="00756B62">
        <w:rPr>
          <w:rFonts w:cs="Times New Roman"/>
          <w:szCs w:val="24"/>
        </w:rPr>
        <w:t>показан</w:t>
      </w:r>
      <w:r w:rsidRPr="00756B62">
        <w:rPr>
          <w:rFonts w:cs="Times New Roman"/>
          <w:szCs w:val="24"/>
        </w:rPr>
        <w:t xml:space="preserve"> </w:t>
      </w:r>
      <w:r w:rsidR="00220CFF" w:rsidRPr="00756B62">
        <w:rPr>
          <w:rFonts w:cs="Times New Roman"/>
          <w:szCs w:val="24"/>
        </w:rPr>
        <w:t>через образ</w:t>
      </w:r>
      <w:r w:rsidRPr="00756B62">
        <w:rPr>
          <w:rFonts w:cs="Times New Roman"/>
          <w:szCs w:val="24"/>
        </w:rPr>
        <w:t xml:space="preserve"> главного героя – рикши по </w:t>
      </w:r>
      <w:r w:rsidR="00880BAC" w:rsidRPr="00756B62">
        <w:rPr>
          <w:rFonts w:cs="Times New Roman"/>
          <w:szCs w:val="24"/>
        </w:rPr>
        <w:t>имени</w:t>
      </w:r>
      <w:r w:rsidRPr="00756B62">
        <w:rPr>
          <w:rFonts w:cs="Times New Roman"/>
          <w:szCs w:val="24"/>
        </w:rPr>
        <w:t xml:space="preserve"> </w:t>
      </w:r>
      <w:proofErr w:type="spellStart"/>
      <w:r w:rsidR="0087362D" w:rsidRPr="00756B62">
        <w:rPr>
          <w:rFonts w:cs="Times New Roman"/>
          <w:szCs w:val="24"/>
        </w:rPr>
        <w:t>Сян</w:t>
      </w:r>
      <w:r w:rsidRPr="00756B62">
        <w:rPr>
          <w:rFonts w:cs="Times New Roman"/>
          <w:szCs w:val="24"/>
        </w:rPr>
        <w:t>цзы</w:t>
      </w:r>
      <w:proofErr w:type="spellEnd"/>
      <w:r w:rsidRPr="00756B62">
        <w:rPr>
          <w:rFonts w:cs="Times New Roman"/>
          <w:szCs w:val="24"/>
        </w:rPr>
        <w:t xml:space="preserve">. Как и Башмачкин, он является представителем низших слоев общества, </w:t>
      </w:r>
      <w:r w:rsidR="00583C50" w:rsidRPr="00756B62">
        <w:rPr>
          <w:rFonts w:cs="Times New Roman"/>
          <w:szCs w:val="24"/>
        </w:rPr>
        <w:t>который живёт</w:t>
      </w:r>
      <w:r w:rsidRPr="00756B62">
        <w:rPr>
          <w:rFonts w:cs="Times New Roman"/>
          <w:szCs w:val="24"/>
        </w:rPr>
        <w:t xml:space="preserve"> в постоянном физическом и моральном унижении.</w:t>
      </w:r>
    </w:p>
    <w:p w:rsidR="00031B2F" w:rsidRPr="004D4744" w:rsidRDefault="00031B2F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 xml:space="preserve">Сюжеты </w:t>
      </w:r>
      <w:r w:rsidR="008952BD" w:rsidRPr="00756B62">
        <w:rPr>
          <w:rFonts w:cs="Times New Roman"/>
          <w:szCs w:val="24"/>
        </w:rPr>
        <w:t>произведений похожи:</w:t>
      </w:r>
      <w:r w:rsidR="00820E39" w:rsidRPr="00756B62">
        <w:rPr>
          <w:rFonts w:cs="Times New Roman"/>
          <w:szCs w:val="24"/>
        </w:rPr>
        <w:t xml:space="preserve"> у героев есть мечта</w:t>
      </w:r>
      <w:r w:rsidR="005A5BAA" w:rsidRPr="00756B62">
        <w:rPr>
          <w:rFonts w:cs="Times New Roman"/>
          <w:szCs w:val="24"/>
        </w:rPr>
        <w:t xml:space="preserve"> (у Башмачкина – новая шинель, у </w:t>
      </w:r>
      <w:proofErr w:type="spellStart"/>
      <w:r w:rsidR="005A5BAA" w:rsidRPr="00756B62">
        <w:rPr>
          <w:rFonts w:cs="Times New Roman"/>
          <w:szCs w:val="24"/>
        </w:rPr>
        <w:t>Сянцзы</w:t>
      </w:r>
      <w:proofErr w:type="spellEnd"/>
      <w:r w:rsidR="005A5BAA" w:rsidRPr="00756B62">
        <w:rPr>
          <w:rFonts w:cs="Times New Roman"/>
          <w:szCs w:val="24"/>
        </w:rPr>
        <w:t xml:space="preserve"> – коляска)</w:t>
      </w:r>
      <w:r w:rsidR="00820E39" w:rsidRPr="00756B62">
        <w:rPr>
          <w:rFonts w:cs="Times New Roman"/>
          <w:szCs w:val="24"/>
        </w:rPr>
        <w:t>,</w:t>
      </w:r>
      <w:r w:rsidR="005A5BAA" w:rsidRPr="00756B62">
        <w:rPr>
          <w:rFonts w:cs="Times New Roman"/>
          <w:szCs w:val="24"/>
        </w:rPr>
        <w:t xml:space="preserve"> герои большими усилиями получают желаемое и сразу</w:t>
      </w:r>
      <w:r w:rsidR="00553DB0" w:rsidRPr="00756B62">
        <w:rPr>
          <w:rFonts w:cs="Times New Roman"/>
          <w:szCs w:val="24"/>
        </w:rPr>
        <w:t xml:space="preserve"> же</w:t>
      </w:r>
      <w:r w:rsidR="005A5BAA" w:rsidRPr="00756B62">
        <w:rPr>
          <w:rFonts w:cs="Times New Roman"/>
          <w:szCs w:val="24"/>
        </w:rPr>
        <w:t xml:space="preserve"> теряют его</w:t>
      </w:r>
      <w:r w:rsidR="00553DB0" w:rsidRPr="00756B62">
        <w:rPr>
          <w:rFonts w:cs="Times New Roman"/>
          <w:szCs w:val="24"/>
        </w:rPr>
        <w:t xml:space="preserve"> (у Башмачкина крадут шинель, а </w:t>
      </w:r>
      <w:proofErr w:type="spellStart"/>
      <w:r w:rsidR="00553DB0" w:rsidRPr="00756B62">
        <w:rPr>
          <w:rFonts w:cs="Times New Roman"/>
          <w:szCs w:val="24"/>
        </w:rPr>
        <w:t>Сянцзы</w:t>
      </w:r>
      <w:proofErr w:type="spellEnd"/>
      <w:r w:rsidR="00553DB0" w:rsidRPr="00756B62">
        <w:rPr>
          <w:rFonts w:cs="Times New Roman"/>
          <w:szCs w:val="24"/>
        </w:rPr>
        <w:t xml:space="preserve"> лишается своей коляски)</w:t>
      </w:r>
      <w:r w:rsidR="005A5BAA" w:rsidRPr="00756B62">
        <w:rPr>
          <w:rFonts w:cs="Times New Roman"/>
          <w:szCs w:val="24"/>
        </w:rPr>
        <w:t>.</w:t>
      </w:r>
      <w:r w:rsidR="007F67B1" w:rsidRPr="00756B62">
        <w:rPr>
          <w:rFonts w:cs="Times New Roman"/>
          <w:szCs w:val="24"/>
          <w:shd w:val="clear" w:color="auto" w:fill="FFFFFF" w:themeFill="background1"/>
        </w:rPr>
        <w:t xml:space="preserve"> </w:t>
      </w:r>
      <w:r w:rsidRPr="00756B62">
        <w:rPr>
          <w:rFonts w:cs="Times New Roman"/>
          <w:szCs w:val="24"/>
        </w:rPr>
        <w:t>Сходство между героями</w:t>
      </w:r>
      <w:r w:rsidR="007F67B1" w:rsidRPr="00756B62">
        <w:rPr>
          <w:rFonts w:cs="Times New Roman"/>
          <w:szCs w:val="24"/>
        </w:rPr>
        <w:t xml:space="preserve"> обоих произведений заключается</w:t>
      </w:r>
      <w:r w:rsidRPr="00756B62">
        <w:rPr>
          <w:rFonts w:cs="Times New Roman"/>
          <w:szCs w:val="24"/>
        </w:rPr>
        <w:t xml:space="preserve"> и в их социальном одиночестве</w:t>
      </w:r>
      <w:r w:rsidR="0040467A" w:rsidRPr="00756B62">
        <w:rPr>
          <w:rFonts w:cs="Times New Roman"/>
          <w:szCs w:val="24"/>
        </w:rPr>
        <w:t>.</w:t>
      </w:r>
      <w:r w:rsidR="00553DB0" w:rsidRPr="00756B62">
        <w:rPr>
          <w:rFonts w:cs="Times New Roman"/>
          <w:szCs w:val="24"/>
        </w:rPr>
        <w:t xml:space="preserve"> </w:t>
      </w:r>
      <w:r w:rsidR="0040467A" w:rsidRPr="00756B62">
        <w:rPr>
          <w:rFonts w:cs="Times New Roman"/>
          <w:szCs w:val="24"/>
        </w:rPr>
        <w:t>О</w:t>
      </w:r>
      <w:r w:rsidR="00553DB0" w:rsidRPr="00756B62">
        <w:rPr>
          <w:rFonts w:cs="Times New Roman"/>
          <w:szCs w:val="24"/>
        </w:rPr>
        <w:t>ни</w:t>
      </w:r>
      <w:r w:rsidR="0040467A" w:rsidRPr="00756B62">
        <w:rPr>
          <w:rFonts w:cs="Times New Roman"/>
          <w:szCs w:val="24"/>
        </w:rPr>
        <w:t xml:space="preserve"> оба</w:t>
      </w:r>
      <w:r w:rsidR="00553DB0" w:rsidRPr="00756B62">
        <w:rPr>
          <w:rFonts w:cs="Times New Roman"/>
          <w:szCs w:val="24"/>
        </w:rPr>
        <w:t xml:space="preserve"> </w:t>
      </w:r>
      <w:r w:rsidRPr="00756B62">
        <w:rPr>
          <w:rFonts w:cs="Times New Roman"/>
          <w:szCs w:val="24"/>
        </w:rPr>
        <w:t xml:space="preserve">становятся жертвами социальной несправедливости: Башмачкин – из-за бюрократической системы и равнодушия общества, </w:t>
      </w:r>
      <w:proofErr w:type="spellStart"/>
      <w:r w:rsidRPr="00756B62">
        <w:rPr>
          <w:rFonts w:cs="Times New Roman"/>
          <w:szCs w:val="24"/>
        </w:rPr>
        <w:t>Сянцзы</w:t>
      </w:r>
      <w:proofErr w:type="spellEnd"/>
      <w:r w:rsidRPr="00756B62">
        <w:rPr>
          <w:rFonts w:cs="Times New Roman"/>
          <w:szCs w:val="24"/>
        </w:rPr>
        <w:t xml:space="preserve"> – из-за социального неравенства и</w:t>
      </w:r>
      <w:r w:rsidR="00553DB0" w:rsidRPr="00756B62">
        <w:rPr>
          <w:rFonts w:cs="Times New Roman"/>
          <w:szCs w:val="24"/>
        </w:rPr>
        <w:t xml:space="preserve"> жестокой </w:t>
      </w:r>
      <w:r w:rsidRPr="00756B62">
        <w:rPr>
          <w:rFonts w:cs="Times New Roman"/>
          <w:szCs w:val="24"/>
        </w:rPr>
        <w:t>эксплуатации.</w:t>
      </w:r>
      <w:r w:rsidR="004D4744">
        <w:rPr>
          <w:rFonts w:cs="Times New Roman"/>
          <w:szCs w:val="24"/>
          <w:shd w:val="clear" w:color="auto" w:fill="E7E6E6" w:themeFill="background2"/>
        </w:rPr>
        <w:t xml:space="preserve"> </w:t>
      </w:r>
    </w:p>
    <w:p w:rsidR="00EB3839" w:rsidRPr="00756B62" w:rsidRDefault="00A86FD4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 xml:space="preserve">Писатели по-разному описывают </w:t>
      </w:r>
      <w:r w:rsidR="009D630F" w:rsidRPr="00756B62">
        <w:rPr>
          <w:rFonts w:cs="Times New Roman"/>
          <w:szCs w:val="24"/>
        </w:rPr>
        <w:t xml:space="preserve">внешность героев и их </w:t>
      </w:r>
      <w:r w:rsidRPr="00756B62">
        <w:rPr>
          <w:rFonts w:cs="Times New Roman"/>
          <w:szCs w:val="24"/>
        </w:rPr>
        <w:t>отношение к жизни</w:t>
      </w:r>
      <w:r w:rsidR="009D630F" w:rsidRPr="00756B62">
        <w:rPr>
          <w:rFonts w:cs="Times New Roman"/>
          <w:szCs w:val="24"/>
        </w:rPr>
        <w:t xml:space="preserve">. </w:t>
      </w:r>
      <w:r w:rsidR="00E55C84" w:rsidRPr="00756B62">
        <w:rPr>
          <w:rFonts w:cs="Times New Roman"/>
          <w:szCs w:val="24"/>
        </w:rPr>
        <w:t xml:space="preserve">Образ Башмачкина статичен, он </w:t>
      </w:r>
      <w:r w:rsidR="009D630F" w:rsidRPr="00756B62">
        <w:rPr>
          <w:rFonts w:cs="Times New Roman"/>
          <w:szCs w:val="24"/>
        </w:rPr>
        <w:t>не меняется внешне</w:t>
      </w:r>
      <w:r w:rsidR="00E55C84" w:rsidRPr="00756B62">
        <w:rPr>
          <w:rFonts w:cs="Times New Roman"/>
          <w:szCs w:val="24"/>
        </w:rPr>
        <w:t>: э</w:t>
      </w:r>
      <w:r w:rsidR="009D630F" w:rsidRPr="00756B62">
        <w:rPr>
          <w:rFonts w:cs="Times New Roman"/>
          <w:szCs w:val="24"/>
        </w:rPr>
        <w:t xml:space="preserve">то человек лет </w:t>
      </w:r>
      <w:r w:rsidR="00C801BC" w:rsidRPr="00756B62">
        <w:rPr>
          <w:rFonts w:cs="Times New Roman"/>
          <w:szCs w:val="24"/>
        </w:rPr>
        <w:t>пятидесяти</w:t>
      </w:r>
      <w:r w:rsidR="00E55C84" w:rsidRPr="00756B62">
        <w:rPr>
          <w:rFonts w:cs="Times New Roman"/>
          <w:szCs w:val="24"/>
        </w:rPr>
        <w:t>,</w:t>
      </w:r>
      <w:r w:rsidR="009D630F" w:rsidRPr="00756B62">
        <w:rPr>
          <w:rFonts w:cs="Times New Roman"/>
          <w:szCs w:val="24"/>
        </w:rPr>
        <w:t xml:space="preserve"> </w:t>
      </w:r>
      <w:r w:rsidR="00E55C84" w:rsidRPr="00756B62">
        <w:rPr>
          <w:rFonts w:cs="Times New Roman"/>
          <w:szCs w:val="24"/>
        </w:rPr>
        <w:t>«небольшого роста, в старом поношенном вицмундире».</w:t>
      </w:r>
      <w:r w:rsidR="0063485B" w:rsidRPr="00756B62">
        <w:rPr>
          <w:rFonts w:cs="Times New Roman"/>
          <w:szCs w:val="24"/>
        </w:rPr>
        <w:t xml:space="preserve"> </w:t>
      </w:r>
      <w:r w:rsidR="00C801BC" w:rsidRPr="00756B62">
        <w:rPr>
          <w:rFonts w:cs="Times New Roman"/>
          <w:szCs w:val="24"/>
        </w:rPr>
        <w:t xml:space="preserve">Внешность </w:t>
      </w:r>
      <w:proofErr w:type="spellStart"/>
      <w:r w:rsidR="005A5BAA" w:rsidRPr="00756B62">
        <w:rPr>
          <w:rFonts w:cs="Times New Roman"/>
          <w:szCs w:val="24"/>
        </w:rPr>
        <w:t>Сянцзы</w:t>
      </w:r>
      <w:proofErr w:type="spellEnd"/>
      <w:r w:rsidR="005A5BAA" w:rsidRPr="00756B62">
        <w:rPr>
          <w:rFonts w:cs="Times New Roman"/>
          <w:szCs w:val="24"/>
        </w:rPr>
        <w:t xml:space="preserve"> меняется: в начале </w:t>
      </w:r>
      <w:proofErr w:type="spellStart"/>
      <w:r w:rsidR="005A5BAA" w:rsidRPr="00756B62">
        <w:rPr>
          <w:rFonts w:cs="Times New Roman"/>
          <w:szCs w:val="24"/>
        </w:rPr>
        <w:t>Сянцзы</w:t>
      </w:r>
      <w:proofErr w:type="spellEnd"/>
      <w:r w:rsidR="005A5BAA" w:rsidRPr="00756B62">
        <w:rPr>
          <w:rFonts w:cs="Times New Roman"/>
          <w:szCs w:val="24"/>
        </w:rPr>
        <w:t xml:space="preserve"> молод</w:t>
      </w:r>
      <w:r w:rsidR="00553DB0" w:rsidRPr="00756B62">
        <w:rPr>
          <w:rFonts w:cs="Times New Roman"/>
          <w:szCs w:val="24"/>
        </w:rPr>
        <w:t xml:space="preserve">, </w:t>
      </w:r>
      <w:r w:rsidR="005A5BAA" w:rsidRPr="00756B62">
        <w:rPr>
          <w:rFonts w:cs="Times New Roman"/>
          <w:szCs w:val="24"/>
        </w:rPr>
        <w:t>силен</w:t>
      </w:r>
      <w:r w:rsidR="00C801BC" w:rsidRPr="00756B62">
        <w:rPr>
          <w:rFonts w:cs="Times New Roman"/>
          <w:szCs w:val="24"/>
        </w:rPr>
        <w:t xml:space="preserve">, </w:t>
      </w:r>
      <w:r w:rsidR="00553DB0" w:rsidRPr="00756B62">
        <w:rPr>
          <w:rFonts w:cs="Times New Roman"/>
          <w:szCs w:val="24"/>
        </w:rPr>
        <w:t>чистоплотен</w:t>
      </w:r>
      <w:r w:rsidR="00C801BC" w:rsidRPr="00756B62">
        <w:rPr>
          <w:rFonts w:cs="Times New Roman"/>
          <w:szCs w:val="24"/>
        </w:rPr>
        <w:t xml:space="preserve">, </w:t>
      </w:r>
      <w:r w:rsidR="00553DB0" w:rsidRPr="00756B62">
        <w:rPr>
          <w:rFonts w:cs="Times New Roman"/>
          <w:szCs w:val="24"/>
        </w:rPr>
        <w:t xml:space="preserve">«исполнен чувства собственного достоинства», в конце повествования он превратился в «тощего, грязного» человека, который всегда работает </w:t>
      </w:r>
      <w:r w:rsidR="00C801BC" w:rsidRPr="00756B62">
        <w:rPr>
          <w:rFonts w:cs="Times New Roman"/>
          <w:szCs w:val="24"/>
        </w:rPr>
        <w:t>кое-как,</w:t>
      </w:r>
      <w:r w:rsidR="00553DB0" w:rsidRPr="00756B62">
        <w:rPr>
          <w:rFonts w:cs="Times New Roman"/>
          <w:szCs w:val="24"/>
        </w:rPr>
        <w:t xml:space="preserve"> </w:t>
      </w:r>
      <w:r w:rsidR="00C801BC" w:rsidRPr="00756B62">
        <w:rPr>
          <w:rFonts w:cs="Times New Roman"/>
          <w:szCs w:val="24"/>
        </w:rPr>
        <w:t>ходит «согнувшись, низко опустив голову»</w:t>
      </w:r>
      <w:r w:rsidR="00265271" w:rsidRPr="00756B62">
        <w:rPr>
          <w:rFonts w:cs="Times New Roman"/>
          <w:szCs w:val="24"/>
        </w:rPr>
        <w:t xml:space="preserve"> [</w:t>
      </w:r>
      <w:r w:rsidR="00D76C58">
        <w:rPr>
          <w:rFonts w:cs="Times New Roman"/>
          <w:szCs w:val="24"/>
        </w:rPr>
        <w:t>2</w:t>
      </w:r>
      <w:r w:rsidR="00265271" w:rsidRPr="00756B62">
        <w:rPr>
          <w:rFonts w:cs="Times New Roman"/>
          <w:szCs w:val="24"/>
        </w:rPr>
        <w:t>]</w:t>
      </w:r>
      <w:r w:rsidR="00C801BC" w:rsidRPr="00756B62">
        <w:rPr>
          <w:rFonts w:cs="Times New Roman"/>
          <w:szCs w:val="24"/>
        </w:rPr>
        <w:t xml:space="preserve">. </w:t>
      </w:r>
      <w:r w:rsidR="00EB3839" w:rsidRPr="00756B62">
        <w:rPr>
          <w:rFonts w:cs="Times New Roman"/>
          <w:szCs w:val="24"/>
        </w:rPr>
        <w:t>Башмачкин принимает свою</w:t>
      </w:r>
      <w:r w:rsidRPr="00756B62">
        <w:rPr>
          <w:rFonts w:cs="Times New Roman"/>
          <w:szCs w:val="24"/>
        </w:rPr>
        <w:t xml:space="preserve"> судьбу и можно даже сказать</w:t>
      </w:r>
      <w:r w:rsidR="00EB3839" w:rsidRPr="00756B62">
        <w:rPr>
          <w:rFonts w:cs="Times New Roman"/>
          <w:szCs w:val="24"/>
        </w:rPr>
        <w:t>,</w:t>
      </w:r>
      <w:r w:rsidRPr="00756B62">
        <w:rPr>
          <w:rFonts w:cs="Times New Roman"/>
          <w:szCs w:val="24"/>
        </w:rPr>
        <w:t xml:space="preserve"> доволен своей жизнью</w:t>
      </w:r>
      <w:r w:rsidR="00031B2F" w:rsidRPr="00756B62">
        <w:rPr>
          <w:rFonts w:cs="Times New Roman"/>
          <w:szCs w:val="24"/>
        </w:rPr>
        <w:t>,</w:t>
      </w:r>
      <w:r w:rsidRPr="00756B62">
        <w:rPr>
          <w:rFonts w:cs="Times New Roman"/>
          <w:szCs w:val="24"/>
        </w:rPr>
        <w:t xml:space="preserve"> </w:t>
      </w:r>
      <w:r w:rsidR="00031B2F" w:rsidRPr="00756B62">
        <w:rPr>
          <w:rFonts w:cs="Times New Roman"/>
          <w:szCs w:val="24"/>
        </w:rPr>
        <w:t xml:space="preserve">а </w:t>
      </w:r>
      <w:proofErr w:type="spellStart"/>
      <w:r w:rsidR="00031B2F" w:rsidRPr="00756B62">
        <w:rPr>
          <w:rFonts w:cs="Times New Roman"/>
          <w:szCs w:val="24"/>
        </w:rPr>
        <w:t>Сянцзы</w:t>
      </w:r>
      <w:proofErr w:type="spellEnd"/>
      <w:r w:rsidR="00EB3839" w:rsidRPr="00756B62">
        <w:rPr>
          <w:rFonts w:cs="Times New Roman"/>
          <w:szCs w:val="24"/>
        </w:rPr>
        <w:t xml:space="preserve"> пытается бороться с обстоятельствами</w:t>
      </w:r>
      <w:r w:rsidR="00031B2F" w:rsidRPr="00756B62">
        <w:rPr>
          <w:rFonts w:cs="Times New Roman"/>
          <w:szCs w:val="24"/>
        </w:rPr>
        <w:t xml:space="preserve">. </w:t>
      </w:r>
      <w:r w:rsidR="00553DB0" w:rsidRPr="00756B62">
        <w:rPr>
          <w:rFonts w:cs="Times New Roman"/>
          <w:szCs w:val="24"/>
        </w:rPr>
        <w:t xml:space="preserve">Лишившись коляски, он снова и снова </w:t>
      </w:r>
      <w:r w:rsidR="0040467A" w:rsidRPr="00756B62">
        <w:rPr>
          <w:rFonts w:cs="Times New Roman"/>
          <w:szCs w:val="24"/>
        </w:rPr>
        <w:t>пытается заработать на новую и раз за разом теряет ее.</w:t>
      </w:r>
      <w:r w:rsidR="00553DB0" w:rsidRPr="00756B62">
        <w:rPr>
          <w:rFonts w:cs="Times New Roman"/>
          <w:szCs w:val="24"/>
        </w:rPr>
        <w:t xml:space="preserve"> И только в конце</w:t>
      </w:r>
      <w:r w:rsidR="00436538" w:rsidRPr="00756B62">
        <w:rPr>
          <w:rFonts w:cs="Times New Roman"/>
          <w:szCs w:val="24"/>
        </w:rPr>
        <w:t xml:space="preserve"> романа </w:t>
      </w:r>
      <w:proofErr w:type="spellStart"/>
      <w:r w:rsidR="00436538" w:rsidRPr="00756B62">
        <w:rPr>
          <w:rFonts w:cs="Times New Roman"/>
          <w:szCs w:val="24"/>
        </w:rPr>
        <w:t>Сянцзы</w:t>
      </w:r>
      <w:proofErr w:type="spellEnd"/>
      <w:r w:rsidR="00553DB0" w:rsidRPr="00756B62">
        <w:rPr>
          <w:rFonts w:cs="Times New Roman"/>
          <w:szCs w:val="24"/>
        </w:rPr>
        <w:t xml:space="preserve"> </w:t>
      </w:r>
      <w:r w:rsidR="00C801BC" w:rsidRPr="00756B62">
        <w:rPr>
          <w:rFonts w:cs="Times New Roman"/>
          <w:szCs w:val="24"/>
        </w:rPr>
        <w:t xml:space="preserve">перестаёт мечтать, </w:t>
      </w:r>
      <w:r w:rsidR="00436538" w:rsidRPr="00756B62">
        <w:rPr>
          <w:rFonts w:cs="Times New Roman"/>
          <w:szCs w:val="24"/>
        </w:rPr>
        <w:t xml:space="preserve">это </w:t>
      </w:r>
      <w:r w:rsidR="00C801BC" w:rsidRPr="00756B62">
        <w:rPr>
          <w:rFonts w:cs="Times New Roman"/>
          <w:szCs w:val="24"/>
        </w:rPr>
        <w:t xml:space="preserve">приводит его к </w:t>
      </w:r>
      <w:r w:rsidR="00436538" w:rsidRPr="00756B62">
        <w:rPr>
          <w:rFonts w:cs="Times New Roman"/>
          <w:szCs w:val="24"/>
        </w:rPr>
        <w:t>«</w:t>
      </w:r>
      <w:r w:rsidR="00C801BC" w:rsidRPr="00756B62">
        <w:rPr>
          <w:rFonts w:cs="Times New Roman"/>
          <w:szCs w:val="24"/>
        </w:rPr>
        <w:t>гибели»</w:t>
      </w:r>
      <w:r w:rsidR="00436538" w:rsidRPr="00756B62">
        <w:rPr>
          <w:rFonts w:cs="Times New Roman"/>
          <w:szCs w:val="24"/>
        </w:rPr>
        <w:t xml:space="preserve">. Такое развитие образа </w:t>
      </w:r>
      <w:r w:rsidR="00EB3839" w:rsidRPr="00756B62">
        <w:rPr>
          <w:rFonts w:cs="Times New Roman"/>
          <w:szCs w:val="24"/>
        </w:rPr>
        <w:t xml:space="preserve">придает </w:t>
      </w:r>
      <w:r w:rsidR="00436538" w:rsidRPr="00756B62">
        <w:rPr>
          <w:rFonts w:cs="Times New Roman"/>
          <w:szCs w:val="24"/>
        </w:rPr>
        <w:t>ему</w:t>
      </w:r>
      <w:r w:rsidR="00EB3839" w:rsidRPr="00756B62">
        <w:rPr>
          <w:rFonts w:cs="Times New Roman"/>
          <w:szCs w:val="24"/>
        </w:rPr>
        <w:t xml:space="preserve"> большую </w:t>
      </w:r>
      <w:r w:rsidR="00E55C84" w:rsidRPr="00756B62">
        <w:rPr>
          <w:rFonts w:cs="Times New Roman"/>
          <w:szCs w:val="24"/>
        </w:rPr>
        <w:t>трагичность</w:t>
      </w:r>
      <w:r w:rsidR="006D44D5" w:rsidRPr="00756B62">
        <w:rPr>
          <w:rFonts w:cs="Times New Roman"/>
          <w:szCs w:val="24"/>
        </w:rPr>
        <w:t xml:space="preserve"> </w:t>
      </w:r>
      <w:r w:rsidR="00B54A1D" w:rsidRPr="00756B62">
        <w:rPr>
          <w:rFonts w:cs="Times New Roman"/>
          <w:szCs w:val="24"/>
        </w:rPr>
        <w:t>[</w:t>
      </w:r>
      <w:r w:rsidR="00387F7E">
        <w:rPr>
          <w:rFonts w:cs="Times New Roman"/>
          <w:szCs w:val="24"/>
        </w:rPr>
        <w:t>3</w:t>
      </w:r>
      <w:r w:rsidR="00B54A1D" w:rsidRPr="00756B62">
        <w:rPr>
          <w:rFonts w:cs="Times New Roman"/>
          <w:szCs w:val="24"/>
        </w:rPr>
        <w:t>]</w:t>
      </w:r>
      <w:r w:rsidR="003733A8">
        <w:rPr>
          <w:rFonts w:cs="Times New Roman"/>
          <w:szCs w:val="24"/>
        </w:rPr>
        <w:t>.</w:t>
      </w:r>
    </w:p>
    <w:p w:rsidR="00C801BC" w:rsidRPr="00756B62" w:rsidRDefault="00C801BC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В обоих произведениях смерть героев становится кульминацией их трагической судьбы. Но если Башмачкин действительно умирает после кражи новой шинели</w:t>
      </w:r>
      <w:r w:rsidR="005504DE" w:rsidRPr="00756B62">
        <w:rPr>
          <w:rFonts w:cs="Times New Roman"/>
          <w:szCs w:val="24"/>
        </w:rPr>
        <w:t xml:space="preserve">, </w:t>
      </w:r>
      <w:r w:rsidRPr="00756B62">
        <w:rPr>
          <w:rFonts w:cs="Times New Roman"/>
          <w:szCs w:val="24"/>
        </w:rPr>
        <w:t xml:space="preserve">то </w:t>
      </w:r>
      <w:proofErr w:type="spellStart"/>
      <w:r w:rsidRPr="00756B62">
        <w:rPr>
          <w:rFonts w:cs="Times New Roman"/>
          <w:szCs w:val="24"/>
        </w:rPr>
        <w:t>Сянцзы</w:t>
      </w:r>
      <w:proofErr w:type="spellEnd"/>
      <w:r w:rsidRPr="00756B62">
        <w:rPr>
          <w:rFonts w:cs="Times New Roman"/>
          <w:szCs w:val="24"/>
        </w:rPr>
        <w:t xml:space="preserve"> погибает символически</w:t>
      </w:r>
      <w:r w:rsidR="00554453" w:rsidRPr="00756B62">
        <w:rPr>
          <w:rFonts w:cs="Times New Roman"/>
          <w:szCs w:val="24"/>
        </w:rPr>
        <w:t xml:space="preserve"> – смиряется с обстоятельствами жизни</w:t>
      </w:r>
      <w:r w:rsidRPr="00756B62">
        <w:rPr>
          <w:rFonts w:cs="Times New Roman"/>
          <w:szCs w:val="24"/>
        </w:rPr>
        <w:t xml:space="preserve">. </w:t>
      </w:r>
      <w:r w:rsidR="005504DE" w:rsidRPr="00756B62">
        <w:rPr>
          <w:rFonts w:cs="Times New Roman"/>
          <w:szCs w:val="24"/>
        </w:rPr>
        <w:t>После смерти Башмачкин</w:t>
      </w:r>
      <w:r w:rsidR="00747270" w:rsidRPr="00756B62">
        <w:rPr>
          <w:rFonts w:cs="Times New Roman"/>
          <w:szCs w:val="24"/>
        </w:rPr>
        <w:t xml:space="preserve"> перерождается (становится призраком) и</w:t>
      </w:r>
      <w:r w:rsidR="005504DE" w:rsidRPr="00756B62">
        <w:rPr>
          <w:rFonts w:cs="Times New Roman"/>
          <w:szCs w:val="24"/>
        </w:rPr>
        <w:t xml:space="preserve"> </w:t>
      </w:r>
      <w:r w:rsidR="00747270" w:rsidRPr="00756B62">
        <w:rPr>
          <w:rFonts w:cs="Times New Roman"/>
          <w:szCs w:val="24"/>
        </w:rPr>
        <w:t>получает</w:t>
      </w:r>
      <w:r w:rsidR="005504DE" w:rsidRPr="00756B62">
        <w:rPr>
          <w:rFonts w:cs="Times New Roman"/>
          <w:szCs w:val="24"/>
        </w:rPr>
        <w:t xml:space="preserve"> сил</w:t>
      </w:r>
      <w:r w:rsidR="00747270" w:rsidRPr="00756B62">
        <w:rPr>
          <w:rFonts w:cs="Times New Roman"/>
          <w:szCs w:val="24"/>
        </w:rPr>
        <w:t>у</w:t>
      </w:r>
      <w:r w:rsidR="005504DE" w:rsidRPr="00756B62">
        <w:rPr>
          <w:rFonts w:cs="Times New Roman"/>
          <w:szCs w:val="24"/>
        </w:rPr>
        <w:t xml:space="preserve"> бороться с</w:t>
      </w:r>
      <w:r w:rsidR="00E33CE5" w:rsidRPr="00756B62">
        <w:rPr>
          <w:rFonts w:cs="Times New Roman"/>
          <w:szCs w:val="24"/>
        </w:rPr>
        <w:t xml:space="preserve"> несправедлив</w:t>
      </w:r>
      <w:r w:rsidR="00747270" w:rsidRPr="00756B62">
        <w:rPr>
          <w:rFonts w:cs="Times New Roman"/>
          <w:szCs w:val="24"/>
        </w:rPr>
        <w:t xml:space="preserve">остью </w:t>
      </w:r>
      <w:r w:rsidR="005504DE" w:rsidRPr="00756B62">
        <w:rPr>
          <w:rFonts w:cs="Times New Roman"/>
          <w:szCs w:val="24"/>
        </w:rPr>
        <w:t>обществ</w:t>
      </w:r>
      <w:r w:rsidR="00747270" w:rsidRPr="00756B62">
        <w:rPr>
          <w:rFonts w:cs="Times New Roman"/>
          <w:szCs w:val="24"/>
        </w:rPr>
        <w:t>а</w:t>
      </w:r>
      <w:r w:rsidR="000D229D" w:rsidRPr="00756B62">
        <w:rPr>
          <w:rFonts w:cs="Times New Roman"/>
          <w:szCs w:val="24"/>
        </w:rPr>
        <w:t xml:space="preserve">, а </w:t>
      </w:r>
      <w:proofErr w:type="spellStart"/>
      <w:r w:rsidR="000D229D" w:rsidRPr="00756B62">
        <w:rPr>
          <w:rFonts w:cs="Times New Roman"/>
          <w:szCs w:val="24"/>
        </w:rPr>
        <w:t>Сянцзы</w:t>
      </w:r>
      <w:proofErr w:type="spellEnd"/>
      <w:r w:rsidR="00747270" w:rsidRPr="00756B62">
        <w:rPr>
          <w:rFonts w:cs="Times New Roman"/>
          <w:szCs w:val="24"/>
        </w:rPr>
        <w:t xml:space="preserve">, </w:t>
      </w:r>
      <w:r w:rsidR="00E33CE5" w:rsidRPr="00756B62">
        <w:rPr>
          <w:rFonts w:cs="Times New Roman"/>
          <w:szCs w:val="24"/>
        </w:rPr>
        <w:t>наоборот</w:t>
      </w:r>
      <w:r w:rsidR="00747270" w:rsidRPr="00756B62">
        <w:rPr>
          <w:rFonts w:cs="Times New Roman"/>
          <w:szCs w:val="24"/>
        </w:rPr>
        <w:t>,</w:t>
      </w:r>
      <w:r w:rsidR="00E33CE5" w:rsidRPr="00756B62">
        <w:rPr>
          <w:rFonts w:cs="Times New Roman"/>
          <w:szCs w:val="24"/>
        </w:rPr>
        <w:t xml:space="preserve"> утрачивает </w:t>
      </w:r>
      <w:r w:rsidR="004B0BB1" w:rsidRPr="00756B62">
        <w:rPr>
          <w:rFonts w:cs="Times New Roman"/>
          <w:szCs w:val="24"/>
        </w:rPr>
        <w:t>волю и желание сопротивляться</w:t>
      </w:r>
      <w:r w:rsidR="00E33CE5" w:rsidRPr="00756B62">
        <w:rPr>
          <w:rFonts w:cs="Times New Roman"/>
          <w:szCs w:val="24"/>
        </w:rPr>
        <w:t xml:space="preserve"> и </w:t>
      </w:r>
      <w:r w:rsidR="000D229D" w:rsidRPr="00756B62">
        <w:rPr>
          <w:rFonts w:cs="Times New Roman"/>
          <w:szCs w:val="24"/>
        </w:rPr>
        <w:t xml:space="preserve">только </w:t>
      </w:r>
      <w:r w:rsidRPr="00756B62">
        <w:rPr>
          <w:rFonts w:cs="Times New Roman"/>
          <w:szCs w:val="24"/>
        </w:rPr>
        <w:t>во сн</w:t>
      </w:r>
      <w:r w:rsidR="000D229D" w:rsidRPr="00756B62">
        <w:rPr>
          <w:rFonts w:cs="Times New Roman"/>
          <w:szCs w:val="24"/>
        </w:rPr>
        <w:t>е</w:t>
      </w:r>
      <w:r w:rsidRPr="00756B62">
        <w:rPr>
          <w:rFonts w:cs="Times New Roman"/>
          <w:szCs w:val="24"/>
        </w:rPr>
        <w:t xml:space="preserve"> </w:t>
      </w:r>
      <w:r w:rsidR="004B0BB1" w:rsidRPr="00756B62">
        <w:rPr>
          <w:rFonts w:cs="Times New Roman"/>
          <w:szCs w:val="24"/>
        </w:rPr>
        <w:t xml:space="preserve">иногда </w:t>
      </w:r>
      <w:r w:rsidRPr="00756B62">
        <w:rPr>
          <w:rFonts w:cs="Times New Roman"/>
          <w:szCs w:val="24"/>
        </w:rPr>
        <w:t>мечт</w:t>
      </w:r>
      <w:r w:rsidR="000D229D" w:rsidRPr="00756B62">
        <w:rPr>
          <w:rFonts w:cs="Times New Roman"/>
          <w:szCs w:val="24"/>
        </w:rPr>
        <w:t>ает о справедливости</w:t>
      </w:r>
      <w:r w:rsidR="006D44D5" w:rsidRPr="00756B62">
        <w:rPr>
          <w:rFonts w:cs="Times New Roman"/>
          <w:szCs w:val="24"/>
        </w:rPr>
        <w:t xml:space="preserve"> и о счастливой жизни</w:t>
      </w:r>
      <w:r w:rsidR="00E33CE5" w:rsidRPr="00756B62">
        <w:rPr>
          <w:rFonts w:cs="Times New Roman"/>
          <w:szCs w:val="24"/>
        </w:rPr>
        <w:t>.</w:t>
      </w:r>
    </w:p>
    <w:p w:rsidR="00EB3839" w:rsidRPr="00756B62" w:rsidRDefault="00B54A1D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lastRenderedPageBreak/>
        <w:t xml:space="preserve">Можно отметить и различие в отношении автора к своему герою. </w:t>
      </w:r>
      <w:r w:rsidR="00EB3839" w:rsidRPr="00756B62">
        <w:rPr>
          <w:rFonts w:cs="Times New Roman"/>
          <w:szCs w:val="24"/>
        </w:rPr>
        <w:t>Гоголь сочувств</w:t>
      </w:r>
      <w:r w:rsidR="00E55C84" w:rsidRPr="00756B62">
        <w:rPr>
          <w:rFonts w:cs="Times New Roman"/>
          <w:szCs w:val="24"/>
        </w:rPr>
        <w:t>ует герою и слегка</w:t>
      </w:r>
      <w:r w:rsidR="00EB3839" w:rsidRPr="00756B62">
        <w:rPr>
          <w:rFonts w:cs="Times New Roman"/>
          <w:szCs w:val="24"/>
        </w:rPr>
        <w:t xml:space="preserve"> ирони</w:t>
      </w:r>
      <w:r w:rsidR="00E55C84" w:rsidRPr="00756B62">
        <w:rPr>
          <w:rFonts w:cs="Times New Roman"/>
          <w:szCs w:val="24"/>
        </w:rPr>
        <w:t>зирует над ним</w:t>
      </w:r>
      <w:r w:rsidR="006D44D5" w:rsidRPr="00756B62">
        <w:rPr>
          <w:rFonts w:cs="Times New Roman"/>
          <w:szCs w:val="24"/>
        </w:rPr>
        <w:t xml:space="preserve">. </w:t>
      </w:r>
      <w:r w:rsidR="00EB3839" w:rsidRPr="00756B62">
        <w:rPr>
          <w:rFonts w:cs="Times New Roman"/>
          <w:szCs w:val="24"/>
        </w:rPr>
        <w:t xml:space="preserve">Лао Шэ использует более реалистичный подход, </w:t>
      </w:r>
      <w:r w:rsidR="006D44D5" w:rsidRPr="00756B62">
        <w:rPr>
          <w:rFonts w:cs="Times New Roman"/>
          <w:szCs w:val="24"/>
        </w:rPr>
        <w:t xml:space="preserve"> как исследователь сдержанно </w:t>
      </w:r>
      <w:r w:rsidR="00EB3839" w:rsidRPr="00756B62">
        <w:rPr>
          <w:rFonts w:cs="Times New Roman"/>
          <w:szCs w:val="24"/>
        </w:rPr>
        <w:t>показыва</w:t>
      </w:r>
      <w:r w:rsidR="00C801BC" w:rsidRPr="00756B62">
        <w:rPr>
          <w:rFonts w:cs="Times New Roman"/>
          <w:szCs w:val="24"/>
        </w:rPr>
        <w:t>ет</w:t>
      </w:r>
      <w:r w:rsidR="00EB3839" w:rsidRPr="00756B62">
        <w:rPr>
          <w:rFonts w:cs="Times New Roman"/>
          <w:szCs w:val="24"/>
        </w:rPr>
        <w:t xml:space="preserve"> </w:t>
      </w:r>
      <w:r w:rsidR="006D44D5" w:rsidRPr="00756B62">
        <w:rPr>
          <w:rFonts w:cs="Times New Roman"/>
          <w:szCs w:val="24"/>
        </w:rPr>
        <w:t xml:space="preserve">и оценивает </w:t>
      </w:r>
      <w:r w:rsidR="00EB3839" w:rsidRPr="00756B62">
        <w:rPr>
          <w:rFonts w:cs="Times New Roman"/>
          <w:szCs w:val="24"/>
        </w:rPr>
        <w:t>не только</w:t>
      </w:r>
      <w:r w:rsidR="006D44D5" w:rsidRPr="00756B62">
        <w:rPr>
          <w:rFonts w:cs="Times New Roman"/>
          <w:szCs w:val="24"/>
        </w:rPr>
        <w:t xml:space="preserve"> мысли,</w:t>
      </w:r>
      <w:r w:rsidR="00EB3839" w:rsidRPr="00756B62">
        <w:rPr>
          <w:rFonts w:cs="Times New Roman"/>
          <w:szCs w:val="24"/>
        </w:rPr>
        <w:t xml:space="preserve"> </w:t>
      </w:r>
      <w:r w:rsidR="00E55C84" w:rsidRPr="00756B62">
        <w:rPr>
          <w:rFonts w:cs="Times New Roman"/>
          <w:szCs w:val="24"/>
        </w:rPr>
        <w:t xml:space="preserve">душевные и физические </w:t>
      </w:r>
      <w:r w:rsidR="00EB3839" w:rsidRPr="00756B62">
        <w:rPr>
          <w:rFonts w:cs="Times New Roman"/>
          <w:szCs w:val="24"/>
        </w:rPr>
        <w:t xml:space="preserve">страдания героя, но и его попытки </w:t>
      </w:r>
      <w:r w:rsidR="006C421A" w:rsidRPr="00756B62">
        <w:rPr>
          <w:rFonts w:cs="Times New Roman"/>
          <w:szCs w:val="24"/>
        </w:rPr>
        <w:t>изменить ситу</w:t>
      </w:r>
      <w:r w:rsidR="006D44D5" w:rsidRPr="00756B62">
        <w:rPr>
          <w:rFonts w:cs="Times New Roman"/>
          <w:szCs w:val="24"/>
        </w:rPr>
        <w:t>ацию</w:t>
      </w:r>
      <w:r w:rsidR="00EB3839" w:rsidRPr="00756B62">
        <w:rPr>
          <w:rFonts w:cs="Times New Roman"/>
          <w:szCs w:val="24"/>
        </w:rPr>
        <w:t xml:space="preserve">. Кроме того, в </w:t>
      </w:r>
      <w:r w:rsidR="00E55C84" w:rsidRPr="00756B62">
        <w:rPr>
          <w:rFonts w:cs="Times New Roman"/>
          <w:szCs w:val="24"/>
        </w:rPr>
        <w:t>романе «</w:t>
      </w:r>
      <w:r w:rsidR="00EB3839" w:rsidRPr="00756B62">
        <w:rPr>
          <w:rFonts w:cs="Times New Roman"/>
          <w:szCs w:val="24"/>
        </w:rPr>
        <w:t>Рикш</w:t>
      </w:r>
      <w:r w:rsidR="00E55C84" w:rsidRPr="00756B62">
        <w:rPr>
          <w:rFonts w:cs="Times New Roman"/>
          <w:szCs w:val="24"/>
        </w:rPr>
        <w:t>а»</w:t>
      </w:r>
      <w:r w:rsidR="00EB3839" w:rsidRPr="00756B62">
        <w:rPr>
          <w:rFonts w:cs="Times New Roman"/>
          <w:szCs w:val="24"/>
        </w:rPr>
        <w:t xml:space="preserve"> сильнее выражена социальная проблематика, связанная с классовым неравенством и эксплуатацией</w:t>
      </w:r>
      <w:r w:rsidR="00173E17" w:rsidRPr="00756B62">
        <w:rPr>
          <w:rFonts w:cs="Times New Roman"/>
          <w:szCs w:val="24"/>
        </w:rPr>
        <w:t xml:space="preserve"> [</w:t>
      </w:r>
      <w:r w:rsidR="004830B1" w:rsidRPr="00756B62">
        <w:rPr>
          <w:rFonts w:cs="Times New Roman"/>
          <w:szCs w:val="24"/>
        </w:rPr>
        <w:t>4</w:t>
      </w:r>
      <w:r w:rsidR="00173E17" w:rsidRPr="00756B62">
        <w:rPr>
          <w:rFonts w:cs="Times New Roman"/>
          <w:szCs w:val="24"/>
        </w:rPr>
        <w:t>]</w:t>
      </w:r>
      <w:r w:rsidR="00C801BC" w:rsidRPr="00756B62">
        <w:rPr>
          <w:rFonts w:cs="Times New Roman"/>
          <w:szCs w:val="24"/>
        </w:rPr>
        <w:t>, а повесть «Шинель»</w:t>
      </w:r>
      <w:r w:rsidR="0040467A" w:rsidRPr="00756B62">
        <w:rPr>
          <w:rFonts w:cs="Times New Roman"/>
          <w:szCs w:val="24"/>
        </w:rPr>
        <w:t xml:space="preserve"> специалисты </w:t>
      </w:r>
      <w:r w:rsidR="006D44D5" w:rsidRPr="00756B62">
        <w:rPr>
          <w:rFonts w:cs="Times New Roman"/>
          <w:szCs w:val="24"/>
        </w:rPr>
        <w:t>часто называют</w:t>
      </w:r>
      <w:r w:rsidR="0040467A" w:rsidRPr="00756B62">
        <w:rPr>
          <w:rFonts w:cs="Times New Roman"/>
          <w:szCs w:val="24"/>
        </w:rPr>
        <w:t xml:space="preserve"> притчей, показывающей как «грех разрушает человеческую душу»</w:t>
      </w:r>
      <w:r w:rsidR="006C421A" w:rsidRPr="00756B62">
        <w:rPr>
          <w:rFonts w:cs="Times New Roman"/>
          <w:szCs w:val="24"/>
        </w:rPr>
        <w:t xml:space="preserve"> </w:t>
      </w:r>
      <w:r w:rsidR="0040467A" w:rsidRPr="00756B62">
        <w:rPr>
          <w:rFonts w:cs="Times New Roman"/>
          <w:szCs w:val="24"/>
        </w:rPr>
        <w:t>[</w:t>
      </w:r>
      <w:r w:rsidR="00387F7E">
        <w:rPr>
          <w:rFonts w:cs="Times New Roman"/>
          <w:szCs w:val="24"/>
        </w:rPr>
        <w:t>6</w:t>
      </w:r>
      <w:r w:rsidR="0040467A" w:rsidRPr="00756B62">
        <w:rPr>
          <w:rFonts w:cs="Times New Roman"/>
          <w:szCs w:val="24"/>
        </w:rPr>
        <w:t>]</w:t>
      </w:r>
      <w:r w:rsidR="006C421A" w:rsidRPr="00756B62">
        <w:rPr>
          <w:rFonts w:cs="Times New Roman"/>
          <w:szCs w:val="24"/>
        </w:rPr>
        <w:t>.</w:t>
      </w:r>
    </w:p>
    <w:p w:rsidR="00EB3839" w:rsidRPr="00756B62" w:rsidRDefault="00D1609C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И Н.В.</w:t>
      </w:r>
      <w:r w:rsidR="004B0BB1" w:rsidRPr="00756B62">
        <w:rPr>
          <w:rFonts w:cs="Times New Roman"/>
          <w:szCs w:val="24"/>
        </w:rPr>
        <w:t xml:space="preserve"> </w:t>
      </w:r>
      <w:r w:rsidRPr="00756B62">
        <w:rPr>
          <w:rFonts w:cs="Times New Roman"/>
          <w:szCs w:val="24"/>
        </w:rPr>
        <w:t xml:space="preserve">Гоголь, и Лао Шэ показывают трагическую судьбу </w:t>
      </w:r>
      <w:r w:rsidR="006A753A" w:rsidRPr="00756B62">
        <w:rPr>
          <w:rFonts w:cs="Times New Roman"/>
          <w:szCs w:val="24"/>
        </w:rPr>
        <w:t>«</w:t>
      </w:r>
      <w:r w:rsidRPr="00756B62">
        <w:rPr>
          <w:rFonts w:cs="Times New Roman"/>
          <w:szCs w:val="24"/>
        </w:rPr>
        <w:t>маленького человека</w:t>
      </w:r>
      <w:r w:rsidR="006A753A" w:rsidRPr="00756B62">
        <w:rPr>
          <w:rFonts w:cs="Times New Roman"/>
          <w:szCs w:val="24"/>
        </w:rPr>
        <w:t>»</w:t>
      </w:r>
      <w:r w:rsidRPr="00756B62">
        <w:rPr>
          <w:rFonts w:cs="Times New Roman"/>
          <w:szCs w:val="24"/>
        </w:rPr>
        <w:t xml:space="preserve"> в жестоком мире, но делают это по-разному: Гоголь – через </w:t>
      </w:r>
      <w:r w:rsidR="00820E39" w:rsidRPr="00756B62">
        <w:rPr>
          <w:rFonts w:cs="Times New Roman"/>
          <w:szCs w:val="24"/>
        </w:rPr>
        <w:t>«с</w:t>
      </w:r>
      <w:r w:rsidR="006A753A" w:rsidRPr="00756B62">
        <w:rPr>
          <w:rFonts w:cs="Times New Roman"/>
          <w:szCs w:val="24"/>
        </w:rPr>
        <w:t>мех сквозь слёзы»</w:t>
      </w:r>
      <w:r w:rsidRPr="00756B62">
        <w:rPr>
          <w:rFonts w:cs="Times New Roman"/>
          <w:szCs w:val="24"/>
        </w:rPr>
        <w:t>, Лао Шэ</w:t>
      </w:r>
      <w:r w:rsidR="00D73976">
        <w:rPr>
          <w:rFonts w:cs="Times New Roman"/>
          <w:szCs w:val="24"/>
        </w:rPr>
        <w:t> </w:t>
      </w:r>
      <w:r w:rsidRPr="00756B62">
        <w:rPr>
          <w:rFonts w:cs="Times New Roman"/>
          <w:szCs w:val="24"/>
        </w:rPr>
        <w:t xml:space="preserve">– через реалистический показ социальной несправедливости. </w:t>
      </w:r>
    </w:p>
    <w:p w:rsidR="00031B2F" w:rsidRPr="00756B62" w:rsidRDefault="00F631EB" w:rsidP="003733A8">
      <w:pPr>
        <w:snapToGri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С</w:t>
      </w:r>
      <w:r w:rsidR="007E376C" w:rsidRPr="00756B62">
        <w:rPr>
          <w:rFonts w:cs="Times New Roman"/>
          <w:szCs w:val="24"/>
        </w:rPr>
        <w:t xml:space="preserve">равнение </w:t>
      </w:r>
      <w:r w:rsidR="00031B2F" w:rsidRPr="00756B62">
        <w:rPr>
          <w:rFonts w:cs="Times New Roman"/>
          <w:szCs w:val="24"/>
        </w:rPr>
        <w:t>образов «</w:t>
      </w:r>
      <w:r w:rsidR="00413EAE" w:rsidRPr="00756B62">
        <w:rPr>
          <w:rFonts w:cs="Times New Roman"/>
          <w:szCs w:val="24"/>
        </w:rPr>
        <w:t>маленького</w:t>
      </w:r>
      <w:r w:rsidR="00031B2F" w:rsidRPr="00756B62">
        <w:rPr>
          <w:rFonts w:cs="Times New Roman"/>
          <w:szCs w:val="24"/>
        </w:rPr>
        <w:t xml:space="preserve"> человека» в повести Н.В. Гоголя «Шинель» и романе Лао Шэ «Рикша» </w:t>
      </w:r>
      <w:r w:rsidR="00EB3839" w:rsidRPr="00756B62">
        <w:rPr>
          <w:rFonts w:cs="Times New Roman"/>
          <w:szCs w:val="24"/>
        </w:rPr>
        <w:t xml:space="preserve">позволяет сделать вывод о том, что образ </w:t>
      </w:r>
      <w:r w:rsidR="00031B2F" w:rsidRPr="00756B62">
        <w:rPr>
          <w:rFonts w:cs="Times New Roman"/>
          <w:szCs w:val="24"/>
        </w:rPr>
        <w:t>«</w:t>
      </w:r>
      <w:r w:rsidR="00EB3839" w:rsidRPr="00756B62">
        <w:rPr>
          <w:rFonts w:cs="Times New Roman"/>
          <w:szCs w:val="24"/>
        </w:rPr>
        <w:t>маленького человека</w:t>
      </w:r>
      <w:r w:rsidR="00031B2F" w:rsidRPr="00756B62">
        <w:rPr>
          <w:rFonts w:cs="Times New Roman"/>
          <w:szCs w:val="24"/>
        </w:rPr>
        <w:t>»</w:t>
      </w:r>
      <w:r w:rsidR="00EB3839" w:rsidRPr="00756B62">
        <w:rPr>
          <w:rFonts w:cs="Times New Roman"/>
          <w:szCs w:val="24"/>
        </w:rPr>
        <w:t xml:space="preserve"> </w:t>
      </w:r>
      <w:r w:rsidR="00413EAE" w:rsidRPr="00756B62">
        <w:rPr>
          <w:rFonts w:cs="Times New Roman"/>
          <w:szCs w:val="24"/>
        </w:rPr>
        <w:t>универсален</w:t>
      </w:r>
      <w:r w:rsidR="00EB3839" w:rsidRPr="00756B62">
        <w:rPr>
          <w:rFonts w:cs="Times New Roman"/>
          <w:szCs w:val="24"/>
        </w:rPr>
        <w:t>,</w:t>
      </w:r>
      <w:r w:rsidR="00413EAE" w:rsidRPr="00756B62">
        <w:rPr>
          <w:rFonts w:cs="Times New Roman"/>
          <w:szCs w:val="24"/>
        </w:rPr>
        <w:t xml:space="preserve"> с помощью него авторы показывают</w:t>
      </w:r>
      <w:r w:rsidR="004B0BB1" w:rsidRPr="00756B62">
        <w:rPr>
          <w:rFonts w:cs="Times New Roman"/>
          <w:szCs w:val="24"/>
        </w:rPr>
        <w:t xml:space="preserve"> с</w:t>
      </w:r>
      <w:r w:rsidR="00E35003" w:rsidRPr="00756B62">
        <w:rPr>
          <w:rFonts w:cs="Times New Roman"/>
          <w:szCs w:val="24"/>
        </w:rPr>
        <w:t>оциальные проблемы</w:t>
      </w:r>
      <w:r w:rsidR="00413EAE" w:rsidRPr="00756B62">
        <w:rPr>
          <w:rFonts w:cs="Times New Roman"/>
          <w:szCs w:val="24"/>
        </w:rPr>
        <w:t xml:space="preserve"> своего времени</w:t>
      </w:r>
      <w:r w:rsidR="00E35003" w:rsidRPr="00756B62">
        <w:rPr>
          <w:rFonts w:cs="Times New Roman"/>
          <w:szCs w:val="24"/>
        </w:rPr>
        <w:t>.</w:t>
      </w:r>
      <w:r w:rsidR="00413EAE" w:rsidRPr="00756B62">
        <w:rPr>
          <w:rFonts w:cs="Times New Roman"/>
          <w:szCs w:val="24"/>
        </w:rPr>
        <w:t xml:space="preserve"> </w:t>
      </w:r>
    </w:p>
    <w:p w:rsidR="00BB04B9" w:rsidRPr="00756B62" w:rsidRDefault="00BB04B9" w:rsidP="003733A8">
      <w:pPr>
        <w:snapToGrid w:val="0"/>
        <w:spacing w:after="0" w:line="240" w:lineRule="auto"/>
        <w:ind w:firstLine="397"/>
        <w:jc w:val="both"/>
        <w:rPr>
          <w:rFonts w:eastAsia="KaiTi" w:cs="Times New Roman"/>
          <w:szCs w:val="24"/>
        </w:rPr>
      </w:pPr>
    </w:p>
    <w:p w:rsidR="000723EA" w:rsidRPr="00756B62" w:rsidRDefault="00B40D43" w:rsidP="003733A8">
      <w:pPr>
        <w:snapToGrid w:val="0"/>
        <w:spacing w:beforeLines="50" w:before="120" w:afterLines="50" w:after="120" w:line="240" w:lineRule="auto"/>
        <w:jc w:val="center"/>
        <w:rPr>
          <w:rFonts w:cs="Times New Roman"/>
          <w:b/>
          <w:szCs w:val="24"/>
          <w:lang w:eastAsia="zh-CN"/>
        </w:rPr>
      </w:pPr>
      <w:r w:rsidRPr="00756B62">
        <w:rPr>
          <w:rFonts w:cs="Times New Roman"/>
          <w:b/>
          <w:szCs w:val="24"/>
        </w:rPr>
        <w:t>Литература</w:t>
      </w:r>
    </w:p>
    <w:p w:rsidR="000834F9" w:rsidRPr="00756B62" w:rsidRDefault="007F0636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1</w:t>
      </w:r>
      <w:r w:rsidR="000834F9" w:rsidRPr="00756B62">
        <w:rPr>
          <w:rFonts w:cs="Times New Roman"/>
          <w:szCs w:val="24"/>
        </w:rPr>
        <w:t>. Баталова Т.П. Символика «Шинели» в «Петербургских повестях» Н.В.</w:t>
      </w:r>
      <w:r w:rsidRPr="00756B62">
        <w:rPr>
          <w:rFonts w:cs="Times New Roman"/>
          <w:szCs w:val="24"/>
        </w:rPr>
        <w:t> </w:t>
      </w:r>
      <w:r w:rsidR="000834F9" w:rsidRPr="00756B62">
        <w:rPr>
          <w:rFonts w:cs="Times New Roman"/>
          <w:szCs w:val="24"/>
        </w:rPr>
        <w:t>Го</w:t>
      </w:r>
      <w:r w:rsidRPr="00756B62">
        <w:rPr>
          <w:rFonts w:cs="Times New Roman"/>
          <w:szCs w:val="24"/>
        </w:rPr>
        <w:t xml:space="preserve">голя // Вестник КГУ: сборник. </w:t>
      </w:r>
      <w:r w:rsidR="000834F9" w:rsidRPr="00756B62">
        <w:rPr>
          <w:rFonts w:cs="Times New Roman"/>
          <w:szCs w:val="24"/>
        </w:rPr>
        <w:t>2011. Т. 17, № 2. С. 123-128.</w:t>
      </w:r>
    </w:p>
    <w:p w:rsidR="004830B1" w:rsidRPr="00756B62" w:rsidRDefault="004830B1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2. Гоголь Н.В. Петербургские повести. М., 2023. С. 220-278.</w:t>
      </w:r>
    </w:p>
    <w:p w:rsidR="004830B1" w:rsidRPr="00756B62" w:rsidRDefault="004830B1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3. Лао Шэ.</w:t>
      </w:r>
      <w:r w:rsidR="00D76C58">
        <w:rPr>
          <w:rFonts w:cs="Times New Roman"/>
          <w:szCs w:val="24"/>
        </w:rPr>
        <w:t xml:space="preserve"> Избранные произведения.</w:t>
      </w:r>
      <w:r w:rsidRPr="00756B62">
        <w:rPr>
          <w:rFonts w:cs="Times New Roman"/>
          <w:szCs w:val="24"/>
        </w:rPr>
        <w:t xml:space="preserve"> М., 1991. С. 329-507.</w:t>
      </w:r>
    </w:p>
    <w:p w:rsidR="000834F9" w:rsidRPr="00756B62" w:rsidRDefault="004830B1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4</w:t>
      </w:r>
      <w:r w:rsidR="000834F9" w:rsidRPr="00756B62">
        <w:rPr>
          <w:rFonts w:cs="Times New Roman"/>
          <w:szCs w:val="24"/>
        </w:rPr>
        <w:t xml:space="preserve">. </w:t>
      </w:r>
      <w:proofErr w:type="spellStart"/>
      <w:r w:rsidR="000834F9" w:rsidRPr="00756B62">
        <w:rPr>
          <w:rFonts w:cs="Times New Roman"/>
          <w:szCs w:val="24"/>
        </w:rPr>
        <w:t>Чжан</w:t>
      </w:r>
      <w:proofErr w:type="spellEnd"/>
      <w:r w:rsidR="000834F9" w:rsidRPr="00756B62">
        <w:rPr>
          <w:rFonts w:cs="Times New Roman"/>
          <w:szCs w:val="24"/>
        </w:rPr>
        <w:t xml:space="preserve"> </w:t>
      </w:r>
      <w:proofErr w:type="spellStart"/>
      <w:r w:rsidR="000834F9" w:rsidRPr="00756B62">
        <w:rPr>
          <w:rFonts w:cs="Times New Roman"/>
          <w:szCs w:val="24"/>
        </w:rPr>
        <w:t>Цань</w:t>
      </w:r>
      <w:proofErr w:type="spellEnd"/>
      <w:r w:rsidR="000834F9" w:rsidRPr="00756B62">
        <w:rPr>
          <w:rFonts w:cs="Times New Roman"/>
          <w:szCs w:val="24"/>
        </w:rPr>
        <w:t xml:space="preserve">. Исследование причин трагедии в знаменитом романе «Рикша» // </w:t>
      </w:r>
      <w:proofErr w:type="spellStart"/>
      <w:r w:rsidR="000834F9" w:rsidRPr="00756B62">
        <w:rPr>
          <w:rFonts w:cs="Times New Roman"/>
          <w:szCs w:val="24"/>
        </w:rPr>
        <w:t>Exam</w:t>
      </w:r>
      <w:proofErr w:type="spellEnd"/>
      <w:r w:rsidR="000834F9" w:rsidRPr="00756B62">
        <w:rPr>
          <w:rFonts w:cs="Times New Roman"/>
          <w:szCs w:val="24"/>
        </w:rPr>
        <w:t xml:space="preserve"> Weekly. 2014. № 14.</w:t>
      </w:r>
      <w:r w:rsidR="00705E34" w:rsidRPr="00756B62">
        <w:rPr>
          <w:rFonts w:hint="eastAsia"/>
        </w:rPr>
        <w:t xml:space="preserve"> </w:t>
      </w:r>
      <w:r w:rsidR="007F0636" w:rsidRPr="00756B62">
        <w:t>(</w:t>
      </w:r>
      <w:proofErr w:type="spellStart"/>
      <w:proofErr w:type="gramStart"/>
      <w:r w:rsidR="00705E34" w:rsidRPr="00387F7E">
        <w:rPr>
          <w:rFonts w:cs="Times New Roman"/>
          <w:szCs w:val="24"/>
        </w:rPr>
        <w:t>张灿</w:t>
      </w:r>
      <w:proofErr w:type="spellEnd"/>
      <w:r w:rsidR="00705E34" w:rsidRPr="00387F7E">
        <w:rPr>
          <w:rFonts w:cs="Times New Roman"/>
          <w:szCs w:val="24"/>
        </w:rPr>
        <w:t>.</w:t>
      </w:r>
      <w:proofErr w:type="spellStart"/>
      <w:r w:rsidR="00705E34" w:rsidRPr="00387F7E">
        <w:rPr>
          <w:rFonts w:cs="Times New Roman"/>
          <w:szCs w:val="24"/>
        </w:rPr>
        <w:t>探究名著导读</w:t>
      </w:r>
      <w:proofErr w:type="gramEnd"/>
      <w:r w:rsidR="00705E34" w:rsidRPr="00387F7E">
        <w:rPr>
          <w:rFonts w:cs="Times New Roman"/>
          <w:szCs w:val="24"/>
        </w:rPr>
        <w:t>《骆驼祥子》的悲剧之因</w:t>
      </w:r>
      <w:proofErr w:type="spellEnd"/>
      <w:r w:rsidR="00705E34" w:rsidRPr="00387F7E">
        <w:rPr>
          <w:rFonts w:cs="Times New Roman"/>
          <w:szCs w:val="24"/>
        </w:rPr>
        <w:t>[J].</w:t>
      </w:r>
      <w:proofErr w:type="spellStart"/>
      <w:r w:rsidR="00705E34" w:rsidRPr="00387F7E">
        <w:rPr>
          <w:rFonts w:cs="Times New Roman"/>
          <w:szCs w:val="24"/>
        </w:rPr>
        <w:t>考试周刊</w:t>
      </w:r>
      <w:proofErr w:type="spellEnd"/>
      <w:r w:rsidR="00705E34" w:rsidRPr="00756B62">
        <w:rPr>
          <w:rFonts w:cs="Times New Roman" w:hint="eastAsia"/>
          <w:szCs w:val="24"/>
        </w:rPr>
        <w:t>，</w:t>
      </w:r>
      <w:r w:rsidR="007F0636" w:rsidRPr="00756B62">
        <w:rPr>
          <w:rFonts w:cs="Times New Roman" w:hint="eastAsia"/>
          <w:szCs w:val="24"/>
        </w:rPr>
        <w:t>2014, 14</w:t>
      </w:r>
      <w:r w:rsidR="007F0636" w:rsidRPr="00756B62">
        <w:rPr>
          <w:rFonts w:cs="Times New Roman"/>
          <w:szCs w:val="24"/>
        </w:rPr>
        <w:t xml:space="preserve">) [на </w:t>
      </w:r>
      <w:proofErr w:type="spellStart"/>
      <w:r w:rsidR="007F0636" w:rsidRPr="00756B62">
        <w:rPr>
          <w:rFonts w:cs="Times New Roman"/>
          <w:szCs w:val="24"/>
        </w:rPr>
        <w:t>кит.яз</w:t>
      </w:r>
      <w:proofErr w:type="spellEnd"/>
      <w:r w:rsidR="007F0636" w:rsidRPr="00756B62">
        <w:rPr>
          <w:rFonts w:cs="Times New Roman"/>
          <w:szCs w:val="24"/>
        </w:rPr>
        <w:t>.].</w:t>
      </w:r>
    </w:p>
    <w:p w:rsidR="0040467A" w:rsidRPr="00756B62" w:rsidRDefault="004830B1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eastAsia="MS Gothic" w:cs="Times New Roman"/>
          <w:szCs w:val="24"/>
        </w:rPr>
        <w:t>5</w:t>
      </w:r>
      <w:r w:rsidR="00BB04B9" w:rsidRPr="00756B62">
        <w:rPr>
          <w:rFonts w:eastAsia="MS Gothic" w:cs="Times New Roman"/>
          <w:szCs w:val="24"/>
        </w:rPr>
        <w:t>.</w:t>
      </w:r>
      <w:r w:rsidR="000834F9" w:rsidRPr="00756B62">
        <w:rPr>
          <w:rFonts w:eastAsia="MS Gothic" w:cs="Times New Roman"/>
          <w:szCs w:val="24"/>
        </w:rPr>
        <w:t xml:space="preserve"> </w:t>
      </w:r>
      <w:r w:rsidR="00745DC6" w:rsidRPr="00756B62">
        <w:rPr>
          <w:rFonts w:eastAsia="MS Gothic" w:cs="Times New Roman"/>
          <w:szCs w:val="24"/>
        </w:rPr>
        <w:t xml:space="preserve">Ян </w:t>
      </w:r>
      <w:proofErr w:type="spellStart"/>
      <w:r w:rsidR="00745DC6" w:rsidRPr="00756B62">
        <w:rPr>
          <w:rFonts w:eastAsia="MS Gothic" w:cs="Times New Roman"/>
          <w:szCs w:val="24"/>
        </w:rPr>
        <w:t>Цзинли</w:t>
      </w:r>
      <w:proofErr w:type="spellEnd"/>
      <w:r w:rsidR="00745DC6" w:rsidRPr="00756B62">
        <w:rPr>
          <w:rFonts w:eastAsia="MS Gothic" w:cs="Times New Roman"/>
          <w:szCs w:val="24"/>
        </w:rPr>
        <w:t xml:space="preserve">. Краткое обсуждение роли «маленьких людей» в литературных произведениях // Творческая культура в древности и современности. </w:t>
      </w:r>
      <w:r w:rsidR="00387F7E">
        <w:rPr>
          <w:rFonts w:eastAsia="MS Gothic" w:cs="Times New Roman"/>
          <w:szCs w:val="24"/>
        </w:rPr>
        <w:t xml:space="preserve">№ 30, </w:t>
      </w:r>
      <w:r w:rsidR="00387F7E" w:rsidRPr="00756B62">
        <w:rPr>
          <w:rFonts w:eastAsia="MS Gothic" w:cs="Times New Roman"/>
          <w:szCs w:val="24"/>
        </w:rPr>
        <w:t>2023</w:t>
      </w:r>
      <w:r w:rsidR="00387F7E">
        <w:rPr>
          <w:rFonts w:eastAsia="MS Gothic" w:cs="Times New Roman"/>
          <w:szCs w:val="24"/>
        </w:rPr>
        <w:t>.</w:t>
      </w:r>
      <w:r w:rsidR="00387F7E" w:rsidRPr="00756B62">
        <w:rPr>
          <w:rFonts w:eastAsia="MS Gothic" w:cs="Times New Roman"/>
          <w:szCs w:val="24"/>
        </w:rPr>
        <w:t xml:space="preserve"> </w:t>
      </w:r>
      <w:r w:rsidR="00387F7E" w:rsidRPr="00387F7E">
        <w:rPr>
          <w:rFonts w:eastAsia="MS Gothic" w:cs="Times New Roman"/>
          <w:szCs w:val="24"/>
        </w:rPr>
        <w:t>(</w:t>
      </w:r>
      <w:proofErr w:type="spellStart"/>
      <w:r w:rsidR="00387F7E" w:rsidRPr="00387F7E">
        <w:rPr>
          <w:rFonts w:eastAsia="MingLiU" w:cs="Times New Roman"/>
          <w:sz w:val="22"/>
        </w:rPr>
        <w:t>杨</w:t>
      </w:r>
      <w:r w:rsidR="00387F7E" w:rsidRPr="00387F7E">
        <w:rPr>
          <w:rFonts w:eastAsia="MS Gothic" w:cs="Times New Roman"/>
          <w:sz w:val="22"/>
        </w:rPr>
        <w:t>静俐</w:t>
      </w:r>
      <w:proofErr w:type="spellEnd"/>
      <w:r w:rsidR="00387F7E" w:rsidRPr="00387F7E">
        <w:rPr>
          <w:rFonts w:eastAsia="MS Gothic" w:cs="Times New Roman"/>
          <w:sz w:val="22"/>
        </w:rPr>
        <w:t>.</w:t>
      </w:r>
      <w:proofErr w:type="spellStart"/>
      <w:r w:rsidR="00387F7E" w:rsidRPr="00387F7E">
        <w:rPr>
          <w:rFonts w:eastAsia="MS Gothic" w:cs="Times New Roman"/>
          <w:sz w:val="22"/>
        </w:rPr>
        <w:t>浅</w:t>
      </w:r>
      <w:r w:rsidR="00387F7E" w:rsidRPr="00387F7E">
        <w:rPr>
          <w:rFonts w:eastAsia="MingLiU" w:cs="Times New Roman"/>
          <w:sz w:val="22"/>
        </w:rPr>
        <w:t>谈</w:t>
      </w:r>
      <w:r w:rsidR="00387F7E" w:rsidRPr="00387F7E">
        <w:rPr>
          <w:rFonts w:eastAsia="MS Gothic" w:cs="Times New Roman"/>
          <w:sz w:val="22"/>
        </w:rPr>
        <w:t>文学作品中</w:t>
      </w:r>
      <w:proofErr w:type="spellEnd"/>
      <w:r w:rsidR="00387F7E" w:rsidRPr="00387F7E">
        <w:rPr>
          <w:rFonts w:eastAsia="MS Gothic" w:cs="Times New Roman"/>
          <w:sz w:val="22"/>
        </w:rPr>
        <w:t>“</w:t>
      </w:r>
      <w:proofErr w:type="spellStart"/>
      <w:r w:rsidR="00387F7E" w:rsidRPr="00387F7E">
        <w:rPr>
          <w:rFonts w:eastAsia="MS Gothic" w:cs="Times New Roman"/>
          <w:sz w:val="22"/>
        </w:rPr>
        <w:t>小人物</w:t>
      </w:r>
      <w:proofErr w:type="spellEnd"/>
      <w:r w:rsidR="00387F7E" w:rsidRPr="00387F7E">
        <w:rPr>
          <w:rFonts w:eastAsia="MS Gothic" w:cs="Times New Roman"/>
          <w:sz w:val="22"/>
        </w:rPr>
        <w:t>”</w:t>
      </w:r>
      <w:proofErr w:type="spellStart"/>
      <w:r w:rsidR="00387F7E" w:rsidRPr="00387F7E">
        <w:rPr>
          <w:rFonts w:eastAsia="MS Gothic" w:cs="Times New Roman"/>
          <w:sz w:val="22"/>
        </w:rPr>
        <w:t>的角色</w:t>
      </w:r>
      <w:proofErr w:type="spellEnd"/>
      <w:r w:rsidR="00387F7E" w:rsidRPr="00387F7E">
        <w:rPr>
          <w:rFonts w:eastAsia="MS Gothic" w:cs="Times New Roman"/>
          <w:sz w:val="22"/>
        </w:rPr>
        <w:t xml:space="preserve"> // </w:t>
      </w:r>
      <w:proofErr w:type="spellStart"/>
      <w:r w:rsidR="00387F7E" w:rsidRPr="00387F7E">
        <w:rPr>
          <w:rFonts w:eastAsia="MS Gothic" w:cs="Times New Roman"/>
          <w:sz w:val="22"/>
        </w:rPr>
        <w:t>古今</w:t>
      </w:r>
      <w:r w:rsidR="00387F7E" w:rsidRPr="00387F7E">
        <w:rPr>
          <w:rFonts w:eastAsia="MingLiU" w:cs="Times New Roman"/>
          <w:sz w:val="22"/>
        </w:rPr>
        <w:t>创</w:t>
      </w:r>
      <w:r w:rsidR="00387F7E" w:rsidRPr="00387F7E">
        <w:rPr>
          <w:rFonts w:eastAsia="MS Gothic" w:cs="Times New Roman"/>
          <w:sz w:val="22"/>
        </w:rPr>
        <w:t>作文化</w:t>
      </w:r>
      <w:proofErr w:type="spellEnd"/>
      <w:r w:rsidR="00387F7E" w:rsidRPr="00387F7E">
        <w:rPr>
          <w:rFonts w:eastAsia="MS Gothic" w:cs="Times New Roman"/>
          <w:sz w:val="22"/>
        </w:rPr>
        <w:t>. 2023(30)</w:t>
      </w:r>
      <w:r w:rsidR="00387F7E">
        <w:rPr>
          <w:rFonts w:eastAsia="MS Gothic" w:cs="Times New Roman"/>
          <w:szCs w:val="24"/>
        </w:rPr>
        <w:t>)</w:t>
      </w:r>
      <w:r w:rsidR="00745DC6" w:rsidRPr="00756B62">
        <w:rPr>
          <w:rFonts w:eastAsia="MS Gothic" w:cs="Times New Roman"/>
          <w:szCs w:val="24"/>
        </w:rPr>
        <w:t xml:space="preserve"> </w:t>
      </w:r>
      <w:r w:rsidR="00387F7E" w:rsidRPr="00756B62">
        <w:rPr>
          <w:rFonts w:cs="Times New Roman"/>
          <w:szCs w:val="24"/>
        </w:rPr>
        <w:t xml:space="preserve">[на </w:t>
      </w:r>
      <w:proofErr w:type="spellStart"/>
      <w:r w:rsidR="00387F7E" w:rsidRPr="00756B62">
        <w:rPr>
          <w:rFonts w:cs="Times New Roman"/>
          <w:szCs w:val="24"/>
        </w:rPr>
        <w:t>кит.яз</w:t>
      </w:r>
      <w:proofErr w:type="spellEnd"/>
      <w:r w:rsidR="00387F7E" w:rsidRPr="00756B62">
        <w:rPr>
          <w:rFonts w:cs="Times New Roman"/>
          <w:szCs w:val="24"/>
        </w:rPr>
        <w:t>.].</w:t>
      </w:r>
    </w:p>
    <w:p w:rsidR="004830B1" w:rsidRPr="00BB04B9" w:rsidRDefault="004830B1" w:rsidP="003733A8">
      <w:pPr>
        <w:snapToGrid w:val="0"/>
        <w:spacing w:after="0" w:line="240" w:lineRule="auto"/>
        <w:jc w:val="both"/>
        <w:rPr>
          <w:rFonts w:cs="Times New Roman"/>
          <w:szCs w:val="24"/>
        </w:rPr>
      </w:pPr>
      <w:r w:rsidRPr="00756B62">
        <w:rPr>
          <w:rFonts w:cs="Times New Roman"/>
          <w:szCs w:val="24"/>
        </w:rPr>
        <w:t>6</w:t>
      </w:r>
      <w:r w:rsidR="00BB04B9" w:rsidRPr="00756B62">
        <w:rPr>
          <w:rFonts w:cs="Times New Roman"/>
          <w:szCs w:val="24"/>
        </w:rPr>
        <w:t>.</w:t>
      </w:r>
      <w:r w:rsidR="000834F9" w:rsidRPr="00756B62">
        <w:rPr>
          <w:rFonts w:cs="Times New Roman"/>
          <w:szCs w:val="24"/>
        </w:rPr>
        <w:t xml:space="preserve"> </w:t>
      </w:r>
      <w:r w:rsidR="006D44D5" w:rsidRPr="00756B62">
        <w:rPr>
          <w:rFonts w:cs="Times New Roman"/>
          <w:szCs w:val="24"/>
        </w:rPr>
        <w:t xml:space="preserve">Изнанка шинели: о чем же на самом деле повесть Гоголя? // </w:t>
      </w:r>
      <w:r w:rsidR="006D44D5" w:rsidRPr="00756B62">
        <w:rPr>
          <w:rFonts w:cs="Times New Roman"/>
          <w:szCs w:val="24"/>
          <w:lang w:val="en-US"/>
        </w:rPr>
        <w:t>URL</w:t>
      </w:r>
      <w:r w:rsidR="006D44D5" w:rsidRPr="00756B62">
        <w:rPr>
          <w:rFonts w:cs="Times New Roman"/>
          <w:szCs w:val="24"/>
        </w:rPr>
        <w:t xml:space="preserve">: </w:t>
      </w:r>
      <w:hyperlink r:id="rId7" w:history="1">
        <w:r w:rsidR="0040467A" w:rsidRPr="00756B62">
          <w:rPr>
            <w:lang w:val="en-US"/>
          </w:rPr>
          <w:t>https</w:t>
        </w:r>
        <w:r w:rsidR="0040467A" w:rsidRPr="00756B62">
          <w:t>://</w:t>
        </w:r>
        <w:proofErr w:type="spellStart"/>
        <w:r w:rsidR="0040467A" w:rsidRPr="00756B62">
          <w:rPr>
            <w:lang w:val="en-US"/>
          </w:rPr>
          <w:t>foma</w:t>
        </w:r>
        <w:proofErr w:type="spellEnd"/>
        <w:r w:rsidR="0040467A" w:rsidRPr="00756B62">
          <w:t>.</w:t>
        </w:r>
        <w:proofErr w:type="spellStart"/>
        <w:r w:rsidR="0040467A" w:rsidRPr="00756B62">
          <w:rPr>
            <w:lang w:val="en-US"/>
          </w:rPr>
          <w:t>ru</w:t>
        </w:r>
        <w:proofErr w:type="spellEnd"/>
        <w:r w:rsidR="0040467A" w:rsidRPr="00756B62">
          <w:t>/</w:t>
        </w:r>
        <w:proofErr w:type="spellStart"/>
        <w:r w:rsidR="0040467A" w:rsidRPr="00756B62">
          <w:rPr>
            <w:lang w:val="en-US"/>
          </w:rPr>
          <w:t>iznanka</w:t>
        </w:r>
        <w:proofErr w:type="spellEnd"/>
        <w:r w:rsidR="0040467A" w:rsidRPr="00756B62">
          <w:t>-</w:t>
        </w:r>
        <w:proofErr w:type="spellStart"/>
        <w:r w:rsidR="0040467A" w:rsidRPr="00756B62">
          <w:rPr>
            <w:lang w:val="en-US"/>
          </w:rPr>
          <w:t>shineli</w:t>
        </w:r>
        <w:proofErr w:type="spellEnd"/>
        <w:r w:rsidR="0040467A" w:rsidRPr="00756B62">
          <w:t>.</w:t>
        </w:r>
        <w:r w:rsidR="0040467A" w:rsidRPr="00756B62">
          <w:rPr>
            <w:lang w:val="en-US"/>
          </w:rPr>
          <w:t>html</w:t>
        </w:r>
      </w:hyperlink>
      <w:r w:rsidR="006D44D5" w:rsidRPr="00756B62">
        <w:rPr>
          <w:rFonts w:cs="Times New Roman"/>
          <w:szCs w:val="24"/>
        </w:rPr>
        <w:t xml:space="preserve"> </w:t>
      </w:r>
      <w:r w:rsidR="0040467A" w:rsidRPr="00756B62">
        <w:rPr>
          <w:rFonts w:cs="Times New Roman"/>
          <w:szCs w:val="24"/>
        </w:rPr>
        <w:t>(дата обращения</w:t>
      </w:r>
      <w:r w:rsidR="00BB04B9" w:rsidRPr="00756B62">
        <w:rPr>
          <w:rFonts w:cs="Times New Roman"/>
          <w:szCs w:val="24"/>
        </w:rPr>
        <w:t>:</w:t>
      </w:r>
      <w:r w:rsidR="0040467A" w:rsidRPr="00756B62">
        <w:rPr>
          <w:rFonts w:cs="Times New Roman"/>
          <w:szCs w:val="24"/>
        </w:rPr>
        <w:t xml:space="preserve"> </w:t>
      </w:r>
      <w:r w:rsidR="00745DC6" w:rsidRPr="00756B62">
        <w:rPr>
          <w:rFonts w:cs="Times New Roman"/>
          <w:szCs w:val="24"/>
        </w:rPr>
        <w:t>01.03.2025)</w:t>
      </w:r>
      <w:r w:rsidR="006D44D5" w:rsidRPr="00756B62">
        <w:rPr>
          <w:rFonts w:cs="Times New Roman"/>
          <w:szCs w:val="24"/>
        </w:rPr>
        <w:t>.</w:t>
      </w:r>
    </w:p>
    <w:sectPr w:rsidR="004830B1" w:rsidRPr="00BB04B9" w:rsidSect="00E23C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362" w:rsidRDefault="007C4362">
      <w:pPr>
        <w:spacing w:after="0" w:line="240" w:lineRule="auto"/>
      </w:pPr>
    </w:p>
  </w:endnote>
  <w:endnote w:type="continuationSeparator" w:id="0">
    <w:p w:rsidR="007C4362" w:rsidRDefault="007C4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362" w:rsidRDefault="007C4362">
      <w:pPr>
        <w:spacing w:after="0" w:line="240" w:lineRule="auto"/>
      </w:pPr>
    </w:p>
  </w:footnote>
  <w:footnote w:type="continuationSeparator" w:id="0">
    <w:p w:rsidR="007C4362" w:rsidRDefault="007C43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2E4"/>
    <w:multiLevelType w:val="hybridMultilevel"/>
    <w:tmpl w:val="E734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839"/>
    <w:rsid w:val="00002B8D"/>
    <w:rsid w:val="00017629"/>
    <w:rsid w:val="000232F1"/>
    <w:rsid w:val="00031B2F"/>
    <w:rsid w:val="000723EA"/>
    <w:rsid w:val="000834F9"/>
    <w:rsid w:val="000C7F3D"/>
    <w:rsid w:val="000D229D"/>
    <w:rsid w:val="00173E17"/>
    <w:rsid w:val="001A3162"/>
    <w:rsid w:val="00220CFF"/>
    <w:rsid w:val="00225DC1"/>
    <w:rsid w:val="00242E5F"/>
    <w:rsid w:val="00265271"/>
    <w:rsid w:val="002A4BCB"/>
    <w:rsid w:val="00320594"/>
    <w:rsid w:val="003542DC"/>
    <w:rsid w:val="003733A8"/>
    <w:rsid w:val="00382168"/>
    <w:rsid w:val="00387F7E"/>
    <w:rsid w:val="003A11E7"/>
    <w:rsid w:val="0040467A"/>
    <w:rsid w:val="00413EAE"/>
    <w:rsid w:val="00436538"/>
    <w:rsid w:val="00441768"/>
    <w:rsid w:val="00450CA5"/>
    <w:rsid w:val="004830B1"/>
    <w:rsid w:val="00495B77"/>
    <w:rsid w:val="004B0BB1"/>
    <w:rsid w:val="004D4744"/>
    <w:rsid w:val="00507D10"/>
    <w:rsid w:val="005504DE"/>
    <w:rsid w:val="00553DB0"/>
    <w:rsid w:val="00554453"/>
    <w:rsid w:val="00583C50"/>
    <w:rsid w:val="005A5BAA"/>
    <w:rsid w:val="0063485B"/>
    <w:rsid w:val="00683547"/>
    <w:rsid w:val="00683AD9"/>
    <w:rsid w:val="006A753A"/>
    <w:rsid w:val="006C2932"/>
    <w:rsid w:val="006C421A"/>
    <w:rsid w:val="006D44D5"/>
    <w:rsid w:val="00705E34"/>
    <w:rsid w:val="007120ED"/>
    <w:rsid w:val="00745DC6"/>
    <w:rsid w:val="00747270"/>
    <w:rsid w:val="007527D0"/>
    <w:rsid w:val="00756B62"/>
    <w:rsid w:val="0076032D"/>
    <w:rsid w:val="007B6352"/>
    <w:rsid w:val="007C4362"/>
    <w:rsid w:val="007E376C"/>
    <w:rsid w:val="007E5CE4"/>
    <w:rsid w:val="007F0636"/>
    <w:rsid w:val="007F67B1"/>
    <w:rsid w:val="00820E39"/>
    <w:rsid w:val="008647D9"/>
    <w:rsid w:val="0087362D"/>
    <w:rsid w:val="00880BAC"/>
    <w:rsid w:val="008952BD"/>
    <w:rsid w:val="008E19B9"/>
    <w:rsid w:val="00905F37"/>
    <w:rsid w:val="009466B0"/>
    <w:rsid w:val="00984B17"/>
    <w:rsid w:val="009C7008"/>
    <w:rsid w:val="009D630F"/>
    <w:rsid w:val="00A10962"/>
    <w:rsid w:val="00A266E2"/>
    <w:rsid w:val="00A57038"/>
    <w:rsid w:val="00A86FD4"/>
    <w:rsid w:val="00AE5A23"/>
    <w:rsid w:val="00B21542"/>
    <w:rsid w:val="00B40D43"/>
    <w:rsid w:val="00B54A1D"/>
    <w:rsid w:val="00BB04B9"/>
    <w:rsid w:val="00C338E1"/>
    <w:rsid w:val="00C801BC"/>
    <w:rsid w:val="00CA6C96"/>
    <w:rsid w:val="00CC53AF"/>
    <w:rsid w:val="00CD4247"/>
    <w:rsid w:val="00D1609C"/>
    <w:rsid w:val="00D439DB"/>
    <w:rsid w:val="00D73976"/>
    <w:rsid w:val="00D75138"/>
    <w:rsid w:val="00D76C58"/>
    <w:rsid w:val="00DA43B0"/>
    <w:rsid w:val="00E069BE"/>
    <w:rsid w:val="00E23C00"/>
    <w:rsid w:val="00E33CE5"/>
    <w:rsid w:val="00E35003"/>
    <w:rsid w:val="00E5161B"/>
    <w:rsid w:val="00E55C84"/>
    <w:rsid w:val="00EB3839"/>
    <w:rsid w:val="00EE1CBF"/>
    <w:rsid w:val="00F631EB"/>
    <w:rsid w:val="00F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B2DA48"/>
  <w15:docId w15:val="{3E42C84F-18EA-1A44-B958-1F159F8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F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ma.ru/iznanka-shinel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</dc:creator>
  <cp:keywords/>
  <dc:description/>
  <cp:lastModifiedBy>Maria Efremova</cp:lastModifiedBy>
  <cp:revision>3</cp:revision>
  <dcterms:created xsi:type="dcterms:W3CDTF">2025-03-19T17:37:00Z</dcterms:created>
  <dcterms:modified xsi:type="dcterms:W3CDTF">2025-05-17T12:47:00Z</dcterms:modified>
</cp:coreProperties>
</file>