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75" w:rsidRPr="0028254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2545">
        <w:rPr>
          <w:b/>
          <w:color w:val="000000"/>
        </w:rPr>
        <w:t>Регенерация отработанных катализаторов в горизонтальной камере с низкотемпературной газовой плазмой</w:t>
      </w:r>
    </w:p>
    <w:p w:rsidR="00F97F75" w:rsidRPr="0028254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82545">
        <w:rPr>
          <w:b/>
          <w:i/>
          <w:color w:val="000000"/>
        </w:rPr>
        <w:t xml:space="preserve">Кульков М.М., </w:t>
      </w:r>
      <w:proofErr w:type="spellStart"/>
      <w:r w:rsidRPr="00282545">
        <w:rPr>
          <w:b/>
          <w:i/>
          <w:color w:val="000000"/>
        </w:rPr>
        <w:t>Мик</w:t>
      </w:r>
      <w:proofErr w:type="spellEnd"/>
      <w:r w:rsidRPr="00282545">
        <w:rPr>
          <w:b/>
          <w:i/>
          <w:color w:val="000000"/>
        </w:rPr>
        <w:t xml:space="preserve"> И.И.</w:t>
      </w:r>
    </w:p>
    <w:p w:rsidR="00F97F75" w:rsidRPr="00282545" w:rsidRDefault="00B21D0F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F97F75" w:rsidRPr="00282545">
        <w:rPr>
          <w:i/>
          <w:color w:val="000000"/>
        </w:rPr>
        <w:t xml:space="preserve"> 2 курс </w:t>
      </w:r>
      <w:proofErr w:type="spellStart"/>
      <w:r w:rsidR="00F97F75" w:rsidRPr="00282545">
        <w:rPr>
          <w:i/>
          <w:color w:val="000000"/>
        </w:rPr>
        <w:t>бакалавриата</w:t>
      </w:r>
      <w:proofErr w:type="spellEnd"/>
    </w:p>
    <w:p w:rsidR="00F97F75" w:rsidRPr="0028254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2545">
        <w:rPr>
          <w:i/>
          <w:color w:val="000000"/>
        </w:rPr>
        <w:t>Санкт-Петербургский государственный технологический институт (технический университет), факультет химической и биотехнологии, кафедра ресурсосберегающих технологий, Санкт-Петербург, Россия</w:t>
      </w:r>
    </w:p>
    <w:p w:rsidR="00F97F75" w:rsidRPr="00F97F7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0034">
        <w:rPr>
          <w:i/>
          <w:color w:val="000000"/>
          <w:lang w:val="en-US"/>
        </w:rPr>
        <w:t>E</w:t>
      </w:r>
      <w:r w:rsidRPr="00F97F75">
        <w:rPr>
          <w:i/>
          <w:color w:val="000000"/>
        </w:rPr>
        <w:t>-</w:t>
      </w:r>
      <w:r w:rsidRPr="00B10034">
        <w:rPr>
          <w:i/>
          <w:color w:val="000000"/>
          <w:lang w:val="en-US"/>
        </w:rPr>
        <w:t>mail</w:t>
      </w:r>
      <w:r w:rsidRPr="00F97F75">
        <w:rPr>
          <w:i/>
          <w:color w:val="000000"/>
        </w:rPr>
        <w:t xml:space="preserve">: </w:t>
      </w:r>
      <w:proofErr w:type="spellStart"/>
      <w:r w:rsidRPr="00282545">
        <w:rPr>
          <w:i/>
          <w:color w:val="000000"/>
          <w:lang w:val="en-US"/>
        </w:rPr>
        <w:t>janflemming</w:t>
      </w:r>
      <w:proofErr w:type="spellEnd"/>
      <w:r w:rsidRPr="00F97F75">
        <w:rPr>
          <w:i/>
          <w:color w:val="000000"/>
        </w:rPr>
        <w:t>@</w:t>
      </w:r>
      <w:proofErr w:type="spellStart"/>
      <w:r w:rsidRPr="00282545">
        <w:rPr>
          <w:i/>
          <w:color w:val="000000"/>
          <w:lang w:val="en-US"/>
        </w:rPr>
        <w:t>yandex</w:t>
      </w:r>
      <w:proofErr w:type="spellEnd"/>
      <w:r w:rsidRPr="00F97F75">
        <w:rPr>
          <w:i/>
          <w:color w:val="000000"/>
        </w:rPr>
        <w:t>.</w:t>
      </w:r>
      <w:proofErr w:type="spellStart"/>
      <w:r w:rsidRPr="00282545">
        <w:rPr>
          <w:i/>
          <w:color w:val="000000"/>
          <w:lang w:val="en-US"/>
        </w:rPr>
        <w:t>ru</w:t>
      </w:r>
      <w:proofErr w:type="spellEnd"/>
    </w:p>
    <w:p w:rsidR="007C36D8" w:rsidRPr="00F97F75" w:rsidRDefault="00F97F75" w:rsidP="00F97F75">
      <w:pPr>
        <w:ind w:firstLine="397"/>
        <w:jc w:val="both"/>
      </w:pPr>
      <w:r w:rsidRPr="00282545">
        <w:t>На сегодняшний день невозможно представить современную химическую промышленность без использования катализаторов. Не менее 95% промышленных реакций – каталитические процессы в химических и нефтехимических производствах. Важной промышленной задачей является регенерация катализаторов от продуктов уплотнения (кокс</w:t>
      </w:r>
      <w:r w:rsidR="00B21D0F">
        <w:t xml:space="preserve">а), блокирующих активные центры </w:t>
      </w:r>
      <w:r w:rsidRPr="00282545">
        <w:t>катализаторов и снижающих скорость протекания процессов превращения углеводородного сырья. Наиболее распространенным способом является окислительная регенерация в условиях высоких температур и</w:t>
      </w:r>
      <w:r>
        <w:t xml:space="preserve"> среде кислородсодержащего газа</w:t>
      </w:r>
      <w:r w:rsidR="007C36D8">
        <w:rPr>
          <w:color w:val="000000"/>
        </w:rPr>
        <w:t>.</w:t>
      </w:r>
    </w:p>
    <w:p w:rsidR="00F865B3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82545">
        <w:t xml:space="preserve">В исследовании рассматривается способ регенерации методом плазменной обработки в токе смесей </w:t>
      </w:r>
      <w:r w:rsidR="00B21D0F">
        <w:t>кислорода</w:t>
      </w:r>
      <w:r w:rsidRPr="00282545">
        <w:t xml:space="preserve"> с водородом, воздухом и диоксидом углерода. Отличительной особенностью процесса является применение горизонтальной плазменной камеры, где катализатор</w:t>
      </w:r>
      <w:r w:rsidR="00364B64">
        <w:t xml:space="preserve"> размещается в промежутке между</w:t>
      </w:r>
      <w:r w:rsidR="00364B64" w:rsidRPr="00364B64">
        <w:t xml:space="preserve"> </w:t>
      </w:r>
      <w:r w:rsidRPr="00282545">
        <w:t>алюминиевыми электродами, подключенными к н</w:t>
      </w:r>
      <w:r w:rsidRPr="00282545">
        <w:rPr>
          <w:color w:val="000000"/>
        </w:rPr>
        <w:t>аносекундному импульсному генератору NPG-18/100k производства</w:t>
      </w:r>
      <w:r w:rsidR="00364B64" w:rsidRPr="00364B64">
        <w:rPr>
          <w:color w:val="000000"/>
        </w:rPr>
        <w:t xml:space="preserve"> </w:t>
      </w:r>
      <w:r w:rsidR="00364B64">
        <w:rPr>
          <w:color w:val="000000"/>
        </w:rPr>
        <w:t>ООО</w:t>
      </w:r>
      <w:r w:rsidR="00364B64" w:rsidRPr="00364B64">
        <w:rPr>
          <w:color w:val="000000"/>
        </w:rPr>
        <w:t xml:space="preserve"> </w:t>
      </w:r>
      <w:r w:rsidRPr="00282545">
        <w:rPr>
          <w:color w:val="000000"/>
        </w:rPr>
        <w:t>«Мегаимпульс» (рис. 1).</w:t>
      </w:r>
    </w:p>
    <w:p w:rsidR="00F97F75" w:rsidRPr="00F97F75" w:rsidRDefault="00F97F75" w:rsidP="00A91E0A">
      <w:pPr>
        <w:jc w:val="center"/>
      </w:pPr>
      <w:r w:rsidRPr="00F97F7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21448</wp:posOffset>
            </wp:positionH>
            <wp:positionV relativeFrom="paragraph">
              <wp:posOffset>3649</wp:posOffset>
            </wp:positionV>
            <wp:extent cx="5829016" cy="2790967"/>
            <wp:effectExtent l="19050" t="0" r="284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16" cy="279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2F80" w:rsidRPr="006834C5">
        <w:t xml:space="preserve">Рис. 1. </w:t>
      </w:r>
      <w:r w:rsidR="009B2F80" w:rsidRPr="006834C5">
        <w:rPr>
          <w:b/>
        </w:rPr>
        <w:t xml:space="preserve"> </w:t>
      </w:r>
      <w:r>
        <w:t>Схема установки плазменной регенерации катализаторов</w:t>
      </w:r>
    </w:p>
    <w:p w:rsidR="00F97F75" w:rsidRDefault="00F97F75" w:rsidP="00887B78">
      <w:pPr>
        <w:ind w:firstLine="397"/>
        <w:jc w:val="both"/>
      </w:pPr>
      <w:r w:rsidRPr="00F97F75">
        <w:t xml:space="preserve">Параметры напряжения, силы тока и мощности генератора плазмы измерялись осциллографом </w:t>
      </w:r>
      <w:proofErr w:type="spellStart"/>
      <w:r w:rsidRPr="00F97F75">
        <w:t>Tektronix</w:t>
      </w:r>
      <w:proofErr w:type="spellEnd"/>
      <w:r w:rsidRPr="00F97F75">
        <w:t xml:space="preserve"> DPO4054B с высоковольтным щупом и токоизмерительным шунтом с наносекундным разрешением. Продукты, образующиеся при регенерации, анализировались газовым хроматографом с ДТП детектором и газоанализатором СО, СО</w:t>
      </w:r>
      <w:proofErr w:type="gramStart"/>
      <w:r w:rsidRPr="004D65F0">
        <w:rPr>
          <w:vertAlign w:val="subscript"/>
        </w:rPr>
        <w:t>2</w:t>
      </w:r>
      <w:proofErr w:type="gramEnd"/>
      <w:r w:rsidRPr="00F97F75">
        <w:t>, О</w:t>
      </w:r>
      <w:r w:rsidRPr="004D65F0">
        <w:rPr>
          <w:vertAlign w:val="subscript"/>
        </w:rPr>
        <w:t>2</w:t>
      </w:r>
      <w:r w:rsidRPr="00F97F75">
        <w:t>, Н</w:t>
      </w:r>
      <w:r w:rsidRPr="004D65F0">
        <w:rPr>
          <w:vertAlign w:val="subscript"/>
        </w:rPr>
        <w:t>2</w:t>
      </w:r>
      <w:r w:rsidRPr="00F97F75">
        <w:t xml:space="preserve"> и </w:t>
      </w:r>
      <w:proofErr w:type="spellStart"/>
      <w:r w:rsidRPr="00F97F75">
        <w:t>СН</w:t>
      </w:r>
      <w:r w:rsidRPr="004D65F0">
        <w:rPr>
          <w:vertAlign w:val="subscript"/>
        </w:rPr>
        <w:t>х</w:t>
      </w:r>
      <w:proofErr w:type="spellEnd"/>
      <w:r w:rsidRPr="00F97F75">
        <w:t>.</w:t>
      </w:r>
    </w:p>
    <w:p w:rsidR="00F97F75" w:rsidRDefault="00F97F75" w:rsidP="00887B78">
      <w:pPr>
        <w:ind w:firstLine="397"/>
        <w:jc w:val="both"/>
      </w:pPr>
      <w:r w:rsidRPr="00F97F75">
        <w:t xml:space="preserve">Исследованию по регенерации подвергались катализаторы процессов </w:t>
      </w:r>
      <w:proofErr w:type="spellStart"/>
      <w:r w:rsidRPr="00F97F75">
        <w:t>гидроконверсии</w:t>
      </w:r>
      <w:proofErr w:type="spellEnd"/>
      <w:r w:rsidRPr="00F97F75">
        <w:t xml:space="preserve"> гудрона, процесса превращения метанола в олефины (МТО) и твердофазного </w:t>
      </w:r>
      <w:proofErr w:type="spellStart"/>
      <w:r w:rsidRPr="00F97F75">
        <w:t>алкилирования</w:t>
      </w:r>
      <w:proofErr w:type="spellEnd"/>
      <w:r w:rsidRPr="00F97F75">
        <w:t xml:space="preserve">. Например, для </w:t>
      </w:r>
      <w:proofErr w:type="spellStart"/>
      <w:r w:rsidRPr="00F97F75">
        <w:t>цеолитного</w:t>
      </w:r>
      <w:proofErr w:type="spellEnd"/>
      <w:r w:rsidRPr="00F97F75">
        <w:t xml:space="preserve"> катализатора МТО содержание углерода может быть снижено более чем в 30 раз за 5 минут обработки.</w:t>
      </w:r>
    </w:p>
    <w:p w:rsidR="00F97F75" w:rsidRPr="00F97F75" w:rsidRDefault="00F97F75" w:rsidP="00887B78">
      <w:pPr>
        <w:ind w:firstLine="397"/>
        <w:jc w:val="both"/>
        <w:rPr>
          <w:i/>
        </w:rPr>
      </w:pPr>
      <w:r w:rsidRPr="00F97F75">
        <w:rPr>
          <w:i/>
        </w:rPr>
        <w:t xml:space="preserve">Благодарности: Работа выполнена при финансовой поддержке Российского научного фонда, проект № 21-79-30029. </w:t>
      </w:r>
    </w:p>
    <w:p w:rsidR="00F97F75" w:rsidRPr="00F97F75" w:rsidRDefault="00F97F75" w:rsidP="00887B78">
      <w:pPr>
        <w:ind w:firstLine="397"/>
        <w:jc w:val="both"/>
      </w:pPr>
    </w:p>
    <w:sectPr w:rsidR="00F97F75" w:rsidRPr="00F97F75" w:rsidSect="00713C7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26824"/>
    <w:rsid w:val="0023307C"/>
    <w:rsid w:val="0031361E"/>
    <w:rsid w:val="00364B64"/>
    <w:rsid w:val="00391C38"/>
    <w:rsid w:val="003B76D6"/>
    <w:rsid w:val="003E2601"/>
    <w:rsid w:val="003F4E6B"/>
    <w:rsid w:val="004049D3"/>
    <w:rsid w:val="004A26A3"/>
    <w:rsid w:val="004D65F0"/>
    <w:rsid w:val="004F0EDF"/>
    <w:rsid w:val="00522BF1"/>
    <w:rsid w:val="00590166"/>
    <w:rsid w:val="005D022B"/>
    <w:rsid w:val="005E5BE9"/>
    <w:rsid w:val="0069427D"/>
    <w:rsid w:val="006F7A19"/>
    <w:rsid w:val="00713C73"/>
    <w:rsid w:val="007213E1"/>
    <w:rsid w:val="00774306"/>
    <w:rsid w:val="00775389"/>
    <w:rsid w:val="00797838"/>
    <w:rsid w:val="007C36D8"/>
    <w:rsid w:val="007F2744"/>
    <w:rsid w:val="008067CB"/>
    <w:rsid w:val="00887B7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1E0A"/>
    <w:rsid w:val="00AD7380"/>
    <w:rsid w:val="00B21D0F"/>
    <w:rsid w:val="00BE383C"/>
    <w:rsid w:val="00BF36F8"/>
    <w:rsid w:val="00BF4622"/>
    <w:rsid w:val="00BF75B5"/>
    <w:rsid w:val="00C844E2"/>
    <w:rsid w:val="00CD00B1"/>
    <w:rsid w:val="00D22306"/>
    <w:rsid w:val="00D42542"/>
    <w:rsid w:val="00D8121C"/>
    <w:rsid w:val="00E22189"/>
    <w:rsid w:val="00E74069"/>
    <w:rsid w:val="00E81D35"/>
    <w:rsid w:val="00EA52CB"/>
    <w:rsid w:val="00EB1F49"/>
    <w:rsid w:val="00F865B3"/>
    <w:rsid w:val="00F97F75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13C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3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3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3C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3C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3C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3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3C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13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7F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F75"/>
    <w:rPr>
      <w:rFonts w:ascii="Tahoma" w:eastAsia="Times New Roman" w:hAnsi="Tahoma" w:cs="Tahoma"/>
      <w:sz w:val="16"/>
      <w:szCs w:val="16"/>
    </w:rPr>
  </w:style>
  <w:style w:type="paragraph" w:customStyle="1" w:styleId="AcknRefBIC-RUS">
    <w:name w:val="Ackn &amp; Ref BIC-RUS"/>
    <w:basedOn w:val="a"/>
    <w:qFormat/>
    <w:rsid w:val="00F97F75"/>
    <w:pPr>
      <w:keepNext/>
      <w:outlineLvl w:val="2"/>
    </w:pPr>
    <w:rPr>
      <w:rFonts w:ascii="Calibri" w:hAnsi="Calibri"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663716-9BF6-4952-81D5-81D57F79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 Максимович</dc:creator>
  <cp:lastModifiedBy>Матвей Максимович</cp:lastModifiedBy>
  <cp:revision>7</cp:revision>
  <dcterms:created xsi:type="dcterms:W3CDTF">2025-03-06T11:41:00Z</dcterms:created>
  <dcterms:modified xsi:type="dcterms:W3CDTF">2025-03-09T12:56:00Z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