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D9" w:rsidRDefault="008243D9" w:rsidP="008243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Урбанизация во Вьетнаме: проблемы и перспективы</w:t>
      </w:r>
    </w:p>
    <w:p w:rsidR="008243D9" w:rsidRDefault="008243D9" w:rsidP="008243D9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Обухова Дарья Сергеевна</w:t>
      </w:r>
    </w:p>
    <w:p w:rsidR="008243D9" w:rsidRDefault="008243D9" w:rsidP="008243D9">
      <w:pPr>
        <w:pStyle w:val="a3"/>
        <w:spacing w:before="0" w:after="60" w:line="240" w:lineRule="auto"/>
      </w:pPr>
      <w:r>
        <w:t xml:space="preserve">Студентка 3 курса </w:t>
      </w:r>
      <w:proofErr w:type="spellStart"/>
      <w:r>
        <w:t>бакалавриата</w:t>
      </w:r>
      <w:proofErr w:type="spellEnd"/>
    </w:p>
    <w:p w:rsidR="008243D9" w:rsidRDefault="008243D9" w:rsidP="008243D9">
      <w:pPr>
        <w:pStyle w:val="a3"/>
        <w:spacing w:before="0" w:after="60" w:line="240" w:lineRule="auto"/>
      </w:pPr>
      <w:r>
        <w:t>Московский государственный университет им. М.В. Ломоносова,</w:t>
      </w:r>
    </w:p>
    <w:p w:rsidR="008243D9" w:rsidRDefault="008243D9" w:rsidP="008243D9">
      <w:pPr>
        <w:pStyle w:val="a3"/>
        <w:spacing w:before="0" w:after="60" w:line="240" w:lineRule="auto"/>
      </w:pPr>
      <w:r>
        <w:t>Институт стран Азии и Африки,</w:t>
      </w:r>
    </w:p>
    <w:p w:rsidR="008243D9" w:rsidRDefault="008243D9" w:rsidP="008243D9">
      <w:pPr>
        <w:pStyle w:val="a3"/>
        <w:spacing w:before="0" w:after="60" w:line="240" w:lineRule="auto"/>
      </w:pPr>
      <w:r>
        <w:t>Москва, Россия</w:t>
      </w:r>
    </w:p>
    <w:p w:rsidR="008243D9" w:rsidRDefault="008243D9" w:rsidP="008243D9">
      <w:pPr>
        <w:shd w:val="clear" w:color="auto" w:fill="FFFFFF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i/>
          <w:color w:val="000000"/>
          <w:lang w:val="en-GB"/>
        </w:rPr>
        <w:t>E</w:t>
      </w:r>
      <w:r>
        <w:rPr>
          <w:rFonts w:ascii="Times New Roman" w:eastAsia="Times New Roman" w:hAnsi="Times New Roman"/>
          <w:i/>
          <w:color w:val="000000"/>
        </w:rPr>
        <w:t>-</w:t>
      </w:r>
      <w:r>
        <w:rPr>
          <w:rFonts w:ascii="Times New Roman" w:eastAsia="Times New Roman" w:hAnsi="Times New Roman"/>
          <w:i/>
          <w:color w:val="000000"/>
          <w:lang w:val="en-GB"/>
        </w:rPr>
        <w:t>mail</w:t>
      </w:r>
      <w:r>
        <w:rPr>
          <w:rFonts w:ascii="Times New Roman" w:eastAsia="Times New Roman" w:hAnsi="Times New Roman"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i/>
          <w:color w:val="000000"/>
          <w:lang w:val="en-US"/>
        </w:rPr>
        <w:t>daraobukhova</w:t>
      </w:r>
      <w:proofErr w:type="spellEnd"/>
      <w:r>
        <w:rPr>
          <w:rFonts w:ascii="Times New Roman" w:eastAsia="Times New Roman" w:hAnsi="Times New Roman"/>
          <w:i/>
          <w:color w:val="000000"/>
        </w:rPr>
        <w:t>52@</w:t>
      </w:r>
      <w:proofErr w:type="spellStart"/>
      <w:r>
        <w:rPr>
          <w:rFonts w:ascii="Times New Roman" w:eastAsia="Times New Roman" w:hAnsi="Times New Roman"/>
          <w:i/>
          <w:color w:val="000000"/>
          <w:lang w:val="en-US"/>
        </w:rPr>
        <w:t>gmai</w:t>
      </w:r>
      <w:proofErr w:type="spellEnd"/>
      <w:r>
        <w:rPr>
          <w:rFonts w:ascii="Times New Roman" w:eastAsia="Times New Roman" w:hAnsi="Times New Roman"/>
          <w:i/>
          <w:color w:val="000000"/>
        </w:rPr>
        <w:t>.</w:t>
      </w:r>
      <w:r>
        <w:rPr>
          <w:rFonts w:ascii="Times New Roman" w:eastAsia="Times New Roman" w:hAnsi="Times New Roman"/>
          <w:i/>
          <w:color w:val="000000"/>
          <w:lang w:val="en-US"/>
        </w:rPr>
        <w:t>com</w:t>
      </w:r>
    </w:p>
    <w:p w:rsidR="008243D9" w:rsidRDefault="008243D9" w:rsidP="008243D9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Вьетнам входит в число стран с самым быстрорастущим уровнем урбанизации в регионе. На протяжении прошлого века урбанизация во Вьетнаме проходила стихийно, что вызвало ряд серьезных социально-экономических проблем. Но урбанизация также оказывает и положительное влияние: она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способствует трансформации экономики и общества в направлении индустриализации и модернизации.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Поэтому в современных реалиях не только власти СРВ, но и международные организации стремятся выработать эффективные меры для контроля процессов урбанизации.</w:t>
      </w:r>
    </w:p>
    <w:p w:rsidR="008243D9" w:rsidRDefault="008243D9" w:rsidP="008243D9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Целью исследования стало выявить социально-экономические проблемы и основные тенденции урбанизации во Вьетнаме. В ходе исследования были изучены </w:t>
      </w:r>
      <w:r>
        <w:rPr>
          <w:rFonts w:ascii="Times New Roman" w:eastAsia="Times New Roman" w:hAnsi="Times New Roman" w:cs="Times New Roman"/>
          <w:sz w:val="24"/>
          <w:szCs w:val="24"/>
        </w:rPr>
        <w:t>историко-политический контекст событий; оценено текущее положение; проанализированы действия властей СРВ и международных организаций по урегулированию проблем.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Исследование проведено на основе анализа открытых статистических данных. На примере крупнейших городов СРВ были выявлены основные проблемы, а также было проведено сравнение ситуаций в них. </w:t>
      </w:r>
    </w:p>
    <w:p w:rsidR="008243D9" w:rsidRDefault="008243D9" w:rsidP="008243D9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2022 году годовой прирост городского населения во Вьетнаме составил 2,6%, 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городское население составило 39%. Согласно программе, принятой правительством СРВ, уровень урбанизации достигнет не менее 45% к 2025 году и более 50% к 2030 году [1].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Данные говорят о стремительной урбанизации страны, что вызывает ряд проблем. </w:t>
      </w:r>
    </w:p>
    <w:p w:rsidR="008243D9" w:rsidRDefault="008243D9" w:rsidP="008243D9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Во-первых, нехватка современных технологий для очистки воды и воздуха, загрязняемых в результате человеческой и промышленной деятельности создает и обостряет экологические проблемы. В густонаселенных районах растет количество отходов, которые не перерабатываются должным образом. Во-вторых, дисбаланс производства в сельской и городской местности. Тенденция переезда жителей в городские районы высока, что приводит к стагнации уровня сельского производства из-за нехватки человеческих ресурсов. В-третьих, урбанизация происходит настолько стихийно, что строительство не успевает за инфраструктурными и ландшафтными потребностями.</w:t>
      </w:r>
    </w:p>
    <w:p w:rsidR="008243D9" w:rsidRDefault="008243D9" w:rsidP="008243D9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Это лишь немногие проблемы, которые возникли в стране. Долгое время процессы урбанизации действительно не контролировались.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В начале 2022 года Политбюро ЦК КПВ приняло резолюцию №6 о городском планировании, строительстве, управлении и устойчивом развитии во Вьетнаме в период до 2030 года с видением до 2045 года [2]. Также ООН и ее партнеры работают во Вьетнаме над несколькими проектами в рамках ц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елей устойчивого развития для создания устойчивых городов. </w:t>
      </w:r>
    </w:p>
    <w:p w:rsidR="008243D9" w:rsidRDefault="008243D9" w:rsidP="008243D9">
      <w:pPr>
        <w:ind w:firstLine="39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Литература</w:t>
      </w:r>
    </w:p>
    <w:p w:rsidR="008243D9" w:rsidRDefault="008243D9" w:rsidP="008243D9">
      <w:pPr>
        <w:numPr>
          <w:ilvl w:val="0"/>
          <w:numId w:val="1"/>
        </w:numPr>
        <w:shd w:val="clear" w:color="auto" w:fill="FFFFFF"/>
        <w:spacing w:after="121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2025 году уровень урбанизации достигнет не менее 45% // Иллюстрированный журнал Вьетнам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lang w:eastAsia="ru-RU"/>
        </w:rPr>
        <w:t xml:space="preserve"> сайт. – URL: https://vietnam.vnanet.vn/russian/tin-tuc/к-2025-году-уровень-урбанизации-достигнет-не-менее-45-315166.ht (дата обращения: 25.02.2024)</w:t>
      </w:r>
    </w:p>
    <w:p w:rsidR="008243D9" w:rsidRDefault="008243D9" w:rsidP="008243D9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Устойчивое развитие сети городов во Вьетнаме // Электронная газета Коммунистической партии Вьетнама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lang w:eastAsia="ru-RU"/>
        </w:rPr>
        <w:t xml:space="preserve"> сайт. – URL: https://ru.dangcongsan.vn/vjetnam-segodnya/ustojchivoe-razvitie-seti-gorodov-vo-vjetname-13914.html (дата обращения: 25.02.2024)</w:t>
      </w:r>
    </w:p>
    <w:p w:rsidR="008243D9" w:rsidRDefault="008243D9" w:rsidP="008243D9">
      <w:pPr>
        <w:jc w:val="both"/>
        <w:rPr>
          <w:rFonts w:ascii="Times New Roman" w:hAnsi="Times New Roman"/>
          <w:b/>
        </w:rPr>
      </w:pPr>
    </w:p>
    <w:p w:rsidR="00934299" w:rsidRDefault="00934299" w:rsidP="008243D9">
      <w:pPr>
        <w:jc w:val="both"/>
      </w:pPr>
    </w:p>
    <w:sectPr w:rsidR="00934299" w:rsidSect="008243D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75B"/>
    <w:multiLevelType w:val="multilevel"/>
    <w:tmpl w:val="A9F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43D9"/>
    <w:rsid w:val="008243D9"/>
    <w:rsid w:val="0093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ферат и курсовая"/>
    <w:qFormat/>
    <w:rsid w:val="008243D9"/>
    <w:pPr>
      <w:spacing w:after="0" w:line="240" w:lineRule="auto"/>
    </w:pPr>
    <w:rPr>
      <w:rFonts w:ascii="Calibri" w:eastAsia="Yu Mincho" w:hAnsi="Calibri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омоносов_ВУЗ_мэйл"/>
    <w:basedOn w:val="a"/>
    <w:rsid w:val="008243D9"/>
    <w:pPr>
      <w:spacing w:before="120" w:after="120" w:line="280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normal">
    <w:name w:val="normal"/>
    <w:rsid w:val="008243D9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2024-02-29T17:02:00Z</dcterms:created>
  <dcterms:modified xsi:type="dcterms:W3CDTF">2024-02-29T17:06:00Z</dcterms:modified>
</cp:coreProperties>
</file>