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AC1F2" w14:textId="77777777" w:rsidR="003F55F1" w:rsidRPr="00CB344F" w:rsidRDefault="003F55F1" w:rsidP="00CB34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44F">
        <w:rPr>
          <w:rFonts w:ascii="Times New Roman" w:hAnsi="Times New Roman" w:cs="Times New Roman"/>
          <w:b/>
          <w:bCs/>
          <w:sz w:val="24"/>
          <w:szCs w:val="24"/>
        </w:rPr>
        <w:t>Формирование Альянса государств Сахеля в контексте региональной экономической интеграции</w:t>
      </w:r>
    </w:p>
    <w:p w14:paraId="0EBF39EF" w14:textId="77777777" w:rsidR="003F55F1" w:rsidRPr="00CB344F" w:rsidRDefault="003F55F1" w:rsidP="00CB34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3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Студинец Артем Алексеевич</w:t>
      </w:r>
    </w:p>
    <w:p w14:paraId="591E3135" w14:textId="77777777" w:rsidR="003F55F1" w:rsidRPr="00CB344F" w:rsidRDefault="003F55F1" w:rsidP="00CB344F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344F">
        <w:rPr>
          <w:rFonts w:ascii="Times New Roman" w:hAnsi="Times New Roman" w:cs="Times New Roman"/>
          <w:i/>
          <w:iCs/>
          <w:sz w:val="24"/>
          <w:szCs w:val="24"/>
        </w:rPr>
        <w:t>Аспирант, 1 год обучения</w:t>
      </w:r>
    </w:p>
    <w:p w14:paraId="76529E9C" w14:textId="77777777" w:rsidR="003F55F1" w:rsidRPr="00CB344F" w:rsidRDefault="003F55F1" w:rsidP="00CB344F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344F">
        <w:rPr>
          <w:rFonts w:ascii="Times New Roman" w:hAnsi="Times New Roman" w:cs="Times New Roman"/>
          <w:i/>
          <w:iCs/>
          <w:sz w:val="24"/>
          <w:szCs w:val="24"/>
        </w:rPr>
        <w:t>Донецкий государственный университет</w:t>
      </w:r>
      <w:r w:rsidR="007E2170" w:rsidRPr="00CB344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A9BB723" w14:textId="77777777" w:rsidR="007E2170" w:rsidRPr="00CB344F" w:rsidRDefault="007E2170" w:rsidP="00CB344F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344F">
        <w:rPr>
          <w:rFonts w:ascii="Times New Roman" w:hAnsi="Times New Roman" w:cs="Times New Roman"/>
          <w:i/>
          <w:iCs/>
          <w:sz w:val="24"/>
          <w:szCs w:val="24"/>
        </w:rPr>
        <w:t>Исторический факультет, Донецк, Россия</w:t>
      </w:r>
    </w:p>
    <w:p w14:paraId="22CDAC48" w14:textId="77777777" w:rsidR="003F55F1" w:rsidRPr="00CB344F" w:rsidRDefault="007E2170" w:rsidP="00CB344F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CB344F"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E-mail: s.stydineu77@mail.ru</w:t>
      </w:r>
    </w:p>
    <w:p w14:paraId="47571595" w14:textId="649A6FF7" w:rsidR="00AE5D01" w:rsidRPr="00CB344F" w:rsidRDefault="00AE5D01" w:rsidP="00CB34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344F">
        <w:rPr>
          <w:rFonts w:ascii="Times New Roman" w:hAnsi="Times New Roman" w:cs="Times New Roman"/>
          <w:sz w:val="24"/>
          <w:szCs w:val="24"/>
        </w:rPr>
        <w:t>Формирование Альянса государств Сахеля</w:t>
      </w:r>
      <w:r w:rsidR="00EF7123" w:rsidRPr="00CB344F">
        <w:rPr>
          <w:rFonts w:ascii="Times New Roman" w:hAnsi="Times New Roman" w:cs="Times New Roman"/>
          <w:sz w:val="24"/>
          <w:szCs w:val="24"/>
        </w:rPr>
        <w:t xml:space="preserve"> (далее АГС)</w:t>
      </w:r>
      <w:r w:rsidRPr="00CB344F">
        <w:rPr>
          <w:rFonts w:ascii="Times New Roman" w:hAnsi="Times New Roman" w:cs="Times New Roman"/>
          <w:sz w:val="24"/>
          <w:szCs w:val="24"/>
        </w:rPr>
        <w:t xml:space="preserve"> в сентябре 2023 года получило неоднозначные оценки среди отечественных и зарубежных исследователей. Камнем преткновения является ответ на вопрос, стоит ли рассматривать свершившийся факт как регресс в деле построения регионального интеграционного процесса в Западной Африке, или как новый этап его становления. В связи с этим, целью настоящего исследования является рассмотрение динамики взаимодействия внутренних и внешних факторов, приведших к </w:t>
      </w:r>
      <w:r w:rsidR="00EF7123" w:rsidRPr="00CB344F">
        <w:rPr>
          <w:rFonts w:ascii="Times New Roman" w:hAnsi="Times New Roman" w:cs="Times New Roman"/>
          <w:sz w:val="24"/>
          <w:szCs w:val="24"/>
        </w:rPr>
        <w:t xml:space="preserve">возникшей </w:t>
      </w:r>
      <w:r w:rsidRPr="00CB344F">
        <w:rPr>
          <w:rFonts w:ascii="Times New Roman" w:hAnsi="Times New Roman" w:cs="Times New Roman"/>
          <w:sz w:val="24"/>
          <w:szCs w:val="24"/>
        </w:rPr>
        <w:t>ситуации.</w:t>
      </w:r>
    </w:p>
    <w:p w14:paraId="72E3BD48" w14:textId="7CF5BF06" w:rsidR="00AE5D01" w:rsidRPr="00CB344F" w:rsidRDefault="00E30890" w:rsidP="00CB34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344F">
        <w:rPr>
          <w:rFonts w:ascii="Times New Roman" w:hAnsi="Times New Roman" w:cs="Times New Roman"/>
          <w:sz w:val="24"/>
          <w:szCs w:val="24"/>
        </w:rPr>
        <w:t>Новизна подхода автора заключается в попытке комплексного анализа внутренних и внешних международных процессов, обусловивших возникновение данной научной проблемы</w:t>
      </w:r>
      <w:r w:rsidR="00EF7123" w:rsidRPr="00CB344F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B344F">
        <w:rPr>
          <w:rFonts w:ascii="Times New Roman" w:hAnsi="Times New Roman" w:cs="Times New Roman"/>
          <w:sz w:val="24"/>
          <w:szCs w:val="24"/>
        </w:rPr>
        <w:t>включает в себя анализ политической, экономической, военной сторон процесса африканской интеграции.</w:t>
      </w:r>
    </w:p>
    <w:p w14:paraId="25E1704A" w14:textId="77777777" w:rsidR="007356FC" w:rsidRPr="00CB344F" w:rsidRDefault="007356FC" w:rsidP="00CB34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344F">
        <w:rPr>
          <w:rFonts w:ascii="Times New Roman" w:hAnsi="Times New Roman" w:cs="Times New Roman"/>
          <w:sz w:val="24"/>
          <w:szCs w:val="24"/>
        </w:rPr>
        <w:t xml:space="preserve">Формирование новой международной организации из числа Нигера, Мали и Буркина-Фасо увенчалось успехом 16 сентября 2023 года. Этому результаты предшествовали такие предпосылки как обострение отношений государств-членов с их бывшей метрополией в лице Франции. Ухудшение отношения происходило на фоне военного присутствия войск Парижа на континенте с целью борьбы против </w:t>
      </w:r>
      <w:r w:rsidR="00C00DDC" w:rsidRPr="00CB344F">
        <w:rPr>
          <w:rFonts w:ascii="Times New Roman" w:hAnsi="Times New Roman" w:cs="Times New Roman"/>
          <w:sz w:val="24"/>
          <w:szCs w:val="24"/>
        </w:rPr>
        <w:t>исламистских</w:t>
      </w:r>
      <w:r w:rsidRPr="00CB344F">
        <w:rPr>
          <w:rFonts w:ascii="Times New Roman" w:hAnsi="Times New Roman" w:cs="Times New Roman"/>
          <w:sz w:val="24"/>
          <w:szCs w:val="24"/>
        </w:rPr>
        <w:t xml:space="preserve"> групп, связанных с Аль-Каидой. Неспособность Франции разрешить глубинные противоречия данного конфликта привели к росту антифранцузских настроений, вылившихся в череду военных переворотов в странах Западной Африки с 2020 года.</w:t>
      </w:r>
    </w:p>
    <w:p w14:paraId="549D878C" w14:textId="77777777" w:rsidR="004B7272" w:rsidRPr="00CB344F" w:rsidRDefault="007356FC" w:rsidP="00CB34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344F">
        <w:rPr>
          <w:rFonts w:ascii="Times New Roman" w:hAnsi="Times New Roman" w:cs="Times New Roman"/>
          <w:sz w:val="24"/>
          <w:szCs w:val="24"/>
        </w:rPr>
        <w:t xml:space="preserve">Нахождение у власти государств-членов военных правительств, с одной стороны, способствовало их сближению между собой. С другой стороны, отсутствие передачи власти гражданским лицам способствует ухудшению отношений между рассматриваемыми государствами и </w:t>
      </w:r>
      <w:r w:rsidR="004B7272" w:rsidRPr="00CB344F">
        <w:rPr>
          <w:rFonts w:ascii="Times New Roman" w:hAnsi="Times New Roman" w:cs="Times New Roman"/>
          <w:sz w:val="24"/>
          <w:szCs w:val="24"/>
        </w:rPr>
        <w:t>ЭКОВАС.</w:t>
      </w:r>
    </w:p>
    <w:p w14:paraId="3A65D655" w14:textId="3AC7C4EB" w:rsidR="004B7272" w:rsidRPr="00CB344F" w:rsidRDefault="004B7272" w:rsidP="00CB34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344F">
        <w:rPr>
          <w:rFonts w:ascii="Times New Roman" w:hAnsi="Times New Roman" w:cs="Times New Roman"/>
          <w:sz w:val="24"/>
          <w:szCs w:val="24"/>
        </w:rPr>
        <w:t xml:space="preserve">Характеризуя направленность Альянса государств Сахеля, </w:t>
      </w:r>
      <w:r w:rsidR="00EF7123" w:rsidRPr="00CB344F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Pr="00CB344F">
        <w:rPr>
          <w:rFonts w:ascii="Times New Roman" w:hAnsi="Times New Roman" w:cs="Times New Roman"/>
          <w:sz w:val="24"/>
          <w:szCs w:val="24"/>
        </w:rPr>
        <w:t>это объединение во главу угла ставит общие оборонительные интересы перед лицом подрывной деятельности экстремистских группировок. Более неявным моментом является общее экономическое и валютное взаимодействие. Так, создание АГС может способствовать росту объема торговых сношений, развитию транспортных связей между странами, а также развитие партнерства в таких сферах, как добыча полезных ископаемых и энергетики [</w:t>
      </w:r>
      <w:r w:rsidR="00CB344F" w:rsidRPr="00CB344F">
        <w:rPr>
          <w:rFonts w:ascii="Times New Roman" w:hAnsi="Times New Roman" w:cs="Times New Roman"/>
          <w:sz w:val="24"/>
          <w:szCs w:val="24"/>
        </w:rPr>
        <w:t>3</w:t>
      </w:r>
      <w:r w:rsidRPr="00CB344F">
        <w:rPr>
          <w:rFonts w:ascii="Times New Roman" w:hAnsi="Times New Roman" w:cs="Times New Roman"/>
          <w:sz w:val="24"/>
          <w:szCs w:val="24"/>
        </w:rPr>
        <w:t>]. С целью укрепления международного суверенитета, уполномоченные лица АГС также заявили о выходе из действовавших валютных соглашений, и создании новых, адекватно отражающих интересы народов Мали, Нигера и Буркина-Фасо [</w:t>
      </w:r>
      <w:r w:rsidR="00CB344F" w:rsidRPr="00CB344F">
        <w:rPr>
          <w:rFonts w:ascii="Times New Roman" w:hAnsi="Times New Roman" w:cs="Times New Roman"/>
          <w:sz w:val="24"/>
          <w:szCs w:val="24"/>
        </w:rPr>
        <w:t>1</w:t>
      </w:r>
      <w:r w:rsidRPr="00CB344F">
        <w:rPr>
          <w:rFonts w:ascii="Times New Roman" w:hAnsi="Times New Roman" w:cs="Times New Roman"/>
          <w:sz w:val="24"/>
          <w:szCs w:val="24"/>
        </w:rPr>
        <w:t>].</w:t>
      </w:r>
    </w:p>
    <w:p w14:paraId="6FDC57DD" w14:textId="79735EC1" w:rsidR="00C00DDC" w:rsidRPr="00CB344F" w:rsidRDefault="00C00DDC" w:rsidP="00CB34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344F">
        <w:rPr>
          <w:rFonts w:ascii="Times New Roman" w:hAnsi="Times New Roman" w:cs="Times New Roman"/>
          <w:sz w:val="24"/>
          <w:szCs w:val="24"/>
        </w:rPr>
        <w:t>Данная тенденция рассматривается руководством ЭКОВАС как попытка нарушения единства западноафриканского процесса экономической интеграции, центром которой является Нигерия. В экономическом отношении мы можем наблюдать, что вышедшие из состава ЭКОВАС страны АГС составляли незначительную долю всей торговли региона, в то время как на Нигерию, Гану и Кот-д`Ивуар приходится до 93% всего ее объема [</w:t>
      </w:r>
      <w:r w:rsidR="00CB344F" w:rsidRPr="00CB344F">
        <w:rPr>
          <w:rFonts w:ascii="Times New Roman" w:hAnsi="Times New Roman" w:cs="Times New Roman"/>
          <w:sz w:val="24"/>
          <w:szCs w:val="24"/>
        </w:rPr>
        <w:t>2</w:t>
      </w:r>
      <w:r w:rsidRPr="00CB344F">
        <w:rPr>
          <w:rFonts w:ascii="Times New Roman" w:hAnsi="Times New Roman" w:cs="Times New Roman"/>
          <w:sz w:val="24"/>
          <w:szCs w:val="24"/>
        </w:rPr>
        <w:t xml:space="preserve">]. Следует также </w:t>
      </w:r>
      <w:r w:rsidR="00EF7123" w:rsidRPr="00CB344F">
        <w:rPr>
          <w:rFonts w:ascii="Times New Roman" w:hAnsi="Times New Roman" w:cs="Times New Roman"/>
          <w:sz w:val="24"/>
          <w:szCs w:val="24"/>
        </w:rPr>
        <w:t>отметить</w:t>
      </w:r>
      <w:r w:rsidRPr="00CB344F">
        <w:rPr>
          <w:rFonts w:ascii="Times New Roman" w:hAnsi="Times New Roman" w:cs="Times New Roman"/>
          <w:sz w:val="24"/>
          <w:szCs w:val="24"/>
        </w:rPr>
        <w:t xml:space="preserve">, что </w:t>
      </w:r>
      <w:r w:rsidR="0013778F" w:rsidRPr="00CB344F">
        <w:rPr>
          <w:rFonts w:ascii="Times New Roman" w:hAnsi="Times New Roman" w:cs="Times New Roman"/>
          <w:sz w:val="24"/>
          <w:szCs w:val="24"/>
        </w:rPr>
        <w:t xml:space="preserve">проводимая ЭКОВАС модель региональной интеграции, направленная на поэтапное всеобъемлющее снижение тарифных и нетарифных ограничений, не может в полной мере отвечать интересам стран АГС. Последние занимают позиции менее развитых государств среди стран Союза, поэтому для них сохранение таможенных пошлин может являться важным элементом поддержания национальной промышленности. </w:t>
      </w:r>
    </w:p>
    <w:p w14:paraId="7323A315" w14:textId="77777777" w:rsidR="00E30890" w:rsidRPr="00CB344F" w:rsidRDefault="003A1541" w:rsidP="00CB34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344F">
        <w:rPr>
          <w:rFonts w:ascii="Times New Roman" w:hAnsi="Times New Roman" w:cs="Times New Roman"/>
          <w:sz w:val="24"/>
          <w:szCs w:val="24"/>
        </w:rPr>
        <w:t xml:space="preserve">Учитывая факт отсутствия выхода к морю у государств АГС, а также позицию стран Африканского союза, выразившего солидарность с позицией ЭКОВАС, необходимо </w:t>
      </w:r>
      <w:r w:rsidRPr="00CB344F">
        <w:rPr>
          <w:rFonts w:ascii="Times New Roman" w:hAnsi="Times New Roman" w:cs="Times New Roman"/>
          <w:sz w:val="24"/>
          <w:szCs w:val="24"/>
        </w:rPr>
        <w:lastRenderedPageBreak/>
        <w:t xml:space="preserve">также указать на важность отношений с внешними акторами в сложившейся ситуации. Так, обострение отношений со странами Запада позволило РФ нарастить объемы сотрудничества с государствами АГС. Российское оборонительное ведомство договорилось </w:t>
      </w:r>
      <w:r w:rsidR="000226AE" w:rsidRPr="00CB344F">
        <w:rPr>
          <w:rFonts w:ascii="Times New Roman" w:hAnsi="Times New Roman" w:cs="Times New Roman"/>
          <w:sz w:val="24"/>
          <w:szCs w:val="24"/>
        </w:rPr>
        <w:t>развивать партнерство с правительством Нигера [4].</w:t>
      </w:r>
    </w:p>
    <w:p w14:paraId="25D7CBC9" w14:textId="5A071D1B" w:rsidR="007E2170" w:rsidRPr="00CB344F" w:rsidRDefault="000226AE" w:rsidP="00CB34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344F">
        <w:rPr>
          <w:rFonts w:ascii="Times New Roman" w:hAnsi="Times New Roman" w:cs="Times New Roman"/>
          <w:sz w:val="24"/>
          <w:szCs w:val="24"/>
        </w:rPr>
        <w:t xml:space="preserve">Таким образом, формирование блока Альянса государств Сахеля было вызвано взаимодействием ряда внутренних и внешних процессов. Среди первых следует выделить внутреннюю противоречивость избранной модели западноафриканской экономической интеграции, поскольку она не смогла ликвидировать разрыв между странами региона. К этой группе также следует отнести недовольство общественности стран АГС внешним военным присутствием со стороны Франции, а также продолжающимся вооруженным конфликтом на территории этих государств. Внешними условиями возникновения указанного блока стал общий кризис модели отношений «Франция-Африка», проявившийся в регионе Сахеля, а также внешняя торговая, военная и техническая поддержка со стороны </w:t>
      </w:r>
      <w:r w:rsidR="003F55F1" w:rsidRPr="00CB344F">
        <w:rPr>
          <w:rFonts w:ascii="Times New Roman" w:hAnsi="Times New Roman" w:cs="Times New Roman"/>
          <w:sz w:val="24"/>
          <w:szCs w:val="24"/>
        </w:rPr>
        <w:t>РФ. При этом, ведущую роль в возникновении рассматриваемых событий играют внутренние факторы.</w:t>
      </w:r>
    </w:p>
    <w:p w14:paraId="62B1B649" w14:textId="06F13981" w:rsidR="007E2170" w:rsidRPr="00CB344F" w:rsidRDefault="00CB344F" w:rsidP="00CB34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  <w:bookmarkStart w:id="0" w:name="_GoBack"/>
      <w:bookmarkEnd w:id="0"/>
    </w:p>
    <w:p w14:paraId="7578A4E7" w14:textId="77777777" w:rsidR="00680792" w:rsidRPr="00CB344F" w:rsidRDefault="00680792" w:rsidP="00CB344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344F">
        <w:rPr>
          <w:rFonts w:ascii="Times New Roman" w:hAnsi="Times New Roman" w:cs="Times New Roman"/>
          <w:sz w:val="24"/>
          <w:szCs w:val="24"/>
        </w:rPr>
        <w:t xml:space="preserve">ТАСС.ру: </w:t>
      </w:r>
      <w:hyperlink r:id="rId5" w:history="1">
        <w:r w:rsidRPr="00CB34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https://tass.ru/ekonomika/19959807?ysclid=lsj52t9os8976961193</w:t>
        </w:r>
      </w:hyperlink>
      <w:r w:rsidRPr="00CB3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B1EA4" w14:textId="49A24181" w:rsidR="00680792" w:rsidRPr="00CB344F" w:rsidRDefault="00680792" w:rsidP="00CB344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CB344F">
        <w:rPr>
          <w:rFonts w:ascii="Times New Roman" w:hAnsi="Times New Roman" w:cs="Times New Roman"/>
          <w:sz w:val="24"/>
          <w:szCs w:val="24"/>
          <w:lang w:val="en-US"/>
        </w:rPr>
        <w:t xml:space="preserve">ECOWAS.io: </w:t>
      </w:r>
      <w:hyperlink r:id="rId6" w:history="1">
        <w:r w:rsidRPr="00CB34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https://ecoslate.github.io/ecowas-sectors/trade/index.htm</w:t>
        </w:r>
      </w:hyperlink>
    </w:p>
    <w:p w14:paraId="70B7C5C8" w14:textId="7E14AA5F" w:rsidR="00CB344F" w:rsidRPr="00CB344F" w:rsidRDefault="00CB344F" w:rsidP="00CB344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44F">
        <w:rPr>
          <w:rFonts w:ascii="Times New Roman" w:hAnsi="Times New Roman" w:cs="Times New Roman"/>
          <w:sz w:val="24"/>
          <w:szCs w:val="24"/>
          <w:lang w:val="de-DE"/>
        </w:rPr>
        <w:t xml:space="preserve">Reuters.com: </w:t>
      </w:r>
      <w:hyperlink r:id="rId7" w:history="1">
        <w:r w:rsidRPr="00CB34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de-DE"/>
          </w:rPr>
          <w:t>https://www.reuters.com/world/africa/burkina-faso-guinea-mali-juntas-plan-three-way-partnership-2023-02-10/</w:t>
        </w:r>
      </w:hyperlink>
    </w:p>
    <w:p w14:paraId="32B342A2" w14:textId="77777777" w:rsidR="00680792" w:rsidRPr="00CB344F" w:rsidRDefault="00680792" w:rsidP="00CB344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B344F">
        <w:rPr>
          <w:rFonts w:ascii="Times New Roman" w:hAnsi="Times New Roman" w:cs="Times New Roman"/>
          <w:sz w:val="24"/>
          <w:szCs w:val="24"/>
          <w:lang w:val="de-DE"/>
        </w:rPr>
        <w:t xml:space="preserve">Reuters.com: </w:t>
      </w:r>
      <w:hyperlink r:id="rId8" w:history="1">
        <w:r w:rsidRPr="00CB34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de-DE"/>
          </w:rPr>
          <w:t>https://www.reuters.com/world/africa/west-africas-brexit-moment-spells-trouble-region-2024-01-30/</w:t>
        </w:r>
      </w:hyperlink>
      <w:r w:rsidRPr="00CB344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2101E84" w14:textId="77777777" w:rsidR="00E30890" w:rsidRPr="00CB344F" w:rsidRDefault="00E30890" w:rsidP="00CB34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E30890" w:rsidRPr="00CB344F" w:rsidSect="00EF712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22407"/>
    <w:multiLevelType w:val="hybridMultilevel"/>
    <w:tmpl w:val="B1C0BC90"/>
    <w:lvl w:ilvl="0" w:tplc="BAD6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79"/>
    <w:rsid w:val="000226AE"/>
    <w:rsid w:val="0013778F"/>
    <w:rsid w:val="00347EA9"/>
    <w:rsid w:val="003A1541"/>
    <w:rsid w:val="003E703F"/>
    <w:rsid w:val="003F55F1"/>
    <w:rsid w:val="004B7272"/>
    <w:rsid w:val="00680792"/>
    <w:rsid w:val="007356FC"/>
    <w:rsid w:val="007E2170"/>
    <w:rsid w:val="00AE5D01"/>
    <w:rsid w:val="00C00DDC"/>
    <w:rsid w:val="00CB344F"/>
    <w:rsid w:val="00E30890"/>
    <w:rsid w:val="00EF7123"/>
    <w:rsid w:val="00F2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4745"/>
  <w15:chartTrackingRefBased/>
  <w15:docId w15:val="{BFF41028-CB6D-4174-9FC9-5DDD19FB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07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world/africa/west-africas-brexit-moment-spells-trouble-region-2024-01-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uters.com/world/africa/burkina-faso-guinea-mali-juntas-plan-three-way-partnership-2023-02-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slate.github.io/ecowas-sectors/trade/index.htm" TargetMode="External"/><Relationship Id="rId5" Type="http://schemas.openxmlformats.org/officeDocument/2006/relationships/hyperlink" Target="https://tass.ru/ekonomika/19959807?ysclid=lsj52t9os89769611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2024-02-12T15:48:00Z</dcterms:created>
  <dcterms:modified xsi:type="dcterms:W3CDTF">2024-02-13T15:52:00Z</dcterms:modified>
</cp:coreProperties>
</file>