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CE2A0" w14:textId="3AD7CD20" w:rsidR="007426D2" w:rsidRDefault="007426D2" w:rsidP="007245B4">
      <w:pPr>
        <w:spacing w:after="0" w:line="360" w:lineRule="auto"/>
        <w:rPr>
          <w:b/>
          <w:bCs/>
        </w:rPr>
      </w:pPr>
    </w:p>
    <w:p w14:paraId="152C132F" w14:textId="5ECC88F5" w:rsidR="00B56CCC" w:rsidRDefault="00B56CCC" w:rsidP="00784ADC">
      <w:pPr>
        <w:spacing w:after="0" w:line="360" w:lineRule="auto"/>
        <w:ind w:firstLine="709"/>
      </w:pPr>
      <w:r>
        <w:t>Образ города</w:t>
      </w:r>
      <w:r w:rsidR="005A2981">
        <w:t xml:space="preserve"> </w:t>
      </w:r>
      <w:r w:rsidR="00134747">
        <w:rPr>
          <w:rFonts w:cs="Times New Roman"/>
        </w:rPr>
        <w:t>‒</w:t>
      </w:r>
      <w:r w:rsidR="00134747">
        <w:t xml:space="preserve"> </w:t>
      </w:r>
      <w:r w:rsidR="00D060E6">
        <w:t>важная составляющая художественного текста.</w:t>
      </w:r>
      <w:r>
        <w:t xml:space="preserve"> Город – место </w:t>
      </w:r>
      <w:r w:rsidR="00043DC6">
        <w:t>объединения</w:t>
      </w:r>
      <w:r>
        <w:t xml:space="preserve"> людей, где </w:t>
      </w:r>
      <w:r w:rsidR="00043DC6">
        <w:t xml:space="preserve">не только </w:t>
      </w:r>
      <w:r>
        <w:t xml:space="preserve">происходят события, зарождаются эмоции, </w:t>
      </w:r>
      <w:r w:rsidR="00043DC6">
        <w:t xml:space="preserve">но и </w:t>
      </w:r>
      <w:r>
        <w:t>строится или разрушается жизнь.</w:t>
      </w:r>
      <w:r w:rsidR="00D060E6">
        <w:t xml:space="preserve"> П</w:t>
      </w:r>
      <w:r>
        <w:t>ространство</w:t>
      </w:r>
      <w:r w:rsidR="00D060E6">
        <w:t xml:space="preserve"> в литературе</w:t>
      </w:r>
      <w:r>
        <w:t xml:space="preserve"> формирует образы персонажей, а они, в свою очередь, своими характерами строят окружающий мир. </w:t>
      </w:r>
      <w:r w:rsidR="00000497">
        <w:t>В этой связи широко используется термин хронотоп</w:t>
      </w:r>
      <w:r w:rsidR="00EA1CDC">
        <w:t>, введённый М.М. Бахтиным</w:t>
      </w:r>
      <w:r w:rsidR="00000497">
        <w:t xml:space="preserve"> </w:t>
      </w:r>
      <w:r w:rsidR="00000497">
        <w:rPr>
          <w:rFonts w:cs="Times New Roman"/>
        </w:rPr>
        <w:t>‒</w:t>
      </w:r>
      <w:r w:rsidR="00000497">
        <w:t xml:space="preserve"> сосуществование и взаимовлияние пространства и времени в художественном произведении. </w:t>
      </w:r>
      <w:r w:rsidR="007A5FFF" w:rsidRPr="00D202C1">
        <w:rPr>
          <w:rFonts w:asciiTheme="majorBidi" w:hAnsiTheme="majorBidi" w:cstheme="majorBidi"/>
          <w:szCs w:val="28"/>
        </w:rPr>
        <w:t>Время не определяется и не называется автором конкретно, но узнаётся читателем из пространства. В свою очередь, пространство движется во времени, вплетается им в сюжет</w:t>
      </w:r>
      <w:r w:rsidR="00EA1CDC">
        <w:rPr>
          <w:rFonts w:asciiTheme="majorBidi" w:hAnsiTheme="majorBidi" w:cstheme="majorBidi"/>
          <w:szCs w:val="28"/>
        </w:rPr>
        <w:t>.</w:t>
      </w:r>
      <w:r w:rsidR="007A5FFF" w:rsidRPr="007A5FFF">
        <w:rPr>
          <w:rFonts w:asciiTheme="majorBidi" w:hAnsiTheme="majorBidi" w:cstheme="majorBidi"/>
          <w:szCs w:val="28"/>
        </w:rPr>
        <w:t xml:space="preserve"> </w:t>
      </w:r>
      <w:r w:rsidR="007A5FFF" w:rsidRPr="00D202C1">
        <w:rPr>
          <w:rFonts w:asciiTheme="majorBidi" w:hAnsiTheme="majorBidi" w:cstheme="majorBidi"/>
          <w:szCs w:val="28"/>
        </w:rPr>
        <w:t>Определяя, когда и где происходят действия, хронотоп создаёт и образ героя, и его внешнюю среду, и окружение.</w:t>
      </w:r>
      <w:r w:rsidR="00D060E6">
        <w:t xml:space="preserve"> В данном докладе </w:t>
      </w:r>
      <w:r w:rsidR="00000497">
        <w:t>автор</w:t>
      </w:r>
      <w:r w:rsidR="00D060E6">
        <w:t xml:space="preserve"> рас</w:t>
      </w:r>
      <w:r w:rsidR="00BC5CAB">
        <w:t>с</w:t>
      </w:r>
      <w:r w:rsidR="00D060E6">
        <w:t>мотри</w:t>
      </w:r>
      <w:r w:rsidR="00000497">
        <w:t>т</w:t>
      </w:r>
      <w:r w:rsidR="007A5FFF">
        <w:t xml:space="preserve"> пространство более подробно</w:t>
      </w:r>
      <w:r>
        <w:t xml:space="preserve"> на примере двух египетских рассказов</w:t>
      </w:r>
      <w:r w:rsidR="00BC5CAB" w:rsidRPr="007A5FFF">
        <w:t xml:space="preserve">: «Пробка» </w:t>
      </w:r>
      <w:r w:rsidR="00621C50" w:rsidRPr="007A5FFF">
        <w:rPr>
          <w:rFonts w:asciiTheme="majorBidi" w:hAnsiTheme="majorBidi" w:cstheme="majorBidi"/>
          <w:szCs w:val="28"/>
          <w:lang w:bidi="ar-EG"/>
        </w:rPr>
        <w:t>Мухаммада</w:t>
      </w:r>
      <w:r w:rsidR="00621C50" w:rsidRPr="00D202C1">
        <w:rPr>
          <w:rFonts w:asciiTheme="majorBidi" w:hAnsiTheme="majorBidi" w:cstheme="majorBidi"/>
          <w:szCs w:val="28"/>
          <w:lang w:bidi="ar-EG"/>
        </w:rPr>
        <w:t xml:space="preserve"> Салах</w:t>
      </w:r>
      <w:r w:rsidR="00621C50">
        <w:rPr>
          <w:rFonts w:asciiTheme="majorBidi" w:hAnsiTheme="majorBidi" w:cstheme="majorBidi"/>
          <w:szCs w:val="28"/>
          <w:lang w:bidi="ar-EG"/>
        </w:rPr>
        <w:t>а</w:t>
      </w:r>
      <w:r w:rsidR="00621C50" w:rsidRPr="00D202C1">
        <w:rPr>
          <w:rFonts w:asciiTheme="majorBidi" w:hAnsiTheme="majorBidi" w:cstheme="majorBidi"/>
          <w:szCs w:val="28"/>
          <w:lang w:bidi="ar-EG"/>
        </w:rPr>
        <w:t xml:space="preserve"> ал-</w:t>
      </w:r>
      <w:r w:rsidR="00621C50" w:rsidRPr="00305F69">
        <w:rPr>
          <w:rFonts w:asciiTheme="majorBidi" w:hAnsiTheme="majorBidi" w:cstheme="majorBidi"/>
          <w:szCs w:val="28"/>
          <w:lang w:bidi="ar-EG"/>
        </w:rPr>
        <w:t>‘</w:t>
      </w:r>
      <w:proofErr w:type="spellStart"/>
      <w:r w:rsidR="00621C50" w:rsidRPr="00D202C1">
        <w:rPr>
          <w:rFonts w:asciiTheme="majorBidi" w:hAnsiTheme="majorBidi" w:cstheme="majorBidi"/>
          <w:szCs w:val="28"/>
          <w:lang w:bidi="ar-EG"/>
        </w:rPr>
        <w:t>Азаб</w:t>
      </w:r>
      <w:r w:rsidR="00621C50">
        <w:rPr>
          <w:rFonts w:asciiTheme="majorBidi" w:hAnsiTheme="majorBidi" w:cstheme="majorBidi"/>
          <w:szCs w:val="28"/>
          <w:lang w:bidi="ar-EG"/>
        </w:rPr>
        <w:t>а</w:t>
      </w:r>
      <w:proofErr w:type="spellEnd"/>
      <w:r w:rsidR="00621C50">
        <w:rPr>
          <w:rFonts w:asciiTheme="majorBidi" w:hAnsiTheme="majorBidi" w:cstheme="majorBidi"/>
          <w:szCs w:val="28"/>
          <w:lang w:bidi="ar-EG"/>
        </w:rPr>
        <w:t xml:space="preserve"> (род. 1981)</w:t>
      </w:r>
      <w:r w:rsidR="00BC5CAB">
        <w:t xml:space="preserve"> и «Разговор» Мухаммада Хайра (род. 1978). </w:t>
      </w:r>
    </w:p>
    <w:p w14:paraId="533F5741" w14:textId="2DB5733C" w:rsidR="00784ADC" w:rsidRDefault="00621C50" w:rsidP="007B30AE">
      <w:pPr>
        <w:spacing w:after="0" w:line="360" w:lineRule="auto"/>
        <w:ind w:firstLine="709"/>
      </w:pPr>
      <w:r>
        <w:t>Рассказ</w:t>
      </w:r>
      <w:r w:rsidR="00B56CCC">
        <w:t xml:space="preserve"> «Разгов</w:t>
      </w:r>
      <w:r>
        <w:t>ор» построен вокруг двух безым</w:t>
      </w:r>
      <w:r w:rsidR="007B30AE">
        <w:t>я</w:t>
      </w:r>
      <w:r>
        <w:t>нных персонажей</w:t>
      </w:r>
      <w:r w:rsidR="00B56CCC">
        <w:t xml:space="preserve">. </w:t>
      </w:r>
      <w:r>
        <w:t>О</w:t>
      </w:r>
      <w:r w:rsidR="00784ADC">
        <w:t>дин – символ обманутых людей,</w:t>
      </w:r>
      <w:r>
        <w:t xml:space="preserve"> чья жизнь была разрушена обстоятельствами.</w:t>
      </w:r>
      <w:r w:rsidR="00784ADC">
        <w:t xml:space="preserve"> Второй – олицетворение лжи</w:t>
      </w:r>
      <w:r>
        <w:t>вого общества,</w:t>
      </w:r>
      <w:r w:rsidR="00784ADC">
        <w:t xml:space="preserve"> готов</w:t>
      </w:r>
      <w:r>
        <w:t>ого</w:t>
      </w:r>
      <w:r w:rsidR="00784ADC">
        <w:t xml:space="preserve"> ради собственной выгоды «пойти по головам».</w:t>
      </w:r>
    </w:p>
    <w:p w14:paraId="2054599E" w14:textId="49F605F2" w:rsidR="00784ADC" w:rsidRDefault="007B30AE" w:rsidP="00784ADC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t>Читатель знакомится с героем, котор</w:t>
      </w:r>
      <w:r w:rsidR="00987906">
        <w:t>ый</w:t>
      </w:r>
      <w:r>
        <w:t xml:space="preserve"> по неизвестной причине </w:t>
      </w:r>
      <w:r w:rsidR="00987906">
        <w:t xml:space="preserve">стал жертвой </w:t>
      </w:r>
      <w:r>
        <w:t>с</w:t>
      </w:r>
      <w:r w:rsidR="00784ADC">
        <w:t>лух</w:t>
      </w:r>
      <w:r w:rsidR="00987906">
        <w:t>ов</w:t>
      </w:r>
      <w:r w:rsidR="00784ADC">
        <w:t xml:space="preserve"> и ложны</w:t>
      </w:r>
      <w:r w:rsidR="00987906">
        <w:t>х</w:t>
      </w:r>
      <w:r w:rsidR="00784ADC">
        <w:t xml:space="preserve"> обвинени</w:t>
      </w:r>
      <w:r w:rsidR="00987906">
        <w:t>й</w:t>
      </w:r>
      <w:r>
        <w:t xml:space="preserve">, что </w:t>
      </w:r>
      <w:r w:rsidR="00784ADC">
        <w:t>порожда</w:t>
      </w:r>
      <w:r>
        <w:t>е</w:t>
      </w:r>
      <w:r w:rsidR="00784ADC">
        <w:t>т в нем неуверенность и беспомощность, его внутренний мир пустеет также, как и окружающий: собственная клиника перестает быть востребованной, каждый ее уголок покрывается слоем пыли. Пространство вокруг персонажа становится диким и безлюдным.</w:t>
      </w:r>
      <w:r w:rsidR="00000497">
        <w:t xml:space="preserve"> Внутреннее состояние героя описывает пространство вокруг: пустая клиника, серый грустный мир без семьи и друзей. </w:t>
      </w:r>
    </w:p>
    <w:p w14:paraId="618CEBDD" w14:textId="22665F6D" w:rsidR="00784ADC" w:rsidRDefault="007B30AE" w:rsidP="00784ADC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>Вт</w:t>
      </w:r>
      <w:r w:rsidR="00784ADC">
        <w:rPr>
          <w:rFonts w:asciiTheme="majorBidi" w:hAnsiTheme="majorBidi" w:cstheme="majorBidi"/>
          <w:szCs w:val="28"/>
          <w:lang w:bidi="ar-EG"/>
        </w:rPr>
        <w:t>оро</w:t>
      </w:r>
      <w:r>
        <w:rPr>
          <w:rFonts w:asciiTheme="majorBidi" w:hAnsiTheme="majorBidi" w:cstheme="majorBidi"/>
          <w:szCs w:val="28"/>
          <w:lang w:bidi="ar-EG"/>
        </w:rPr>
        <w:t>й</w:t>
      </w:r>
      <w:r w:rsidR="00784ADC">
        <w:rPr>
          <w:rFonts w:asciiTheme="majorBidi" w:hAnsiTheme="majorBidi" w:cstheme="majorBidi"/>
          <w:szCs w:val="28"/>
          <w:lang w:bidi="ar-EG"/>
        </w:rPr>
        <w:t xml:space="preserve"> </w:t>
      </w:r>
      <w:r w:rsidR="00F330CC">
        <w:rPr>
          <w:rFonts w:asciiTheme="majorBidi" w:hAnsiTheme="majorBidi" w:cstheme="majorBidi"/>
          <w:szCs w:val="28"/>
          <w:lang w:bidi="ar-EG"/>
        </w:rPr>
        <w:t>персонаж</w:t>
      </w:r>
      <w:r w:rsidR="00784ADC">
        <w:rPr>
          <w:rFonts w:asciiTheme="majorBidi" w:hAnsiTheme="majorBidi" w:cstheme="majorBidi"/>
          <w:szCs w:val="28"/>
          <w:lang w:bidi="ar-EG"/>
        </w:rPr>
        <w:t xml:space="preserve"> огромный и грузный, работает в большом офисе, заставленным вещами архитектурной компании. </w:t>
      </w:r>
      <w:r>
        <w:rPr>
          <w:rFonts w:asciiTheme="majorBidi" w:hAnsiTheme="majorBidi" w:cstheme="majorBidi"/>
          <w:szCs w:val="28"/>
          <w:lang w:bidi="ar-EG"/>
        </w:rPr>
        <w:t>К концу рассказа становится ясно, что он н</w:t>
      </w:r>
      <w:r w:rsidR="00784ADC">
        <w:rPr>
          <w:rFonts w:asciiTheme="majorBidi" w:hAnsiTheme="majorBidi" w:cstheme="majorBidi"/>
          <w:szCs w:val="28"/>
          <w:lang w:bidi="ar-EG"/>
        </w:rPr>
        <w:t>е архитектор, а хитрый мошенник, нагло обманывающий людей и получающий за это деньги</w:t>
      </w:r>
      <w:r w:rsidR="005A2981">
        <w:rPr>
          <w:rFonts w:asciiTheme="majorBidi" w:hAnsiTheme="majorBidi" w:cstheme="majorBidi"/>
          <w:szCs w:val="28"/>
          <w:lang w:bidi="ar-EG"/>
        </w:rPr>
        <w:t>, а е</w:t>
      </w:r>
      <w:r w:rsidR="00784ADC">
        <w:rPr>
          <w:rFonts w:asciiTheme="majorBidi" w:hAnsiTheme="majorBidi" w:cstheme="majorBidi"/>
          <w:szCs w:val="28"/>
          <w:lang w:bidi="ar-EG"/>
        </w:rPr>
        <w:t xml:space="preserve">го офис </w:t>
      </w:r>
      <w:r>
        <w:rPr>
          <w:rFonts w:asciiTheme="majorBidi" w:hAnsiTheme="majorBidi" w:cstheme="majorBidi"/>
          <w:szCs w:val="28"/>
          <w:lang w:bidi="ar-EG"/>
        </w:rPr>
        <w:t>н</w:t>
      </w:r>
      <w:r w:rsidR="005A2981">
        <w:rPr>
          <w:rFonts w:asciiTheme="majorBidi" w:hAnsiTheme="majorBidi" w:cstheme="majorBidi"/>
          <w:szCs w:val="28"/>
          <w:lang w:bidi="ar-EG"/>
        </w:rPr>
        <w:t>е им</w:t>
      </w:r>
      <w:r>
        <w:rPr>
          <w:rFonts w:asciiTheme="majorBidi" w:hAnsiTheme="majorBidi" w:cstheme="majorBidi"/>
          <w:szCs w:val="28"/>
          <w:lang w:bidi="ar-EG"/>
        </w:rPr>
        <w:t>еет</w:t>
      </w:r>
      <w:r w:rsidR="005A2981">
        <w:rPr>
          <w:rFonts w:asciiTheme="majorBidi" w:hAnsiTheme="majorBidi" w:cstheme="majorBidi"/>
          <w:szCs w:val="28"/>
          <w:lang w:bidi="ar-EG"/>
        </w:rPr>
        <w:t xml:space="preserve"> никакого отношения к </w:t>
      </w:r>
      <w:r w:rsidR="005A2981">
        <w:rPr>
          <w:rFonts w:asciiTheme="majorBidi" w:hAnsiTheme="majorBidi" w:cstheme="majorBidi"/>
          <w:szCs w:val="28"/>
          <w:lang w:bidi="ar-EG"/>
        </w:rPr>
        <w:lastRenderedPageBreak/>
        <w:t>архитектуре.</w:t>
      </w:r>
      <w:r w:rsidR="00784ADC">
        <w:rPr>
          <w:rFonts w:asciiTheme="majorBidi" w:hAnsiTheme="majorBidi" w:cstheme="majorBidi"/>
          <w:szCs w:val="28"/>
          <w:lang w:bidi="ar-EG"/>
        </w:rPr>
        <w:t xml:space="preserve"> </w:t>
      </w:r>
      <w:r w:rsidR="001D4293">
        <w:rPr>
          <w:rFonts w:asciiTheme="majorBidi" w:hAnsiTheme="majorBidi" w:cstheme="majorBidi"/>
          <w:szCs w:val="28"/>
          <w:lang w:bidi="ar-EG"/>
        </w:rPr>
        <w:t xml:space="preserve">Опустошенный и потерявший надежду герой строит вокруг себя пустую серую и никому ненужную больницу. Большой </w:t>
      </w:r>
      <w:proofErr w:type="spellStart"/>
      <w:r w:rsidR="001D4293">
        <w:rPr>
          <w:rFonts w:asciiTheme="majorBidi" w:hAnsiTheme="majorBidi" w:cstheme="majorBidi"/>
          <w:szCs w:val="28"/>
          <w:lang w:bidi="ar-EG"/>
        </w:rPr>
        <w:t>псевдоархитектор</w:t>
      </w:r>
      <w:proofErr w:type="spellEnd"/>
      <w:r w:rsidR="001D4293">
        <w:rPr>
          <w:rFonts w:asciiTheme="majorBidi" w:hAnsiTheme="majorBidi" w:cstheme="majorBidi"/>
          <w:szCs w:val="28"/>
          <w:lang w:bidi="ar-EG"/>
        </w:rPr>
        <w:t xml:space="preserve"> – глава такой же крупной </w:t>
      </w:r>
      <w:proofErr w:type="spellStart"/>
      <w:r w:rsidR="001D4293">
        <w:rPr>
          <w:rFonts w:asciiTheme="majorBidi" w:hAnsiTheme="majorBidi" w:cstheme="majorBidi"/>
          <w:szCs w:val="28"/>
          <w:lang w:bidi="ar-EG"/>
        </w:rPr>
        <w:t>псевдоархитектурной</w:t>
      </w:r>
      <w:proofErr w:type="spellEnd"/>
      <w:r w:rsidR="001D4293">
        <w:rPr>
          <w:rFonts w:asciiTheme="majorBidi" w:hAnsiTheme="majorBidi" w:cstheme="majorBidi"/>
          <w:szCs w:val="28"/>
          <w:lang w:bidi="ar-EG"/>
        </w:rPr>
        <w:t xml:space="preserve"> компании.</w:t>
      </w:r>
    </w:p>
    <w:p w14:paraId="5473C2E3" w14:textId="73B2835C" w:rsidR="00B56CCC" w:rsidRDefault="00784ADC" w:rsidP="00784ADC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>Безы</w:t>
      </w:r>
      <w:r w:rsidR="007B30AE">
        <w:rPr>
          <w:rFonts w:asciiTheme="majorBidi" w:hAnsiTheme="majorBidi" w:cstheme="majorBidi"/>
          <w:szCs w:val="28"/>
          <w:lang w:bidi="ar-EG"/>
        </w:rPr>
        <w:t>мян</w:t>
      </w:r>
      <w:r>
        <w:rPr>
          <w:rFonts w:asciiTheme="majorBidi" w:hAnsiTheme="majorBidi" w:cstheme="majorBidi"/>
          <w:szCs w:val="28"/>
          <w:lang w:bidi="ar-EG"/>
        </w:rPr>
        <w:t>ные герои –</w:t>
      </w:r>
      <w:r w:rsidR="008D19E3">
        <w:rPr>
          <w:rFonts w:asciiTheme="majorBidi" w:hAnsiTheme="majorBidi" w:cstheme="majorBidi"/>
          <w:szCs w:val="28"/>
          <w:lang w:bidi="ar-EG"/>
        </w:rPr>
        <w:t xml:space="preserve"> символ типичности.</w:t>
      </w:r>
      <w:r>
        <w:rPr>
          <w:rFonts w:asciiTheme="majorBidi" w:hAnsiTheme="majorBidi" w:cstheme="majorBidi"/>
          <w:szCs w:val="28"/>
          <w:lang w:bidi="ar-EG"/>
        </w:rPr>
        <w:t xml:space="preserve"> На планете миллиард крупных городов, где такие же забытые и пыльные клиники, одинокие</w:t>
      </w:r>
      <w:r w:rsidR="00F330CC">
        <w:rPr>
          <w:rFonts w:asciiTheme="majorBidi" w:hAnsiTheme="majorBidi" w:cstheme="majorBidi"/>
          <w:szCs w:val="28"/>
          <w:lang w:bidi="ar-EG"/>
        </w:rPr>
        <w:t xml:space="preserve"> и</w:t>
      </w:r>
      <w:r>
        <w:rPr>
          <w:rFonts w:asciiTheme="majorBidi" w:hAnsiTheme="majorBidi" w:cstheme="majorBidi"/>
          <w:szCs w:val="28"/>
          <w:lang w:bidi="ar-EG"/>
        </w:rPr>
        <w:t xml:space="preserve"> пострадавшие от чужого влияния люди, или, наоборот, </w:t>
      </w:r>
      <w:r w:rsidRPr="007B30AE">
        <w:rPr>
          <w:rFonts w:asciiTheme="majorBidi" w:hAnsiTheme="majorBidi" w:cstheme="majorBidi"/>
          <w:szCs w:val="28"/>
          <w:lang w:bidi="ar-EG"/>
        </w:rPr>
        <w:t xml:space="preserve">те, кто создаёт проблемы, врёт и разрушает </w:t>
      </w:r>
      <w:r>
        <w:rPr>
          <w:rFonts w:asciiTheme="majorBidi" w:hAnsiTheme="majorBidi" w:cstheme="majorBidi"/>
          <w:szCs w:val="28"/>
          <w:lang w:bidi="ar-EG"/>
        </w:rPr>
        <w:t xml:space="preserve">репутации и жизни. </w:t>
      </w:r>
    </w:p>
    <w:p w14:paraId="295253CE" w14:textId="6F17B2A8" w:rsidR="00784ADC" w:rsidRDefault="00000497" w:rsidP="007B30AE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>Во втором рассказе «Пробка»</w:t>
      </w:r>
      <w:r w:rsidR="007F474D">
        <w:rPr>
          <w:rFonts w:asciiTheme="majorBidi" w:hAnsiTheme="majorBidi" w:cstheme="majorBidi"/>
          <w:szCs w:val="28"/>
          <w:lang w:bidi="ar-EG"/>
        </w:rPr>
        <w:t xml:space="preserve"> – это</w:t>
      </w:r>
      <w:r>
        <w:rPr>
          <w:rFonts w:asciiTheme="majorBidi" w:hAnsiTheme="majorBidi" w:cstheme="majorBidi"/>
          <w:szCs w:val="28"/>
          <w:lang w:bidi="ar-EG"/>
        </w:rPr>
        <w:t xml:space="preserve"> не только название, но и</w:t>
      </w:r>
      <w:r w:rsidR="007F474D">
        <w:rPr>
          <w:rFonts w:asciiTheme="majorBidi" w:hAnsiTheme="majorBidi" w:cstheme="majorBidi"/>
          <w:szCs w:val="28"/>
          <w:lang w:bidi="ar-EG"/>
        </w:rPr>
        <w:t xml:space="preserve"> место, сближающее героев в одноименном </w:t>
      </w:r>
      <w:r>
        <w:rPr>
          <w:rFonts w:asciiTheme="majorBidi" w:hAnsiTheme="majorBidi" w:cstheme="majorBidi"/>
          <w:szCs w:val="28"/>
          <w:lang w:bidi="ar-EG"/>
        </w:rPr>
        <w:t>произведении</w:t>
      </w:r>
      <w:r w:rsidR="007F474D">
        <w:rPr>
          <w:rFonts w:asciiTheme="majorBidi" w:hAnsiTheme="majorBidi" w:cstheme="majorBidi"/>
          <w:szCs w:val="28"/>
          <w:lang w:bidi="ar-EG"/>
        </w:rPr>
        <w:t>. Испытывающие злость, агрессию персонажи, обманывающие близких сами становятся жертвой неприятных событий.</w:t>
      </w:r>
      <w:r>
        <w:rPr>
          <w:rFonts w:asciiTheme="majorBidi" w:hAnsiTheme="majorBidi" w:cstheme="majorBidi"/>
          <w:szCs w:val="28"/>
          <w:lang w:bidi="ar-EG"/>
        </w:rPr>
        <w:t xml:space="preserve"> </w:t>
      </w:r>
      <w:r w:rsidR="007F474D">
        <w:rPr>
          <w:rFonts w:asciiTheme="majorBidi" w:hAnsiTheme="majorBidi" w:cstheme="majorBidi"/>
          <w:szCs w:val="28"/>
          <w:lang w:bidi="ar-EG"/>
        </w:rPr>
        <w:t xml:space="preserve"> </w:t>
      </w:r>
    </w:p>
    <w:p w14:paraId="1EC69CEC" w14:textId="47AE646E" w:rsidR="00F330CC" w:rsidRDefault="007F474D" w:rsidP="007F474D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>Так, в</w:t>
      </w:r>
      <w:r w:rsidR="00F330CC">
        <w:rPr>
          <w:rFonts w:asciiTheme="majorBidi" w:hAnsiTheme="majorBidi" w:cstheme="majorBidi"/>
          <w:szCs w:val="28"/>
          <w:lang w:bidi="ar-EG"/>
        </w:rPr>
        <w:t>одитель автобуса с утра был в плохом настроении, его типичный маршрут меняется, из-за чего он попадает в пробку, сильно нервничает и испытывает стресс, став при этом участником аварии</w:t>
      </w:r>
      <w:r w:rsidR="007B30AE">
        <w:rPr>
          <w:rFonts w:asciiTheme="majorBidi" w:hAnsiTheme="majorBidi" w:cstheme="majorBidi"/>
          <w:szCs w:val="28"/>
          <w:lang w:bidi="ar-EG"/>
        </w:rPr>
        <w:t>.</w:t>
      </w:r>
      <w:r w:rsidR="00F330CC">
        <w:rPr>
          <w:rFonts w:asciiTheme="majorBidi" w:hAnsiTheme="majorBidi" w:cstheme="majorBidi"/>
          <w:szCs w:val="28"/>
          <w:lang w:bidi="ar-EG"/>
        </w:rPr>
        <w:t xml:space="preserve"> Хусайн ‒ юрист, крайне осторожный и сдержанный. Но</w:t>
      </w:r>
      <w:r w:rsidR="007B30AE">
        <w:rPr>
          <w:rFonts w:asciiTheme="majorBidi" w:hAnsiTheme="majorBidi" w:cstheme="majorBidi"/>
          <w:szCs w:val="28"/>
          <w:lang w:bidi="ar-EG"/>
        </w:rPr>
        <w:t xml:space="preserve"> в приступе злости</w:t>
      </w:r>
      <w:r w:rsidR="00F330CC">
        <w:rPr>
          <w:rFonts w:asciiTheme="majorBidi" w:hAnsiTheme="majorBidi" w:cstheme="majorBidi"/>
          <w:szCs w:val="28"/>
          <w:lang w:bidi="ar-EG"/>
        </w:rPr>
        <w:t>, он не просто попал в пробку, но и столкнулся с автобусом. Взаимоотношения отца-дочери не являются примером для подражания. Юная девушка обманывает родителей, и сама при это</w:t>
      </w:r>
      <w:r>
        <w:rPr>
          <w:rFonts w:asciiTheme="majorBidi" w:hAnsiTheme="majorBidi" w:cstheme="majorBidi"/>
          <w:szCs w:val="28"/>
          <w:lang w:bidi="ar-EG"/>
        </w:rPr>
        <w:t>м</w:t>
      </w:r>
      <w:r w:rsidR="00F330CC">
        <w:rPr>
          <w:rFonts w:asciiTheme="majorBidi" w:hAnsiTheme="majorBidi" w:cstheme="majorBidi"/>
          <w:szCs w:val="28"/>
          <w:lang w:bidi="ar-EG"/>
        </w:rPr>
        <w:t xml:space="preserve"> становится жертвой </w:t>
      </w:r>
      <w:r w:rsidR="005A2981">
        <w:rPr>
          <w:rFonts w:asciiTheme="majorBidi" w:hAnsiTheme="majorBidi" w:cstheme="majorBidi"/>
          <w:szCs w:val="28"/>
          <w:lang w:bidi="ar-EG"/>
        </w:rPr>
        <w:t>лжи</w:t>
      </w:r>
      <w:r w:rsidR="00F330CC">
        <w:rPr>
          <w:rFonts w:asciiTheme="majorBidi" w:hAnsiTheme="majorBidi" w:cstheme="majorBidi"/>
          <w:szCs w:val="28"/>
          <w:lang w:bidi="ar-EG"/>
        </w:rPr>
        <w:t xml:space="preserve">. </w:t>
      </w:r>
    </w:p>
    <w:p w14:paraId="63C240A9" w14:textId="2BE52E17" w:rsidR="00784ADC" w:rsidRDefault="007B30AE" w:rsidP="008D19E3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>Пе</w:t>
      </w:r>
      <w:r w:rsidR="00784ADC">
        <w:rPr>
          <w:rFonts w:asciiTheme="majorBidi" w:hAnsiTheme="majorBidi" w:cstheme="majorBidi"/>
          <w:szCs w:val="28"/>
          <w:lang w:bidi="ar-EG"/>
        </w:rPr>
        <w:t>рсонаж</w:t>
      </w:r>
      <w:r w:rsidR="004E7299">
        <w:rPr>
          <w:rFonts w:asciiTheme="majorBidi" w:hAnsiTheme="majorBidi" w:cstheme="majorBidi"/>
          <w:szCs w:val="28"/>
          <w:lang w:bidi="ar-EG"/>
        </w:rPr>
        <w:t>и</w:t>
      </w:r>
      <w:r w:rsidR="00784ADC">
        <w:rPr>
          <w:rFonts w:asciiTheme="majorBidi" w:hAnsiTheme="majorBidi" w:cstheme="majorBidi"/>
          <w:szCs w:val="28"/>
          <w:lang w:bidi="ar-EG"/>
        </w:rPr>
        <w:t xml:space="preserve"> не случайно оказались в одно время и в одном месте.</w:t>
      </w:r>
      <w:r w:rsidR="00000497">
        <w:rPr>
          <w:rFonts w:asciiTheme="majorBidi" w:hAnsiTheme="majorBidi" w:cstheme="majorBidi"/>
          <w:szCs w:val="28"/>
          <w:lang w:bidi="ar-EG"/>
        </w:rPr>
        <w:t xml:space="preserve"> </w:t>
      </w:r>
      <w:r w:rsidR="00784ADC">
        <w:rPr>
          <w:rFonts w:asciiTheme="majorBidi" w:hAnsiTheme="majorBidi" w:cstheme="majorBidi"/>
          <w:szCs w:val="28"/>
          <w:lang w:bidi="ar-EG"/>
        </w:rPr>
        <w:t>Пробка – олицетворение</w:t>
      </w:r>
      <w:r w:rsidR="004E7299">
        <w:rPr>
          <w:rFonts w:asciiTheme="majorBidi" w:hAnsiTheme="majorBidi" w:cstheme="majorBidi"/>
          <w:szCs w:val="28"/>
          <w:lang w:bidi="ar-EG"/>
        </w:rPr>
        <w:t xml:space="preserve"> л</w:t>
      </w:r>
      <w:r w:rsidR="00784ADC">
        <w:rPr>
          <w:rFonts w:asciiTheme="majorBidi" w:hAnsiTheme="majorBidi" w:cstheme="majorBidi"/>
          <w:szCs w:val="28"/>
          <w:lang w:bidi="ar-EG"/>
        </w:rPr>
        <w:t>юдей</w:t>
      </w:r>
      <w:r w:rsidR="008D19E3">
        <w:rPr>
          <w:rFonts w:asciiTheme="majorBidi" w:hAnsiTheme="majorBidi" w:cstheme="majorBidi"/>
          <w:szCs w:val="28"/>
          <w:lang w:bidi="ar-EG"/>
        </w:rPr>
        <w:t>, застрявших где-то: о</w:t>
      </w:r>
      <w:r w:rsidR="00784ADC">
        <w:rPr>
          <w:rFonts w:asciiTheme="majorBidi" w:hAnsiTheme="majorBidi" w:cstheme="majorBidi"/>
          <w:szCs w:val="28"/>
          <w:lang w:bidi="ar-EG"/>
        </w:rPr>
        <w:t>ни настолько привыкли к постоянным ежедневным ссорам, обманам, крикам, что это стало нормой для них. В пробке одна машина не уедет, пока не сдвинется с места другая</w:t>
      </w:r>
      <w:r w:rsidR="00000497">
        <w:rPr>
          <w:rFonts w:asciiTheme="majorBidi" w:hAnsiTheme="majorBidi" w:cstheme="majorBidi"/>
          <w:szCs w:val="28"/>
          <w:lang w:bidi="ar-EG"/>
        </w:rPr>
        <w:t xml:space="preserve">. Здесь прослеживается взаимовлияние. Люди, так сильно похожие друг на друга, стали участниками одного события, которое они сами и создали – пробки. </w:t>
      </w:r>
    </w:p>
    <w:p w14:paraId="794B6628" w14:textId="3D1CD0C2" w:rsidR="00000497" w:rsidRDefault="00000497" w:rsidP="001D4293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  <w:r>
        <w:rPr>
          <w:rFonts w:asciiTheme="majorBidi" w:hAnsiTheme="majorBidi" w:cstheme="majorBidi"/>
          <w:szCs w:val="28"/>
          <w:lang w:bidi="ar-EG"/>
        </w:rPr>
        <w:t xml:space="preserve">Таким образом, характеры персонажей рисуют пространство вокруг себя, они его определяют и олицетворяют. </w:t>
      </w:r>
      <w:r w:rsidR="00751FAF">
        <w:rPr>
          <w:rFonts w:asciiTheme="majorBidi" w:hAnsiTheme="majorBidi" w:cstheme="majorBidi"/>
          <w:szCs w:val="28"/>
          <w:lang w:bidi="ar-EG"/>
        </w:rPr>
        <w:t xml:space="preserve">Это не просто образы героев и внешней среды по отдельности, это место, дополняющее персонажа, они являются продолжением друг друга, создавая полную картину восприятия происходящего. </w:t>
      </w:r>
      <w:r w:rsidR="001D4293">
        <w:rPr>
          <w:rFonts w:asciiTheme="majorBidi" w:hAnsiTheme="majorBidi" w:cstheme="majorBidi"/>
          <w:szCs w:val="28"/>
          <w:lang w:bidi="ar-EG"/>
        </w:rPr>
        <w:t xml:space="preserve">Хронотоп играет здесь важную роль, потому что он </w:t>
      </w:r>
      <w:r w:rsidR="001D4293">
        <w:rPr>
          <w:rFonts w:asciiTheme="majorBidi" w:hAnsiTheme="majorBidi" w:cstheme="majorBidi"/>
          <w:szCs w:val="28"/>
          <w:lang w:bidi="ar-EG"/>
        </w:rPr>
        <w:lastRenderedPageBreak/>
        <w:t>позволяет автору соединить время и пространство, четко определив при этом внутренний мир персонажей, их чувства и эмоции.</w:t>
      </w:r>
    </w:p>
    <w:p w14:paraId="064A1989" w14:textId="77777777" w:rsidR="00784ADC" w:rsidRPr="00784ADC" w:rsidRDefault="00784ADC" w:rsidP="00784ADC">
      <w:pPr>
        <w:spacing w:after="0" w:line="360" w:lineRule="auto"/>
        <w:ind w:firstLine="709"/>
        <w:rPr>
          <w:rFonts w:asciiTheme="majorBidi" w:hAnsiTheme="majorBidi" w:cstheme="majorBidi"/>
          <w:szCs w:val="28"/>
          <w:lang w:bidi="ar-EG"/>
        </w:rPr>
      </w:pPr>
    </w:p>
    <w:sectPr w:rsidR="00784ADC" w:rsidRPr="00784ADC" w:rsidSect="00EA025B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CC"/>
    <w:rsid w:val="00000497"/>
    <w:rsid w:val="00043DC6"/>
    <w:rsid w:val="00080B36"/>
    <w:rsid w:val="001330FC"/>
    <w:rsid w:val="00134747"/>
    <w:rsid w:val="001D4293"/>
    <w:rsid w:val="002679D3"/>
    <w:rsid w:val="003457B7"/>
    <w:rsid w:val="003E122D"/>
    <w:rsid w:val="004A094F"/>
    <w:rsid w:val="004E7299"/>
    <w:rsid w:val="005A2981"/>
    <w:rsid w:val="005D6BBF"/>
    <w:rsid w:val="00621C50"/>
    <w:rsid w:val="00644164"/>
    <w:rsid w:val="006761BB"/>
    <w:rsid w:val="00695939"/>
    <w:rsid w:val="006C0B77"/>
    <w:rsid w:val="007245B4"/>
    <w:rsid w:val="00741BA5"/>
    <w:rsid w:val="007426D2"/>
    <w:rsid w:val="00751FAF"/>
    <w:rsid w:val="00784ADC"/>
    <w:rsid w:val="007A5FFF"/>
    <w:rsid w:val="007B30AE"/>
    <w:rsid w:val="007F474D"/>
    <w:rsid w:val="008242FF"/>
    <w:rsid w:val="00870751"/>
    <w:rsid w:val="008D19E3"/>
    <w:rsid w:val="008E0D01"/>
    <w:rsid w:val="00922C48"/>
    <w:rsid w:val="00941996"/>
    <w:rsid w:val="00942FFA"/>
    <w:rsid w:val="00987906"/>
    <w:rsid w:val="0099720F"/>
    <w:rsid w:val="00B442B5"/>
    <w:rsid w:val="00B56CCC"/>
    <w:rsid w:val="00B85C73"/>
    <w:rsid w:val="00B915B7"/>
    <w:rsid w:val="00BA629C"/>
    <w:rsid w:val="00BC5CAB"/>
    <w:rsid w:val="00D060E6"/>
    <w:rsid w:val="00D20513"/>
    <w:rsid w:val="00D95D14"/>
    <w:rsid w:val="00EA025B"/>
    <w:rsid w:val="00EA1CDC"/>
    <w:rsid w:val="00EA59DF"/>
    <w:rsid w:val="00EE4070"/>
    <w:rsid w:val="00F12C76"/>
    <w:rsid w:val="00F3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08DF6"/>
  <w15:chartTrackingRefBased/>
  <w15:docId w15:val="{AF0790EF-085F-447B-8867-DBB9CE039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761B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761B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761BB"/>
    <w:rPr>
      <w:rFonts w:ascii="Times New Roman" w:hAnsi="Times New Roman"/>
      <w:kern w:val="0"/>
      <w:sz w:val="20"/>
      <w:szCs w:val="20"/>
      <w14:ligatures w14:val="none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761B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761BB"/>
    <w:rPr>
      <w:rFonts w:ascii="Times New Roman" w:hAnsi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3D68C1-3155-4F25-8F77-515BF78D6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2023-11-06T08:53:00Z</dcterms:created>
  <dcterms:modified xsi:type="dcterms:W3CDTF">2024-02-27T15:54:00Z</dcterms:modified>
</cp:coreProperties>
</file>