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0CF6" w14:textId="4C24574D" w:rsidR="003B4F52" w:rsidRDefault="00FF31F7" w:rsidP="005B5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309">
        <w:rPr>
          <w:rFonts w:ascii="Times New Roman" w:hAnsi="Times New Roman" w:cs="Times New Roman"/>
          <w:b/>
          <w:bCs/>
          <w:sz w:val="24"/>
          <w:szCs w:val="24"/>
        </w:rPr>
        <w:t>К вопросу об оценочных прилагательных в китайском языке</w:t>
      </w:r>
    </w:p>
    <w:p w14:paraId="7991687D" w14:textId="1ABE2E92" w:rsidR="00475309" w:rsidRDefault="00475309" w:rsidP="005B59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Даусон Калерия Данииловна</w:t>
      </w:r>
    </w:p>
    <w:p w14:paraId="50FC269E" w14:textId="47583AE2" w:rsidR="00475309" w:rsidRDefault="00475309" w:rsidP="005B59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 3 курса бакалавриата</w:t>
      </w:r>
    </w:p>
    <w:p w14:paraId="55430D0D" w14:textId="1C3537D7" w:rsidR="00475309" w:rsidRDefault="008A299E" w:rsidP="005B59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1F4F0191" w14:textId="3AED72AB" w:rsidR="008A299E" w:rsidRDefault="008A299E" w:rsidP="005B59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</w:t>
      </w:r>
    </w:p>
    <w:p w14:paraId="3296620E" w14:textId="727A35AE" w:rsidR="006315FA" w:rsidRDefault="006315FA" w:rsidP="005B59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6AA29EC6" w14:textId="55D935B8" w:rsidR="006315FA" w:rsidRPr="000A4026" w:rsidRDefault="006315FA" w:rsidP="005B590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A4026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A402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85540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kaleriadauson</w:t>
        </w:r>
        <w:r w:rsidRPr="000A402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85540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0A402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855406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157C8964" w14:textId="77777777" w:rsidR="00947993" w:rsidRPr="000A4026" w:rsidRDefault="00947993" w:rsidP="005B59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8F59F" w14:textId="12AD17F3" w:rsidR="00817D72" w:rsidRPr="00DC5F7A" w:rsidRDefault="00844C58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F7A">
        <w:rPr>
          <w:rFonts w:ascii="Times New Roman" w:hAnsi="Times New Roman" w:cs="Times New Roman"/>
          <w:sz w:val="24"/>
          <w:szCs w:val="24"/>
        </w:rPr>
        <w:t>История изучени</w:t>
      </w:r>
      <w:r w:rsidR="00A51E5D" w:rsidRPr="00DC5F7A">
        <w:rPr>
          <w:rFonts w:ascii="Times New Roman" w:hAnsi="Times New Roman" w:cs="Times New Roman"/>
          <w:sz w:val="24"/>
          <w:szCs w:val="24"/>
        </w:rPr>
        <w:t>я</w:t>
      </w:r>
      <w:r w:rsidRPr="00DC5F7A">
        <w:rPr>
          <w:rFonts w:ascii="Times New Roman" w:hAnsi="Times New Roman" w:cs="Times New Roman"/>
          <w:sz w:val="24"/>
          <w:szCs w:val="24"/>
        </w:rPr>
        <w:t xml:space="preserve"> прилагательного как части речи насчитывает не одно столетие</w:t>
      </w:r>
      <w:r w:rsidR="009829F2" w:rsidRPr="00DC5F7A">
        <w:rPr>
          <w:rFonts w:ascii="Times New Roman" w:hAnsi="Times New Roman" w:cs="Times New Roman"/>
          <w:sz w:val="24"/>
          <w:szCs w:val="24"/>
        </w:rPr>
        <w:t xml:space="preserve">, </w:t>
      </w:r>
      <w:r w:rsidR="002D31D5" w:rsidRPr="00DC5F7A">
        <w:rPr>
          <w:rFonts w:ascii="Times New Roman" w:hAnsi="Times New Roman" w:cs="Times New Roman"/>
          <w:sz w:val="24"/>
          <w:szCs w:val="24"/>
        </w:rPr>
        <w:t>восходит к древне</w:t>
      </w:r>
      <w:r w:rsidRPr="00DC5F7A">
        <w:rPr>
          <w:rFonts w:ascii="Times New Roman" w:hAnsi="Times New Roman" w:cs="Times New Roman"/>
          <w:sz w:val="24"/>
          <w:szCs w:val="24"/>
        </w:rPr>
        <w:t>гречески</w:t>
      </w:r>
      <w:r w:rsidR="002D31D5" w:rsidRPr="00DC5F7A">
        <w:rPr>
          <w:rFonts w:ascii="Times New Roman" w:hAnsi="Times New Roman" w:cs="Times New Roman"/>
          <w:sz w:val="24"/>
          <w:szCs w:val="24"/>
        </w:rPr>
        <w:t>м</w:t>
      </w:r>
      <w:r w:rsidRPr="00DC5F7A">
        <w:rPr>
          <w:rFonts w:ascii="Times New Roman" w:hAnsi="Times New Roman" w:cs="Times New Roman"/>
          <w:sz w:val="24"/>
          <w:szCs w:val="24"/>
        </w:rPr>
        <w:t xml:space="preserve"> грамматика</w:t>
      </w:r>
      <w:r w:rsidR="002D31D5" w:rsidRPr="00DC5F7A">
        <w:rPr>
          <w:rFonts w:ascii="Times New Roman" w:hAnsi="Times New Roman" w:cs="Times New Roman"/>
          <w:sz w:val="24"/>
          <w:szCs w:val="24"/>
        </w:rPr>
        <w:t xml:space="preserve">м, авторы которых </w:t>
      </w:r>
      <w:r w:rsidR="008F771A" w:rsidRPr="00DC5F7A">
        <w:rPr>
          <w:rFonts w:ascii="Times New Roman" w:hAnsi="Times New Roman" w:cs="Times New Roman"/>
          <w:sz w:val="24"/>
          <w:szCs w:val="24"/>
        </w:rPr>
        <w:t xml:space="preserve">определяли </w:t>
      </w:r>
      <w:r w:rsidR="007C2055" w:rsidRPr="00DC5F7A">
        <w:rPr>
          <w:rFonts w:ascii="Times New Roman" w:hAnsi="Times New Roman" w:cs="Times New Roman"/>
          <w:sz w:val="24"/>
          <w:szCs w:val="24"/>
        </w:rPr>
        <w:t>прилагательн</w:t>
      </w:r>
      <w:r w:rsidR="00E0767E" w:rsidRPr="00DC5F7A">
        <w:rPr>
          <w:rFonts w:ascii="Times New Roman" w:hAnsi="Times New Roman" w:cs="Times New Roman"/>
          <w:sz w:val="24"/>
          <w:szCs w:val="24"/>
        </w:rPr>
        <w:t>ое</w:t>
      </w:r>
      <w:r w:rsidR="007C2055" w:rsidRPr="00DC5F7A">
        <w:rPr>
          <w:rFonts w:ascii="Times New Roman" w:hAnsi="Times New Roman" w:cs="Times New Roman"/>
          <w:sz w:val="24"/>
          <w:szCs w:val="24"/>
        </w:rPr>
        <w:t xml:space="preserve"> как один из подвидов широкого класса слов. </w:t>
      </w:r>
      <w:r w:rsidR="00827F34" w:rsidRPr="00DC5F7A">
        <w:rPr>
          <w:rFonts w:ascii="Times New Roman" w:hAnsi="Times New Roman" w:cs="Times New Roman"/>
          <w:sz w:val="24"/>
          <w:szCs w:val="24"/>
        </w:rPr>
        <w:t>Несмотря</w:t>
      </w:r>
      <w:r w:rsidR="00581690" w:rsidRPr="00DC5F7A">
        <w:rPr>
          <w:rFonts w:ascii="Times New Roman" w:hAnsi="Times New Roman" w:cs="Times New Roman"/>
          <w:sz w:val="24"/>
          <w:szCs w:val="24"/>
        </w:rPr>
        <w:t xml:space="preserve"> на то, что античные уч</w:t>
      </w:r>
      <w:r w:rsidR="00827F34" w:rsidRPr="00DC5F7A">
        <w:rPr>
          <w:rFonts w:ascii="Times New Roman" w:hAnsi="Times New Roman" w:cs="Times New Roman"/>
          <w:sz w:val="24"/>
          <w:szCs w:val="24"/>
        </w:rPr>
        <w:t>ё</w:t>
      </w:r>
      <w:r w:rsidR="00581690" w:rsidRPr="00DC5F7A">
        <w:rPr>
          <w:rFonts w:ascii="Times New Roman" w:hAnsi="Times New Roman" w:cs="Times New Roman"/>
          <w:sz w:val="24"/>
          <w:szCs w:val="24"/>
        </w:rPr>
        <w:t xml:space="preserve">ные </w:t>
      </w:r>
      <w:r w:rsidR="008F771A" w:rsidRPr="00DC5F7A">
        <w:rPr>
          <w:rFonts w:ascii="Times New Roman" w:hAnsi="Times New Roman" w:cs="Times New Roman"/>
          <w:sz w:val="24"/>
          <w:szCs w:val="24"/>
        </w:rPr>
        <w:t xml:space="preserve">не рассматривали </w:t>
      </w:r>
      <w:r w:rsidR="00581690" w:rsidRPr="00DC5F7A">
        <w:rPr>
          <w:rFonts w:ascii="Times New Roman" w:hAnsi="Times New Roman" w:cs="Times New Roman"/>
          <w:sz w:val="24"/>
          <w:szCs w:val="24"/>
        </w:rPr>
        <w:t>прилагатель</w:t>
      </w:r>
      <w:r w:rsidR="007D3C80" w:rsidRPr="00DC5F7A">
        <w:rPr>
          <w:rFonts w:ascii="Times New Roman" w:hAnsi="Times New Roman" w:cs="Times New Roman"/>
          <w:sz w:val="24"/>
          <w:szCs w:val="24"/>
        </w:rPr>
        <w:t>н</w:t>
      </w:r>
      <w:r w:rsidR="008F771A" w:rsidRPr="00DC5F7A">
        <w:rPr>
          <w:rFonts w:ascii="Times New Roman" w:hAnsi="Times New Roman" w:cs="Times New Roman"/>
          <w:sz w:val="24"/>
          <w:szCs w:val="24"/>
        </w:rPr>
        <w:t>ое</w:t>
      </w:r>
      <w:r w:rsidR="00581690" w:rsidRPr="00DC5F7A">
        <w:rPr>
          <w:rFonts w:ascii="Times New Roman" w:hAnsi="Times New Roman" w:cs="Times New Roman"/>
          <w:sz w:val="24"/>
          <w:szCs w:val="24"/>
        </w:rPr>
        <w:t xml:space="preserve"> как </w:t>
      </w:r>
      <w:r w:rsidR="008F771A" w:rsidRPr="00DC5F7A">
        <w:rPr>
          <w:rFonts w:ascii="Times New Roman" w:hAnsi="Times New Roman" w:cs="Times New Roman"/>
          <w:sz w:val="24"/>
          <w:szCs w:val="24"/>
        </w:rPr>
        <w:t xml:space="preserve">самостоятельную </w:t>
      </w:r>
      <w:r w:rsidR="00581690" w:rsidRPr="00DC5F7A">
        <w:rPr>
          <w:rFonts w:ascii="Times New Roman" w:hAnsi="Times New Roman" w:cs="Times New Roman"/>
          <w:sz w:val="24"/>
          <w:szCs w:val="24"/>
        </w:rPr>
        <w:t>часть речи, именно их ра</w:t>
      </w:r>
      <w:r w:rsidR="00827F34" w:rsidRPr="00DC5F7A">
        <w:rPr>
          <w:rFonts w:ascii="Times New Roman" w:hAnsi="Times New Roman" w:cs="Times New Roman"/>
          <w:sz w:val="24"/>
          <w:szCs w:val="24"/>
        </w:rPr>
        <w:t>б</w:t>
      </w:r>
      <w:r w:rsidR="00581690" w:rsidRPr="00DC5F7A">
        <w:rPr>
          <w:rFonts w:ascii="Times New Roman" w:hAnsi="Times New Roman" w:cs="Times New Roman"/>
          <w:sz w:val="24"/>
          <w:szCs w:val="24"/>
        </w:rPr>
        <w:t xml:space="preserve">оты составили </w:t>
      </w:r>
      <w:r w:rsidR="008F771A" w:rsidRPr="00DC5F7A">
        <w:rPr>
          <w:rFonts w:ascii="Times New Roman" w:hAnsi="Times New Roman" w:cs="Times New Roman"/>
          <w:sz w:val="24"/>
          <w:szCs w:val="24"/>
        </w:rPr>
        <w:t xml:space="preserve">ту необходимую </w:t>
      </w:r>
      <w:r w:rsidR="00581690" w:rsidRPr="00DC5F7A">
        <w:rPr>
          <w:rFonts w:ascii="Times New Roman" w:hAnsi="Times New Roman" w:cs="Times New Roman"/>
          <w:sz w:val="24"/>
          <w:szCs w:val="24"/>
        </w:rPr>
        <w:t xml:space="preserve">основу, на которой в дальнейшем </w:t>
      </w:r>
      <w:r w:rsidR="00FE3810" w:rsidRPr="00DC5F7A">
        <w:rPr>
          <w:rFonts w:ascii="Times New Roman" w:hAnsi="Times New Roman" w:cs="Times New Roman"/>
          <w:sz w:val="24"/>
          <w:szCs w:val="24"/>
        </w:rPr>
        <w:t xml:space="preserve">были </w:t>
      </w:r>
      <w:r w:rsidR="00DC1C84" w:rsidRPr="00DC5F7A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581690" w:rsidRPr="00DC5F7A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744553" w:rsidRPr="00DC5F7A">
        <w:rPr>
          <w:rFonts w:ascii="Times New Roman" w:hAnsi="Times New Roman" w:cs="Times New Roman"/>
          <w:sz w:val="24"/>
          <w:szCs w:val="24"/>
        </w:rPr>
        <w:t xml:space="preserve">глубокие и всесторонние исследования. </w:t>
      </w:r>
    </w:p>
    <w:p w14:paraId="21CA2D0A" w14:textId="65C19375" w:rsidR="002E33D1" w:rsidRPr="00DC5F7A" w:rsidRDefault="00DC1C84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F7A">
        <w:rPr>
          <w:rFonts w:ascii="Times New Roman" w:hAnsi="Times New Roman" w:cs="Times New Roman"/>
          <w:sz w:val="24"/>
          <w:szCs w:val="24"/>
        </w:rPr>
        <w:t xml:space="preserve">Сам термин «прилагательное» был предложен в </w:t>
      </w:r>
      <w:r w:rsidR="002E7F0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51E5D" w:rsidRPr="00DC5F7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A51E5D" w:rsidRPr="00DC5F7A">
        <w:rPr>
          <w:rFonts w:ascii="Times New Roman" w:hAnsi="Times New Roman" w:cs="Times New Roman"/>
          <w:sz w:val="24"/>
          <w:szCs w:val="24"/>
        </w:rPr>
        <w:t xml:space="preserve"> веке М.Г. Смотрицким – филологом и публицистом, автором «Грамматики». </w:t>
      </w:r>
      <w:r w:rsidR="008158F1" w:rsidRPr="00DC5F7A">
        <w:rPr>
          <w:rFonts w:ascii="Times New Roman" w:hAnsi="Times New Roman" w:cs="Times New Roman"/>
          <w:sz w:val="24"/>
          <w:szCs w:val="24"/>
        </w:rPr>
        <w:t>П</w:t>
      </w:r>
      <w:r w:rsidR="00813650" w:rsidRPr="00DC5F7A">
        <w:rPr>
          <w:rFonts w:ascii="Times New Roman" w:hAnsi="Times New Roman" w:cs="Times New Roman"/>
          <w:sz w:val="24"/>
          <w:szCs w:val="24"/>
        </w:rPr>
        <w:t xml:space="preserve">оследовательное и подробное </w:t>
      </w:r>
      <w:r w:rsidR="008158F1" w:rsidRPr="00DC5F7A">
        <w:rPr>
          <w:rFonts w:ascii="Times New Roman" w:hAnsi="Times New Roman" w:cs="Times New Roman"/>
          <w:sz w:val="24"/>
          <w:szCs w:val="24"/>
        </w:rPr>
        <w:t>исследование</w:t>
      </w:r>
      <w:r w:rsidR="002447C9" w:rsidRPr="00DC5F7A">
        <w:rPr>
          <w:rFonts w:ascii="Times New Roman" w:hAnsi="Times New Roman" w:cs="Times New Roman"/>
          <w:sz w:val="24"/>
          <w:szCs w:val="24"/>
        </w:rPr>
        <w:t xml:space="preserve"> прилагательного </w:t>
      </w:r>
      <w:r w:rsidR="005A5051" w:rsidRPr="00DC5F7A">
        <w:rPr>
          <w:rFonts w:ascii="Times New Roman" w:hAnsi="Times New Roman" w:cs="Times New Roman"/>
          <w:sz w:val="24"/>
          <w:szCs w:val="24"/>
        </w:rPr>
        <w:t xml:space="preserve">можно найти в </w:t>
      </w:r>
      <w:r w:rsidR="00747966" w:rsidRPr="00DC5F7A">
        <w:rPr>
          <w:rFonts w:ascii="Times New Roman" w:hAnsi="Times New Roman" w:cs="Times New Roman"/>
          <w:sz w:val="24"/>
          <w:szCs w:val="24"/>
        </w:rPr>
        <w:t>трудах</w:t>
      </w:r>
      <w:r w:rsidR="005A5051" w:rsidRPr="00DC5F7A">
        <w:rPr>
          <w:rFonts w:ascii="Times New Roman" w:hAnsi="Times New Roman" w:cs="Times New Roman"/>
          <w:sz w:val="24"/>
          <w:szCs w:val="24"/>
        </w:rPr>
        <w:t xml:space="preserve"> лингвистов </w:t>
      </w:r>
      <w:r w:rsidR="005A5051" w:rsidRPr="00DC5F7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A5051" w:rsidRPr="00DC5F7A">
        <w:rPr>
          <w:rFonts w:ascii="Times New Roman" w:hAnsi="Times New Roman" w:cs="Times New Roman"/>
          <w:sz w:val="24"/>
          <w:szCs w:val="24"/>
        </w:rPr>
        <w:t xml:space="preserve"> века</w:t>
      </w:r>
      <w:r w:rsidR="00747966" w:rsidRPr="00DC5F7A">
        <w:rPr>
          <w:rFonts w:ascii="Times New Roman" w:hAnsi="Times New Roman" w:cs="Times New Roman"/>
          <w:sz w:val="24"/>
          <w:szCs w:val="24"/>
        </w:rPr>
        <w:t>.</w:t>
      </w:r>
      <w:r w:rsidR="005A5051" w:rsidRPr="00DC5F7A">
        <w:rPr>
          <w:rFonts w:ascii="Times New Roman" w:hAnsi="Times New Roman" w:cs="Times New Roman"/>
          <w:sz w:val="24"/>
          <w:szCs w:val="24"/>
        </w:rPr>
        <w:t xml:space="preserve"> </w:t>
      </w:r>
      <w:r w:rsidR="00A51E5D" w:rsidRPr="00DC5F7A">
        <w:rPr>
          <w:rFonts w:ascii="Times New Roman" w:hAnsi="Times New Roman" w:cs="Times New Roman"/>
          <w:sz w:val="24"/>
          <w:szCs w:val="24"/>
        </w:rPr>
        <w:t>Среди ключевых языковедов</w:t>
      </w:r>
      <w:r w:rsidR="00BE2333" w:rsidRPr="00DC5F7A">
        <w:rPr>
          <w:rFonts w:ascii="Times New Roman" w:hAnsi="Times New Roman" w:cs="Times New Roman"/>
          <w:sz w:val="24"/>
          <w:szCs w:val="24"/>
        </w:rPr>
        <w:t xml:space="preserve"> </w:t>
      </w:r>
      <w:r w:rsidR="00CB31C7" w:rsidRPr="00DC5F7A">
        <w:rPr>
          <w:rFonts w:ascii="Times New Roman" w:hAnsi="Times New Roman" w:cs="Times New Roman"/>
          <w:sz w:val="24"/>
          <w:szCs w:val="24"/>
        </w:rPr>
        <w:t>можно</w:t>
      </w:r>
      <w:r w:rsidR="00BE2333" w:rsidRPr="00DC5F7A">
        <w:rPr>
          <w:rFonts w:ascii="Times New Roman" w:hAnsi="Times New Roman" w:cs="Times New Roman"/>
          <w:sz w:val="24"/>
          <w:szCs w:val="24"/>
        </w:rPr>
        <w:t xml:space="preserve"> отметить датского лингвиста Отто Есперсена, </w:t>
      </w:r>
      <w:r w:rsidR="008158F1" w:rsidRPr="00DC5F7A">
        <w:rPr>
          <w:rFonts w:ascii="Times New Roman" w:hAnsi="Times New Roman" w:cs="Times New Roman"/>
          <w:sz w:val="24"/>
          <w:szCs w:val="24"/>
        </w:rPr>
        <w:t xml:space="preserve">русского литературоведа и языковеда </w:t>
      </w:r>
      <w:r w:rsidR="00BE2333" w:rsidRPr="00DC5F7A">
        <w:rPr>
          <w:rFonts w:ascii="Times New Roman" w:hAnsi="Times New Roman" w:cs="Times New Roman"/>
          <w:sz w:val="24"/>
          <w:szCs w:val="24"/>
        </w:rPr>
        <w:t>А.А. Потребню,</w:t>
      </w:r>
      <w:r w:rsidR="008158F1" w:rsidRPr="00DC5F7A">
        <w:rPr>
          <w:rFonts w:ascii="Times New Roman" w:hAnsi="Times New Roman" w:cs="Times New Roman"/>
          <w:sz w:val="24"/>
          <w:szCs w:val="24"/>
        </w:rPr>
        <w:t xml:space="preserve"> академика В.В. Виноградова</w:t>
      </w:r>
      <w:r w:rsidR="00FA55C7" w:rsidRPr="00DC5F7A">
        <w:rPr>
          <w:rFonts w:ascii="Times New Roman" w:hAnsi="Times New Roman" w:cs="Times New Roman"/>
          <w:sz w:val="24"/>
          <w:szCs w:val="24"/>
        </w:rPr>
        <w:t xml:space="preserve">, советского и российского лингвиста Н.М. </w:t>
      </w:r>
      <w:r w:rsidR="004332C6" w:rsidRPr="00DC5F7A">
        <w:rPr>
          <w:rFonts w:ascii="Times New Roman" w:hAnsi="Times New Roman" w:cs="Times New Roman"/>
          <w:sz w:val="24"/>
          <w:szCs w:val="24"/>
        </w:rPr>
        <w:t>Ш</w:t>
      </w:r>
      <w:r w:rsidR="00FA55C7" w:rsidRPr="00DC5F7A">
        <w:rPr>
          <w:rFonts w:ascii="Times New Roman" w:hAnsi="Times New Roman" w:cs="Times New Roman"/>
          <w:sz w:val="24"/>
          <w:szCs w:val="24"/>
        </w:rPr>
        <w:t>анского</w:t>
      </w:r>
      <w:r w:rsidR="004332C6" w:rsidRPr="00DC5F7A">
        <w:rPr>
          <w:rFonts w:ascii="Times New Roman" w:hAnsi="Times New Roman" w:cs="Times New Roman"/>
          <w:sz w:val="24"/>
          <w:szCs w:val="24"/>
        </w:rPr>
        <w:t xml:space="preserve"> и многих других.</w:t>
      </w:r>
      <w:r w:rsidR="00CB31C7" w:rsidRPr="00DC5F7A">
        <w:rPr>
          <w:rFonts w:ascii="Times New Roman" w:hAnsi="Times New Roman" w:cs="Times New Roman"/>
          <w:sz w:val="24"/>
          <w:szCs w:val="24"/>
        </w:rPr>
        <w:t xml:space="preserve"> В своих работах языковеды </w:t>
      </w:r>
      <w:r w:rsidR="00024B2B" w:rsidRPr="00DC5F7A">
        <w:rPr>
          <w:rFonts w:ascii="Times New Roman" w:hAnsi="Times New Roman" w:cs="Times New Roman"/>
          <w:sz w:val="24"/>
          <w:szCs w:val="24"/>
        </w:rPr>
        <w:t>рассматривали основные характеристики и важнейшие функции прилагательного</w:t>
      </w:r>
      <w:r w:rsidR="005F4458" w:rsidRPr="00DC5F7A">
        <w:rPr>
          <w:rFonts w:ascii="Times New Roman" w:hAnsi="Times New Roman" w:cs="Times New Roman"/>
          <w:sz w:val="24"/>
          <w:szCs w:val="24"/>
        </w:rPr>
        <w:t xml:space="preserve"> </w:t>
      </w:r>
      <w:r w:rsidR="00973BFC" w:rsidRPr="00DC5F7A">
        <w:rPr>
          <w:rFonts w:ascii="Times New Roman" w:hAnsi="Times New Roman" w:cs="Times New Roman"/>
          <w:sz w:val="24"/>
          <w:szCs w:val="24"/>
        </w:rPr>
        <w:t xml:space="preserve">как части речи. </w:t>
      </w:r>
    </w:p>
    <w:p w14:paraId="3BDCE15F" w14:textId="241C532E" w:rsidR="00233ECE" w:rsidRPr="00DC5F7A" w:rsidRDefault="00C834FC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F7A">
        <w:rPr>
          <w:rFonts w:ascii="Times New Roman" w:hAnsi="Times New Roman" w:cs="Times New Roman"/>
          <w:sz w:val="24"/>
          <w:szCs w:val="24"/>
        </w:rPr>
        <w:t>И</w:t>
      </w:r>
      <w:r w:rsidR="00554210" w:rsidRPr="00DC5F7A">
        <w:rPr>
          <w:rFonts w:ascii="Times New Roman" w:hAnsi="Times New Roman" w:cs="Times New Roman"/>
          <w:sz w:val="24"/>
          <w:szCs w:val="24"/>
        </w:rPr>
        <w:t>сследование</w:t>
      </w:r>
      <w:r w:rsidRPr="00DC5F7A">
        <w:rPr>
          <w:rFonts w:ascii="Times New Roman" w:hAnsi="Times New Roman" w:cs="Times New Roman"/>
          <w:sz w:val="24"/>
          <w:szCs w:val="24"/>
        </w:rPr>
        <w:t xml:space="preserve"> оценочных прилагательных </w:t>
      </w:r>
      <w:r w:rsidR="004B6B01" w:rsidRPr="00DC5F7A">
        <w:rPr>
          <w:rFonts w:ascii="Times New Roman" w:hAnsi="Times New Roman" w:cs="Times New Roman"/>
          <w:sz w:val="24"/>
          <w:szCs w:val="24"/>
        </w:rPr>
        <w:t xml:space="preserve">требует </w:t>
      </w:r>
      <w:r w:rsidR="00D67B24" w:rsidRPr="00DC5F7A">
        <w:rPr>
          <w:rFonts w:ascii="Times New Roman" w:hAnsi="Times New Roman" w:cs="Times New Roman"/>
          <w:sz w:val="24"/>
          <w:szCs w:val="24"/>
        </w:rPr>
        <w:t>рассмотрения</w:t>
      </w:r>
      <w:r w:rsidR="005170D3" w:rsidRPr="00DC5F7A">
        <w:rPr>
          <w:rFonts w:ascii="Times New Roman" w:hAnsi="Times New Roman" w:cs="Times New Roman"/>
          <w:sz w:val="24"/>
          <w:szCs w:val="24"/>
        </w:rPr>
        <w:t xml:space="preserve"> оценочного значения как</w:t>
      </w:r>
      <w:r w:rsidR="00BA62BB" w:rsidRPr="00DC5F7A">
        <w:rPr>
          <w:rFonts w:ascii="Times New Roman" w:hAnsi="Times New Roman" w:cs="Times New Roman"/>
          <w:sz w:val="24"/>
          <w:szCs w:val="24"/>
        </w:rPr>
        <w:t xml:space="preserve"> </w:t>
      </w:r>
      <w:r w:rsidR="000A4026">
        <w:rPr>
          <w:rFonts w:ascii="Times New Roman" w:hAnsi="Times New Roman" w:cs="Times New Roman"/>
          <w:sz w:val="24"/>
          <w:szCs w:val="24"/>
        </w:rPr>
        <w:t xml:space="preserve">явления в </w:t>
      </w:r>
      <w:r w:rsidR="00BA62BB" w:rsidRPr="00DC5F7A">
        <w:rPr>
          <w:rFonts w:ascii="Times New Roman" w:hAnsi="Times New Roman" w:cs="Times New Roman"/>
          <w:sz w:val="24"/>
          <w:szCs w:val="24"/>
        </w:rPr>
        <w:t>лингвисти</w:t>
      </w:r>
      <w:r w:rsidR="000A4026">
        <w:rPr>
          <w:rFonts w:ascii="Times New Roman" w:hAnsi="Times New Roman" w:cs="Times New Roman"/>
          <w:sz w:val="24"/>
          <w:szCs w:val="24"/>
        </w:rPr>
        <w:t>ке</w:t>
      </w:r>
      <w:r w:rsidR="00DD3A61" w:rsidRPr="00DC5F7A">
        <w:rPr>
          <w:rFonts w:ascii="Times New Roman" w:hAnsi="Times New Roman" w:cs="Times New Roman"/>
          <w:sz w:val="24"/>
          <w:szCs w:val="24"/>
        </w:rPr>
        <w:t xml:space="preserve">, </w:t>
      </w:r>
      <w:r w:rsidR="00E11431" w:rsidRPr="00DC5F7A">
        <w:rPr>
          <w:rFonts w:ascii="Times New Roman" w:hAnsi="Times New Roman" w:cs="Times New Roman"/>
          <w:sz w:val="24"/>
          <w:szCs w:val="24"/>
        </w:rPr>
        <w:t>установления границы между схожими понятиями «оценка» и «ценность»</w:t>
      </w:r>
      <w:r w:rsidR="00554210" w:rsidRPr="00DC5F7A">
        <w:rPr>
          <w:rFonts w:ascii="Times New Roman" w:hAnsi="Times New Roman" w:cs="Times New Roman"/>
          <w:sz w:val="24"/>
          <w:szCs w:val="24"/>
        </w:rPr>
        <w:t>.</w:t>
      </w:r>
      <w:r w:rsidR="00D67B24" w:rsidRPr="00DC5F7A">
        <w:rPr>
          <w:rFonts w:ascii="Times New Roman" w:hAnsi="Times New Roman" w:cs="Times New Roman"/>
          <w:sz w:val="24"/>
          <w:szCs w:val="24"/>
        </w:rPr>
        <w:t xml:space="preserve"> </w:t>
      </w:r>
      <w:r w:rsidR="00C062E0" w:rsidRPr="00DC5F7A">
        <w:rPr>
          <w:rFonts w:ascii="Times New Roman" w:hAnsi="Times New Roman" w:cs="Times New Roman"/>
          <w:sz w:val="24"/>
          <w:szCs w:val="24"/>
        </w:rPr>
        <w:t>Понятие «ценность» впервые появилось в философских работах</w:t>
      </w:r>
      <w:r w:rsidR="0087350A" w:rsidRPr="00DC5F7A">
        <w:rPr>
          <w:rFonts w:ascii="Times New Roman" w:hAnsi="Times New Roman" w:cs="Times New Roman"/>
          <w:sz w:val="24"/>
          <w:szCs w:val="24"/>
        </w:rPr>
        <w:t>, авторы которых предлагали самые разные</w:t>
      </w:r>
      <w:r w:rsidR="004E20D1" w:rsidRPr="00DC5F7A">
        <w:rPr>
          <w:rFonts w:ascii="Times New Roman" w:hAnsi="Times New Roman" w:cs="Times New Roman"/>
          <w:sz w:val="24"/>
          <w:szCs w:val="24"/>
        </w:rPr>
        <w:t xml:space="preserve"> толкования</w:t>
      </w:r>
      <w:r w:rsidR="004358BE">
        <w:rPr>
          <w:rFonts w:ascii="Times New Roman" w:hAnsi="Times New Roman" w:cs="Times New Roman"/>
          <w:sz w:val="24"/>
          <w:szCs w:val="24"/>
        </w:rPr>
        <w:t xml:space="preserve"> термина</w:t>
      </w:r>
      <w:r w:rsidR="004E20D1" w:rsidRPr="00DC5F7A">
        <w:rPr>
          <w:rFonts w:ascii="Times New Roman" w:hAnsi="Times New Roman" w:cs="Times New Roman"/>
          <w:sz w:val="24"/>
          <w:szCs w:val="24"/>
        </w:rPr>
        <w:t xml:space="preserve">. Единого определения </w:t>
      </w:r>
      <w:r w:rsidR="000001F7" w:rsidRPr="00DC5F7A">
        <w:rPr>
          <w:rFonts w:ascii="Times New Roman" w:hAnsi="Times New Roman" w:cs="Times New Roman"/>
          <w:sz w:val="24"/>
          <w:szCs w:val="24"/>
        </w:rPr>
        <w:t xml:space="preserve">ценности </w:t>
      </w:r>
      <w:r w:rsidR="00CA2D07" w:rsidRPr="00DC5F7A">
        <w:rPr>
          <w:rFonts w:ascii="Times New Roman" w:hAnsi="Times New Roman" w:cs="Times New Roman"/>
          <w:sz w:val="24"/>
          <w:szCs w:val="24"/>
        </w:rPr>
        <w:t>нет и в</w:t>
      </w:r>
      <w:r w:rsidR="004F4EE9" w:rsidRPr="00DC5F7A">
        <w:rPr>
          <w:rFonts w:ascii="Times New Roman" w:hAnsi="Times New Roman" w:cs="Times New Roman"/>
          <w:sz w:val="24"/>
          <w:szCs w:val="24"/>
        </w:rPr>
        <w:t xml:space="preserve"> языкознании</w:t>
      </w:r>
      <w:r w:rsidR="00CA2D07" w:rsidRPr="00DC5F7A">
        <w:rPr>
          <w:rFonts w:ascii="Times New Roman" w:hAnsi="Times New Roman" w:cs="Times New Roman"/>
          <w:sz w:val="24"/>
          <w:szCs w:val="24"/>
        </w:rPr>
        <w:t xml:space="preserve">. Опираясь на существующие </w:t>
      </w:r>
      <w:r w:rsidR="004F4EE9" w:rsidRPr="00DC5F7A">
        <w:rPr>
          <w:rFonts w:ascii="Times New Roman" w:hAnsi="Times New Roman" w:cs="Times New Roman"/>
          <w:sz w:val="24"/>
          <w:szCs w:val="24"/>
        </w:rPr>
        <w:t xml:space="preserve">лингвистические </w:t>
      </w:r>
      <w:r w:rsidR="00CA2D07" w:rsidRPr="00DC5F7A">
        <w:rPr>
          <w:rFonts w:ascii="Times New Roman" w:hAnsi="Times New Roman" w:cs="Times New Roman"/>
          <w:sz w:val="24"/>
          <w:szCs w:val="24"/>
        </w:rPr>
        <w:t xml:space="preserve">исследования, можно трактовать </w:t>
      </w:r>
      <w:r w:rsidR="00DD30B1" w:rsidRPr="00DC5F7A">
        <w:rPr>
          <w:rFonts w:ascii="Times New Roman" w:hAnsi="Times New Roman" w:cs="Times New Roman"/>
          <w:sz w:val="24"/>
          <w:szCs w:val="24"/>
        </w:rPr>
        <w:t>ценности</w:t>
      </w:r>
      <w:r w:rsidR="002F1352" w:rsidRPr="00DC5F7A">
        <w:rPr>
          <w:rFonts w:ascii="Times New Roman" w:hAnsi="Times New Roman" w:cs="Times New Roman"/>
          <w:sz w:val="24"/>
          <w:szCs w:val="24"/>
        </w:rPr>
        <w:t xml:space="preserve"> как некоторые</w:t>
      </w:r>
      <w:r w:rsidR="005A4289" w:rsidRPr="00DC5F7A">
        <w:rPr>
          <w:rFonts w:ascii="Times New Roman" w:hAnsi="Times New Roman" w:cs="Times New Roman"/>
          <w:sz w:val="24"/>
          <w:szCs w:val="24"/>
        </w:rPr>
        <w:t xml:space="preserve"> идеи и взгляды</w:t>
      </w:r>
      <w:r w:rsidR="002F1352" w:rsidRPr="00DC5F7A">
        <w:rPr>
          <w:rFonts w:ascii="Times New Roman" w:hAnsi="Times New Roman" w:cs="Times New Roman"/>
          <w:sz w:val="24"/>
          <w:szCs w:val="24"/>
        </w:rPr>
        <w:t xml:space="preserve">, </w:t>
      </w:r>
      <w:r w:rsidR="00BE073A" w:rsidRPr="00DC5F7A">
        <w:rPr>
          <w:rFonts w:ascii="Times New Roman" w:hAnsi="Times New Roman" w:cs="Times New Roman"/>
          <w:sz w:val="24"/>
          <w:szCs w:val="24"/>
        </w:rPr>
        <w:t xml:space="preserve">которые сложились исторически и являются результатом оценки человеком окружающей действительности. </w:t>
      </w:r>
      <w:r w:rsidR="00D901E0" w:rsidRPr="00DC5F7A">
        <w:rPr>
          <w:rFonts w:ascii="Times New Roman" w:hAnsi="Times New Roman" w:cs="Times New Roman"/>
          <w:sz w:val="24"/>
          <w:szCs w:val="24"/>
        </w:rPr>
        <w:t xml:space="preserve">Ценности закреплены в сознании </w:t>
      </w:r>
      <w:r w:rsidR="005A4289" w:rsidRPr="00DC5F7A">
        <w:rPr>
          <w:rFonts w:ascii="Times New Roman" w:hAnsi="Times New Roman" w:cs="Times New Roman"/>
          <w:sz w:val="24"/>
          <w:szCs w:val="24"/>
        </w:rPr>
        <w:t xml:space="preserve">отдельного </w:t>
      </w:r>
      <w:r w:rsidR="00D901E0" w:rsidRPr="00DC5F7A">
        <w:rPr>
          <w:rFonts w:ascii="Times New Roman" w:hAnsi="Times New Roman" w:cs="Times New Roman"/>
          <w:sz w:val="24"/>
          <w:szCs w:val="24"/>
        </w:rPr>
        <w:t xml:space="preserve">человека и </w:t>
      </w:r>
      <w:r w:rsidR="00DD30B1" w:rsidRPr="00DC5F7A">
        <w:rPr>
          <w:rFonts w:ascii="Times New Roman" w:hAnsi="Times New Roman" w:cs="Times New Roman"/>
          <w:sz w:val="24"/>
          <w:szCs w:val="24"/>
        </w:rPr>
        <w:t xml:space="preserve">в </w:t>
      </w:r>
      <w:r w:rsidR="00D901E0" w:rsidRPr="00DC5F7A">
        <w:rPr>
          <w:rFonts w:ascii="Times New Roman" w:hAnsi="Times New Roman" w:cs="Times New Roman"/>
          <w:sz w:val="24"/>
          <w:szCs w:val="24"/>
        </w:rPr>
        <w:t xml:space="preserve">языке </w:t>
      </w:r>
      <w:r w:rsidR="005A4289" w:rsidRPr="00DC5F7A">
        <w:rPr>
          <w:rFonts w:ascii="Times New Roman" w:hAnsi="Times New Roman" w:cs="Times New Roman"/>
          <w:sz w:val="24"/>
          <w:szCs w:val="24"/>
        </w:rPr>
        <w:t>целого этноса. В свою очередь оценка с точки зрения языка</w:t>
      </w:r>
      <w:r w:rsidR="00F859FB" w:rsidRPr="00DC5F7A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="00562ADF" w:rsidRPr="00DC5F7A">
        <w:rPr>
          <w:rFonts w:ascii="Times New Roman" w:hAnsi="Times New Roman" w:cs="Times New Roman"/>
          <w:sz w:val="24"/>
          <w:szCs w:val="24"/>
        </w:rPr>
        <w:t xml:space="preserve">форму отражения воспринимаемого мира в сознании </w:t>
      </w:r>
      <w:r w:rsidR="00D92324">
        <w:rPr>
          <w:rFonts w:ascii="Times New Roman" w:hAnsi="Times New Roman" w:cs="Times New Roman"/>
          <w:sz w:val="24"/>
          <w:szCs w:val="24"/>
        </w:rPr>
        <w:t xml:space="preserve">и языке </w:t>
      </w:r>
      <w:r w:rsidR="00562ADF" w:rsidRPr="00DC5F7A">
        <w:rPr>
          <w:rFonts w:ascii="Times New Roman" w:hAnsi="Times New Roman" w:cs="Times New Roman"/>
          <w:sz w:val="24"/>
          <w:szCs w:val="24"/>
        </w:rPr>
        <w:t>человека. Оценка</w:t>
      </w:r>
      <w:r w:rsidR="004F5676" w:rsidRPr="00DC5F7A">
        <w:rPr>
          <w:rFonts w:ascii="Times New Roman" w:hAnsi="Times New Roman" w:cs="Times New Roman"/>
          <w:sz w:val="24"/>
          <w:szCs w:val="24"/>
        </w:rPr>
        <w:t xml:space="preserve"> субъективна и изменчива, ценность устойчива</w:t>
      </w:r>
      <w:r w:rsidR="00EF1869" w:rsidRPr="00DC5F7A">
        <w:rPr>
          <w:rFonts w:ascii="Times New Roman" w:hAnsi="Times New Roman" w:cs="Times New Roman"/>
          <w:sz w:val="24"/>
          <w:szCs w:val="24"/>
        </w:rPr>
        <w:t xml:space="preserve">, является достоянием всего языкового коллектива. </w:t>
      </w:r>
    </w:p>
    <w:p w14:paraId="769A7023" w14:textId="77777777" w:rsidR="00021B6E" w:rsidRPr="00E470FB" w:rsidRDefault="00021B6E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FB">
        <w:rPr>
          <w:rFonts w:ascii="Times New Roman" w:hAnsi="Times New Roman" w:cs="Times New Roman"/>
          <w:sz w:val="24"/>
          <w:szCs w:val="24"/>
        </w:rPr>
        <w:t xml:space="preserve">Оценочные прилагательные представляют собой важнейший аспект лексики и в китайском языке. В своей семантике прилагательные с компонентом оценки отражают как внешний облик человека, так его чувства, дают оценку самым разным аспектам окружающей действительности, воспринимаемой человеком.  </w:t>
      </w:r>
    </w:p>
    <w:p w14:paraId="1DCCE002" w14:textId="77777777" w:rsidR="00021B6E" w:rsidRPr="00E470FB" w:rsidRDefault="00021B6E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FB">
        <w:rPr>
          <w:rFonts w:ascii="Times New Roman" w:hAnsi="Times New Roman" w:cs="Times New Roman"/>
          <w:sz w:val="24"/>
          <w:szCs w:val="24"/>
        </w:rPr>
        <w:t xml:space="preserve">В работе мы рассмотрели 3000 прилагательных современного китайского языка, входящих в словари современного китайского языка с пометами «прилагательные», отобрали 250 прилагательных, выражающих чувства человека. Анализ отобранного материала показал, что наиболее широко в китайском языке представлены прилагательные, выражающие чувства, связанные с переживанием радости и печали. </w:t>
      </w:r>
    </w:p>
    <w:p w14:paraId="57BA78C7" w14:textId="723490E5" w:rsidR="00021B6E" w:rsidRPr="00E470FB" w:rsidRDefault="00021B6E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0FB">
        <w:rPr>
          <w:rFonts w:ascii="Times New Roman" w:hAnsi="Times New Roman" w:cs="Times New Roman"/>
          <w:sz w:val="24"/>
          <w:szCs w:val="24"/>
        </w:rPr>
        <w:t xml:space="preserve">Важно отметить, что чувство радости предполагает два аспекта – радость и удовольствие. Удовольствие является результатом удовлетворения базовой потребности человека в чем-либо, радость – чувством психологического комфорта и благополучия. К оценочным прилагательным китайского языка, выражающим удовольствие, можно отнести следующие: </w:t>
      </w:r>
      <w:r w:rsidRPr="00E470FB">
        <w:rPr>
          <w:rFonts w:ascii="Times New Roman" w:hAnsi="Times New Roman" w:cs="Times New Roman"/>
          <w:sz w:val="24"/>
          <w:szCs w:val="24"/>
        </w:rPr>
        <w:t>安然</w:t>
      </w:r>
      <w:r w:rsidRPr="00E470FB">
        <w:rPr>
          <w:rFonts w:ascii="Times New Roman" w:hAnsi="Times New Roman" w:cs="Times New Roman"/>
          <w:sz w:val="24"/>
          <w:szCs w:val="24"/>
        </w:rPr>
        <w:t xml:space="preserve"> (ān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rán) – наслаждаться досугом, испытывать спокойствие и благополучие; </w:t>
      </w:r>
      <w:r w:rsidRPr="00E470FB">
        <w:rPr>
          <w:rFonts w:ascii="Times New Roman" w:hAnsi="Times New Roman" w:cs="Times New Roman"/>
          <w:sz w:val="24"/>
          <w:szCs w:val="24"/>
        </w:rPr>
        <w:t>欣慰</w:t>
      </w:r>
      <w:r w:rsidRPr="00E470FB">
        <w:rPr>
          <w:rFonts w:ascii="Times New Roman" w:hAnsi="Times New Roman" w:cs="Times New Roman"/>
          <w:sz w:val="24"/>
          <w:szCs w:val="24"/>
        </w:rPr>
        <w:t xml:space="preserve"> (xīn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wèi) – быть довольным, быть радостным и спокойным. Прилагательное </w:t>
      </w:r>
      <w:r w:rsidRPr="00E470FB">
        <w:rPr>
          <w:rFonts w:ascii="Times New Roman" w:hAnsi="Times New Roman" w:cs="Times New Roman"/>
          <w:sz w:val="24"/>
          <w:szCs w:val="24"/>
        </w:rPr>
        <w:t>欣慰</w:t>
      </w:r>
      <w:r w:rsidRPr="00E470FB">
        <w:rPr>
          <w:rFonts w:ascii="Times New Roman" w:hAnsi="Times New Roman" w:cs="Times New Roman"/>
          <w:sz w:val="24"/>
          <w:szCs w:val="24"/>
        </w:rPr>
        <w:t xml:space="preserve"> (xīn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wèi) </w:t>
      </w:r>
      <w:r w:rsidR="009959CE">
        <w:rPr>
          <w:rFonts w:ascii="Times New Roman" w:hAnsi="Times New Roman" w:cs="Times New Roman"/>
          <w:sz w:val="24"/>
          <w:szCs w:val="24"/>
        </w:rPr>
        <w:t xml:space="preserve">можно встретить </w:t>
      </w:r>
      <w:r w:rsidR="00A87393">
        <w:rPr>
          <w:rFonts w:ascii="Times New Roman" w:hAnsi="Times New Roman" w:cs="Times New Roman"/>
          <w:sz w:val="24"/>
          <w:szCs w:val="24"/>
        </w:rPr>
        <w:t xml:space="preserve">в </w:t>
      </w:r>
      <w:r w:rsidRPr="00E470FB">
        <w:rPr>
          <w:rFonts w:ascii="Times New Roman" w:hAnsi="Times New Roman" w:cs="Times New Roman"/>
          <w:sz w:val="24"/>
          <w:szCs w:val="24"/>
        </w:rPr>
        <w:t>ситуации, когда человек успешно справился с</w:t>
      </w:r>
      <w:r w:rsidR="00563B3D">
        <w:rPr>
          <w:rFonts w:ascii="Times New Roman" w:hAnsi="Times New Roman" w:cs="Times New Roman"/>
          <w:sz w:val="24"/>
          <w:szCs w:val="24"/>
        </w:rPr>
        <w:t>о сложной</w:t>
      </w:r>
      <w:r w:rsidRPr="00E470FB">
        <w:rPr>
          <w:rFonts w:ascii="Times New Roman" w:hAnsi="Times New Roman" w:cs="Times New Roman"/>
          <w:sz w:val="24"/>
          <w:szCs w:val="24"/>
        </w:rPr>
        <w:t xml:space="preserve"> работой или съел вкусное блюдо. Среди оценочных прилагательных, выражающих радость, можно выделить такие: </w:t>
      </w:r>
      <w:r w:rsidRPr="00E470FB">
        <w:rPr>
          <w:rFonts w:ascii="Times New Roman" w:hAnsi="Times New Roman" w:cs="Times New Roman"/>
          <w:sz w:val="24"/>
          <w:szCs w:val="24"/>
        </w:rPr>
        <w:t>欢乐</w:t>
      </w:r>
      <w:r w:rsidRPr="00E470FB">
        <w:rPr>
          <w:rFonts w:ascii="Times New Roman" w:hAnsi="Times New Roman" w:cs="Times New Roman"/>
          <w:sz w:val="24"/>
          <w:szCs w:val="24"/>
        </w:rPr>
        <w:t xml:space="preserve"> (huānl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>è) – радостный, весёлый;</w:t>
      </w:r>
      <w:r w:rsidRPr="00E470FB">
        <w:rPr>
          <w:rFonts w:ascii="Times New Roman" w:hAnsi="Times New Roman" w:cs="Times New Roman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>快乐</w:t>
      </w:r>
      <w:r w:rsidRPr="00E470FB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lastRenderedPageBreak/>
        <w:t>(kuài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lè) – радостный, довольный. Прилагательное </w:t>
      </w:r>
      <w:r w:rsidRPr="00E470FB">
        <w:rPr>
          <w:rFonts w:ascii="Times New Roman" w:hAnsi="Times New Roman" w:cs="Times New Roman"/>
          <w:sz w:val="24"/>
          <w:szCs w:val="24"/>
        </w:rPr>
        <w:t>快乐</w:t>
      </w:r>
      <w:r w:rsidRPr="00E470FB">
        <w:rPr>
          <w:rFonts w:ascii="Times New Roman" w:hAnsi="Times New Roman" w:cs="Times New Roman"/>
          <w:sz w:val="24"/>
          <w:szCs w:val="24"/>
        </w:rPr>
        <w:t xml:space="preserve"> (kuài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lè) </w:t>
      </w:r>
      <w:r w:rsidR="009959CE">
        <w:rPr>
          <w:rFonts w:ascii="Times New Roman" w:hAnsi="Times New Roman" w:cs="Times New Roman"/>
          <w:sz w:val="24"/>
          <w:szCs w:val="24"/>
        </w:rPr>
        <w:t xml:space="preserve">употребляется </w:t>
      </w:r>
      <w:r w:rsidRPr="00E470FB">
        <w:rPr>
          <w:rFonts w:ascii="Times New Roman" w:hAnsi="Times New Roman" w:cs="Times New Roman"/>
          <w:sz w:val="24"/>
          <w:szCs w:val="24"/>
        </w:rPr>
        <w:t xml:space="preserve">в ситуации, когда человек встретил старого друга или получил поздравление с </w:t>
      </w:r>
      <w:r w:rsidR="00BF6C15">
        <w:rPr>
          <w:rFonts w:ascii="Times New Roman" w:hAnsi="Times New Roman" w:cs="Times New Roman"/>
          <w:sz w:val="24"/>
          <w:szCs w:val="24"/>
        </w:rPr>
        <w:t>Н</w:t>
      </w:r>
      <w:r w:rsidRPr="00E470FB">
        <w:rPr>
          <w:rFonts w:ascii="Times New Roman" w:hAnsi="Times New Roman" w:cs="Times New Roman"/>
          <w:sz w:val="24"/>
          <w:szCs w:val="24"/>
        </w:rPr>
        <w:t xml:space="preserve">овым годом. К оценочным прилагательным, связанным с переживанием печали можно отнести следующие: </w:t>
      </w:r>
      <w:r w:rsidRPr="00E470FB">
        <w:rPr>
          <w:rFonts w:ascii="Times New Roman" w:hAnsi="Times New Roman" w:cs="Times New Roman"/>
          <w:sz w:val="24"/>
          <w:szCs w:val="24"/>
        </w:rPr>
        <w:t>悲伤</w:t>
      </w:r>
      <w:r w:rsidRPr="00E470FB">
        <w:rPr>
          <w:rFonts w:ascii="Times New Roman" w:hAnsi="Times New Roman" w:cs="Times New Roman"/>
          <w:sz w:val="24"/>
          <w:szCs w:val="24"/>
        </w:rPr>
        <w:t xml:space="preserve"> (bēi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shāng) – грустный, печальный; </w:t>
      </w:r>
      <w:r w:rsidRPr="00E470FB">
        <w:rPr>
          <w:rFonts w:ascii="Times New Roman" w:hAnsi="Times New Roman" w:cs="Times New Roman"/>
          <w:sz w:val="24"/>
          <w:szCs w:val="24"/>
        </w:rPr>
        <w:t>悲痛</w:t>
      </w:r>
      <w:r w:rsidRPr="00E470FB">
        <w:rPr>
          <w:rFonts w:ascii="Times New Roman" w:hAnsi="Times New Roman" w:cs="Times New Roman"/>
          <w:sz w:val="24"/>
          <w:szCs w:val="24"/>
        </w:rPr>
        <w:t xml:space="preserve"> (bēi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tòng) – опечаленный, мрачный. Прилагательное </w:t>
      </w:r>
      <w:r w:rsidRPr="00E470FB">
        <w:rPr>
          <w:rFonts w:ascii="Times New Roman" w:hAnsi="Times New Roman" w:cs="Times New Roman"/>
          <w:sz w:val="24"/>
          <w:szCs w:val="24"/>
        </w:rPr>
        <w:t>悲伤</w:t>
      </w:r>
      <w:r w:rsidRPr="00E470FB">
        <w:rPr>
          <w:rFonts w:ascii="Times New Roman" w:hAnsi="Times New Roman" w:cs="Times New Roman"/>
          <w:sz w:val="24"/>
          <w:szCs w:val="24"/>
        </w:rPr>
        <w:t xml:space="preserve"> (bēi</w:t>
      </w:r>
      <w:r w:rsidR="00F742BC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>shāng) мож</w:t>
      </w:r>
      <w:r w:rsidR="00210DA8">
        <w:rPr>
          <w:rFonts w:ascii="Times New Roman" w:hAnsi="Times New Roman" w:cs="Times New Roman"/>
          <w:sz w:val="24"/>
          <w:szCs w:val="24"/>
        </w:rPr>
        <w:t>но встретить</w:t>
      </w:r>
      <w:r w:rsidR="009F646B">
        <w:rPr>
          <w:rFonts w:ascii="Times New Roman" w:hAnsi="Times New Roman" w:cs="Times New Roman"/>
          <w:sz w:val="24"/>
          <w:szCs w:val="24"/>
        </w:rPr>
        <w:t xml:space="preserve"> </w:t>
      </w:r>
      <w:r w:rsidRPr="00E470FB">
        <w:rPr>
          <w:rFonts w:ascii="Times New Roman" w:hAnsi="Times New Roman" w:cs="Times New Roman"/>
          <w:sz w:val="24"/>
          <w:szCs w:val="24"/>
        </w:rPr>
        <w:t xml:space="preserve">в ситуации, когда человек </w:t>
      </w:r>
      <w:r w:rsidR="009835AC">
        <w:rPr>
          <w:rFonts w:ascii="Times New Roman" w:hAnsi="Times New Roman" w:cs="Times New Roman"/>
          <w:sz w:val="24"/>
          <w:szCs w:val="24"/>
        </w:rPr>
        <w:t>потерял друга или возлюбленную.</w:t>
      </w:r>
    </w:p>
    <w:p w14:paraId="2F596409" w14:textId="77777777" w:rsidR="00AF300F" w:rsidRPr="00AF300F" w:rsidRDefault="00C729AC" w:rsidP="005B59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</w:t>
      </w:r>
      <w:r w:rsidR="0037244A" w:rsidRPr="00DC5F7A">
        <w:rPr>
          <w:rFonts w:ascii="Times New Roman" w:hAnsi="Times New Roman" w:cs="Times New Roman"/>
          <w:sz w:val="24"/>
          <w:szCs w:val="24"/>
        </w:rPr>
        <w:t xml:space="preserve"> стоит отметить, что </w:t>
      </w:r>
      <w:r w:rsidR="004D0952" w:rsidRPr="00DC5F7A">
        <w:rPr>
          <w:rFonts w:ascii="Times New Roman" w:hAnsi="Times New Roman" w:cs="Times New Roman"/>
          <w:sz w:val="24"/>
          <w:szCs w:val="24"/>
        </w:rPr>
        <w:t xml:space="preserve">оценочные прилагательные в современной лингвистической науке остаются малоизученными, однако исследование </w:t>
      </w:r>
      <w:r w:rsidR="00A84A50" w:rsidRPr="00DC5F7A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4D0952" w:rsidRPr="00DC5F7A">
        <w:rPr>
          <w:rFonts w:ascii="Times New Roman" w:hAnsi="Times New Roman" w:cs="Times New Roman"/>
          <w:sz w:val="24"/>
          <w:szCs w:val="24"/>
        </w:rPr>
        <w:t>этого аспекта лексик</w:t>
      </w:r>
      <w:r w:rsidR="00A84A50" w:rsidRPr="00DC5F7A">
        <w:rPr>
          <w:rFonts w:ascii="Times New Roman" w:hAnsi="Times New Roman" w:cs="Times New Roman"/>
          <w:sz w:val="24"/>
          <w:szCs w:val="24"/>
        </w:rPr>
        <w:t xml:space="preserve">и является важным для понимания </w:t>
      </w:r>
      <w:r w:rsidR="00AF300F" w:rsidRPr="00AF300F">
        <w:rPr>
          <w:rFonts w:ascii="Times New Roman" w:hAnsi="Times New Roman" w:cs="Times New Roman"/>
          <w:sz w:val="24"/>
          <w:szCs w:val="24"/>
        </w:rPr>
        <w:t xml:space="preserve">специфики языковой картины мира отдельного языкового коллектива. </w:t>
      </w:r>
    </w:p>
    <w:p w14:paraId="05DC64AD" w14:textId="135F817E" w:rsidR="00021B6E" w:rsidRPr="00DC5F7A" w:rsidRDefault="00021B6E" w:rsidP="005B59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76596A" w14:textId="5C5EDDDC" w:rsidR="00E127CA" w:rsidRDefault="008B105B" w:rsidP="005B59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05B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215CA22A" w14:textId="20FA0F65" w:rsidR="004157D2" w:rsidRDefault="00300C0C" w:rsidP="005B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0C">
        <w:rPr>
          <w:rFonts w:ascii="Times New Roman" w:hAnsi="Times New Roman" w:cs="Times New Roman"/>
          <w:i/>
          <w:iCs/>
          <w:sz w:val="24"/>
          <w:szCs w:val="24"/>
        </w:rPr>
        <w:t>Арутюнова Н. Д.</w:t>
      </w:r>
      <w:r w:rsidRPr="00300C0C">
        <w:rPr>
          <w:rFonts w:ascii="Times New Roman" w:hAnsi="Times New Roman" w:cs="Times New Roman"/>
          <w:sz w:val="24"/>
          <w:szCs w:val="24"/>
        </w:rPr>
        <w:t xml:space="preserve"> Типы языковых значений. Оценка. Событие. Факт. – М.: Наука, 1988. – 339 с.</w:t>
      </w:r>
    </w:p>
    <w:p w14:paraId="319BDA77" w14:textId="100DBF78" w:rsidR="00300C0C" w:rsidRDefault="00300C0C" w:rsidP="005B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C0C">
        <w:rPr>
          <w:rFonts w:ascii="Times New Roman" w:hAnsi="Times New Roman" w:cs="Times New Roman"/>
          <w:i/>
          <w:iCs/>
          <w:sz w:val="24"/>
          <w:szCs w:val="24"/>
        </w:rPr>
        <w:t>Виноградов В. В.</w:t>
      </w:r>
      <w:r w:rsidRPr="00300C0C">
        <w:rPr>
          <w:rFonts w:ascii="Times New Roman" w:hAnsi="Times New Roman" w:cs="Times New Roman"/>
          <w:sz w:val="24"/>
          <w:szCs w:val="24"/>
        </w:rPr>
        <w:t xml:space="preserve"> Русский язык (грамматическое учение о слове). 3 изд. – М.: Высшая школа, 1986. – 639 с.</w:t>
      </w:r>
    </w:p>
    <w:p w14:paraId="296C5BB4" w14:textId="26BF8611" w:rsidR="00F71E68" w:rsidRDefault="00F71E68" w:rsidP="005B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68">
        <w:rPr>
          <w:rFonts w:ascii="Times New Roman" w:hAnsi="Times New Roman" w:cs="Times New Roman"/>
          <w:i/>
          <w:iCs/>
          <w:sz w:val="24"/>
          <w:szCs w:val="24"/>
        </w:rPr>
        <w:t>Темиргазина З. К.</w:t>
      </w:r>
      <w:r w:rsidRPr="00F71E68">
        <w:rPr>
          <w:rFonts w:ascii="Times New Roman" w:hAnsi="Times New Roman" w:cs="Times New Roman"/>
          <w:sz w:val="24"/>
          <w:szCs w:val="24"/>
        </w:rPr>
        <w:t xml:space="preserve"> Оценочные высказывания в русском языке. – Павлодар: НПФ «ЭКО», 1999. – 270 с.</w:t>
      </w:r>
    </w:p>
    <w:p w14:paraId="44D7AFE4" w14:textId="3E7609AD" w:rsidR="00300C0C" w:rsidRPr="00300C0C" w:rsidRDefault="0033620E" w:rsidP="005B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20E">
        <w:rPr>
          <w:rFonts w:ascii="Times New Roman" w:hAnsi="Times New Roman" w:cs="Times New Roman"/>
          <w:i/>
          <w:iCs/>
          <w:sz w:val="24"/>
          <w:szCs w:val="24"/>
        </w:rPr>
        <w:t>Шанский Н.М. и Тихонов А.Н.</w:t>
      </w:r>
      <w:r w:rsidRPr="0033620E">
        <w:rPr>
          <w:rFonts w:ascii="Times New Roman" w:hAnsi="Times New Roman" w:cs="Times New Roman"/>
          <w:sz w:val="24"/>
          <w:szCs w:val="24"/>
        </w:rPr>
        <w:t xml:space="preserve"> Современный русский язык. Словообразование. Морфология. – М.: Просвещение, 1987. – 254 с.</w:t>
      </w:r>
    </w:p>
    <w:sectPr w:rsidR="00300C0C" w:rsidRPr="00300C0C" w:rsidSect="00F32AF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FD"/>
    <w:rsid w:val="000001F7"/>
    <w:rsid w:val="0000599A"/>
    <w:rsid w:val="00014C78"/>
    <w:rsid w:val="00021B6E"/>
    <w:rsid w:val="00024B2B"/>
    <w:rsid w:val="00034A76"/>
    <w:rsid w:val="00041AAC"/>
    <w:rsid w:val="000464D1"/>
    <w:rsid w:val="000641C6"/>
    <w:rsid w:val="000A4026"/>
    <w:rsid w:val="000C7554"/>
    <w:rsid w:val="0012145E"/>
    <w:rsid w:val="001551A1"/>
    <w:rsid w:val="00172E68"/>
    <w:rsid w:val="001A6A7B"/>
    <w:rsid w:val="001C57F0"/>
    <w:rsid w:val="00210DA8"/>
    <w:rsid w:val="00214577"/>
    <w:rsid w:val="00233ECE"/>
    <w:rsid w:val="002447C9"/>
    <w:rsid w:val="00246B39"/>
    <w:rsid w:val="00253EDF"/>
    <w:rsid w:val="00257E26"/>
    <w:rsid w:val="00291156"/>
    <w:rsid w:val="00296CDE"/>
    <w:rsid w:val="002D31D5"/>
    <w:rsid w:val="002E33D1"/>
    <w:rsid w:val="002E7F0B"/>
    <w:rsid w:val="002F1352"/>
    <w:rsid w:val="00300C0C"/>
    <w:rsid w:val="00301524"/>
    <w:rsid w:val="0031400A"/>
    <w:rsid w:val="0033620E"/>
    <w:rsid w:val="00371095"/>
    <w:rsid w:val="0037244A"/>
    <w:rsid w:val="00373757"/>
    <w:rsid w:val="00385941"/>
    <w:rsid w:val="003B4695"/>
    <w:rsid w:val="003B4F52"/>
    <w:rsid w:val="003C3705"/>
    <w:rsid w:val="003D02BB"/>
    <w:rsid w:val="004157D2"/>
    <w:rsid w:val="00426D44"/>
    <w:rsid w:val="004332C6"/>
    <w:rsid w:val="004358BE"/>
    <w:rsid w:val="00475309"/>
    <w:rsid w:val="004B6B01"/>
    <w:rsid w:val="004D0952"/>
    <w:rsid w:val="004E20D1"/>
    <w:rsid w:val="004F4EE9"/>
    <w:rsid w:val="004F5676"/>
    <w:rsid w:val="005110AF"/>
    <w:rsid w:val="005170D3"/>
    <w:rsid w:val="00554210"/>
    <w:rsid w:val="00562ADF"/>
    <w:rsid w:val="00563B3D"/>
    <w:rsid w:val="005674EC"/>
    <w:rsid w:val="00581690"/>
    <w:rsid w:val="005A4289"/>
    <w:rsid w:val="005A5051"/>
    <w:rsid w:val="005B5902"/>
    <w:rsid w:val="005B6187"/>
    <w:rsid w:val="005D2270"/>
    <w:rsid w:val="005D36EA"/>
    <w:rsid w:val="005F4458"/>
    <w:rsid w:val="0060376E"/>
    <w:rsid w:val="0062328B"/>
    <w:rsid w:val="006315FA"/>
    <w:rsid w:val="0064744D"/>
    <w:rsid w:val="00660A2B"/>
    <w:rsid w:val="00663CEB"/>
    <w:rsid w:val="00665A30"/>
    <w:rsid w:val="00667E41"/>
    <w:rsid w:val="00690EE8"/>
    <w:rsid w:val="006937D0"/>
    <w:rsid w:val="006C3216"/>
    <w:rsid w:val="00705E51"/>
    <w:rsid w:val="00732DB1"/>
    <w:rsid w:val="00744553"/>
    <w:rsid w:val="00747966"/>
    <w:rsid w:val="0077172F"/>
    <w:rsid w:val="00787243"/>
    <w:rsid w:val="007C2055"/>
    <w:rsid w:val="007D0C2A"/>
    <w:rsid w:val="007D3C80"/>
    <w:rsid w:val="008018BF"/>
    <w:rsid w:val="00813650"/>
    <w:rsid w:val="008136DB"/>
    <w:rsid w:val="008158F1"/>
    <w:rsid w:val="00817D72"/>
    <w:rsid w:val="00822BD5"/>
    <w:rsid w:val="00827F34"/>
    <w:rsid w:val="00832597"/>
    <w:rsid w:val="00844C58"/>
    <w:rsid w:val="0087350A"/>
    <w:rsid w:val="00890AF4"/>
    <w:rsid w:val="008A299E"/>
    <w:rsid w:val="008B105B"/>
    <w:rsid w:val="008F771A"/>
    <w:rsid w:val="0094663F"/>
    <w:rsid w:val="00947993"/>
    <w:rsid w:val="00973BFC"/>
    <w:rsid w:val="009742F5"/>
    <w:rsid w:val="009829F2"/>
    <w:rsid w:val="009835AC"/>
    <w:rsid w:val="009959CE"/>
    <w:rsid w:val="009C2F94"/>
    <w:rsid w:val="009C4E03"/>
    <w:rsid w:val="009F646B"/>
    <w:rsid w:val="00A32D94"/>
    <w:rsid w:val="00A51E5D"/>
    <w:rsid w:val="00A52B1B"/>
    <w:rsid w:val="00A618FB"/>
    <w:rsid w:val="00A84A50"/>
    <w:rsid w:val="00A87393"/>
    <w:rsid w:val="00A9733D"/>
    <w:rsid w:val="00AC3352"/>
    <w:rsid w:val="00AD4FD3"/>
    <w:rsid w:val="00AF300F"/>
    <w:rsid w:val="00B573AD"/>
    <w:rsid w:val="00B9759F"/>
    <w:rsid w:val="00BA62BB"/>
    <w:rsid w:val="00BB43A1"/>
    <w:rsid w:val="00BE073A"/>
    <w:rsid w:val="00BE2333"/>
    <w:rsid w:val="00BF1ABB"/>
    <w:rsid w:val="00BF6C15"/>
    <w:rsid w:val="00C062E0"/>
    <w:rsid w:val="00C118B7"/>
    <w:rsid w:val="00C27A61"/>
    <w:rsid w:val="00C33288"/>
    <w:rsid w:val="00C434F2"/>
    <w:rsid w:val="00C729AC"/>
    <w:rsid w:val="00C806FD"/>
    <w:rsid w:val="00C834FC"/>
    <w:rsid w:val="00C9592A"/>
    <w:rsid w:val="00CA2D07"/>
    <w:rsid w:val="00CA3EEC"/>
    <w:rsid w:val="00CB31C7"/>
    <w:rsid w:val="00CE4877"/>
    <w:rsid w:val="00D200AF"/>
    <w:rsid w:val="00D67B24"/>
    <w:rsid w:val="00D901E0"/>
    <w:rsid w:val="00D92324"/>
    <w:rsid w:val="00D9687D"/>
    <w:rsid w:val="00DB35EE"/>
    <w:rsid w:val="00DC1C84"/>
    <w:rsid w:val="00DC5F7A"/>
    <w:rsid w:val="00DC7E4D"/>
    <w:rsid w:val="00DD0F5D"/>
    <w:rsid w:val="00DD2A32"/>
    <w:rsid w:val="00DD30B1"/>
    <w:rsid w:val="00DD3A61"/>
    <w:rsid w:val="00E032EC"/>
    <w:rsid w:val="00E0767E"/>
    <w:rsid w:val="00E11431"/>
    <w:rsid w:val="00E127CA"/>
    <w:rsid w:val="00E21818"/>
    <w:rsid w:val="00E250AB"/>
    <w:rsid w:val="00E327D2"/>
    <w:rsid w:val="00E33F87"/>
    <w:rsid w:val="00E46607"/>
    <w:rsid w:val="00E475E8"/>
    <w:rsid w:val="00E61D98"/>
    <w:rsid w:val="00EB0737"/>
    <w:rsid w:val="00EB6217"/>
    <w:rsid w:val="00EE0221"/>
    <w:rsid w:val="00EE19C8"/>
    <w:rsid w:val="00EF1869"/>
    <w:rsid w:val="00F24479"/>
    <w:rsid w:val="00F32AF9"/>
    <w:rsid w:val="00F71E68"/>
    <w:rsid w:val="00F742BC"/>
    <w:rsid w:val="00F859FB"/>
    <w:rsid w:val="00F90D95"/>
    <w:rsid w:val="00FA55C7"/>
    <w:rsid w:val="00FE3810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4B3F"/>
  <w15:chartTrackingRefBased/>
  <w15:docId w15:val="{4CF01E85-F23F-417B-A90A-195046D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5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1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eriadauso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Даусон Каля</dc:creator>
  <cp:keywords/>
  <dc:description/>
  <cp:lastModifiedBy>Даусон Каля</cp:lastModifiedBy>
  <cp:revision>186</cp:revision>
  <dcterms:created xsi:type="dcterms:W3CDTF">2024-02-16T16:28:00Z</dcterms:created>
  <dcterms:modified xsi:type="dcterms:W3CDTF">2024-02-17T16:16:00Z</dcterms:modified>
</cp:coreProperties>
</file>