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4C" w:rsidRPr="008B00EC" w:rsidRDefault="00485A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ar-DZ"/>
        </w:rPr>
      </w:pPr>
      <w:bookmarkStart w:id="0" w:name="_GoBack"/>
      <w:r w:rsidRPr="008B00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ar-DZ"/>
        </w:rPr>
        <w:t>Берберский вопрос в Алжире на современном этапе: от маргинализации к легитимации</w:t>
      </w:r>
    </w:p>
    <w:bookmarkEnd w:id="0"/>
    <w:p w:rsidR="00B62411" w:rsidRDefault="00AF1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Сулейманов Ильяс Радиевич</w:t>
      </w:r>
    </w:p>
    <w:p w:rsidR="00B62411" w:rsidRDefault="001119E4" w:rsidP="00AF1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AF18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AF18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</w:t>
      </w:r>
      <w:r w:rsidR="00AF18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имени М.В.Ломоносова,</w:t>
      </w: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B62411" w:rsidRPr="00AF184C" w:rsidRDefault="001119E4" w:rsidP="00AF1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18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7" w:history="1">
        <w:r w:rsidR="00AF184C" w:rsidRPr="00AF184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i</w:t>
        </w:r>
        <w:r w:rsidR="00AF184C" w:rsidRPr="0067020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lyas-suleymanov-2000@mail.ru</w:t>
        </w:r>
      </w:hyperlink>
    </w:p>
    <w:p w:rsidR="00752071" w:rsidRDefault="00752071" w:rsidP="000B5DAF">
      <w:pPr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F05FD">
        <w:rPr>
          <w:rFonts w:asciiTheme="majorBidi" w:hAnsiTheme="majorBidi" w:cstheme="majorBidi"/>
          <w:sz w:val="24"/>
          <w:szCs w:val="24"/>
        </w:rPr>
        <w:t>Берберы явл</w:t>
      </w:r>
      <w:r>
        <w:rPr>
          <w:rFonts w:asciiTheme="majorBidi" w:hAnsiTheme="majorBidi" w:cstheme="majorBidi"/>
          <w:sz w:val="24"/>
          <w:szCs w:val="24"/>
        </w:rPr>
        <w:t>яются коре</w:t>
      </w:r>
      <w:r>
        <w:rPr>
          <w:rFonts w:asciiTheme="majorBidi" w:hAnsiTheme="majorBidi" w:cstheme="majorBidi"/>
          <w:sz w:val="24"/>
          <w:szCs w:val="24"/>
        </w:rPr>
        <w:t xml:space="preserve">нными жителями Северной Африки, большинство из которых проживают в </w:t>
      </w:r>
      <w:r w:rsidRPr="00005AF9">
        <w:rPr>
          <w:rFonts w:asciiTheme="majorBidi" w:hAnsiTheme="majorBidi" w:cstheme="majorBidi"/>
          <w:sz w:val="24"/>
          <w:szCs w:val="24"/>
          <w:lang w:bidi="ar-DZ"/>
        </w:rPr>
        <w:t>Алжир</w:t>
      </w:r>
      <w:r>
        <w:rPr>
          <w:rFonts w:asciiTheme="majorBidi" w:hAnsiTheme="majorBidi" w:cstheme="majorBidi"/>
          <w:sz w:val="24"/>
          <w:szCs w:val="24"/>
          <w:lang w:bidi="ar-DZ"/>
        </w:rPr>
        <w:t>е</w:t>
      </w:r>
      <w:r w:rsidRPr="00005AF9">
        <w:rPr>
          <w:rFonts w:asciiTheme="majorBidi" w:hAnsiTheme="majorBidi" w:cstheme="majorBidi"/>
          <w:sz w:val="24"/>
          <w:szCs w:val="24"/>
          <w:lang w:bidi="ar-DZ"/>
        </w:rPr>
        <w:t xml:space="preserve"> и Марокко: примерно 20 - 25% от 44 миллионов жителей в Алжире, 40 -  45% от 37 миллионов жителей в Марокко</w:t>
      </w:r>
      <w:r w:rsidR="00EE37B1" w:rsidRPr="00EE37B1">
        <w:rPr>
          <w:rFonts w:asciiTheme="majorBidi" w:hAnsiTheme="majorBidi" w:cstheme="majorBidi"/>
          <w:sz w:val="24"/>
          <w:szCs w:val="24"/>
          <w:lang w:bidi="ar-DZ"/>
        </w:rPr>
        <w:t xml:space="preserve"> [</w:t>
      </w:r>
      <w:r w:rsidR="00EE37B1">
        <w:rPr>
          <w:rFonts w:asciiTheme="majorBidi" w:hAnsiTheme="majorBidi" w:cstheme="majorBidi"/>
          <w:sz w:val="24"/>
          <w:szCs w:val="24"/>
          <w:lang w:val="en-US" w:bidi="ar-DZ"/>
        </w:rPr>
        <w:t>Maddy</w:t>
      </w:r>
      <w:r w:rsidR="00EE37B1" w:rsidRPr="00EE37B1">
        <w:rPr>
          <w:rFonts w:asciiTheme="majorBidi" w:hAnsiTheme="majorBidi" w:cstheme="majorBidi"/>
          <w:sz w:val="24"/>
          <w:szCs w:val="24"/>
          <w:lang w:bidi="ar-DZ"/>
        </w:rPr>
        <w:t>-</w:t>
      </w:r>
      <w:r w:rsidR="00EE37B1">
        <w:rPr>
          <w:rFonts w:asciiTheme="majorBidi" w:hAnsiTheme="majorBidi" w:cstheme="majorBidi"/>
          <w:sz w:val="24"/>
          <w:szCs w:val="24"/>
          <w:lang w:val="en-US" w:bidi="ar-DZ"/>
        </w:rPr>
        <w:t>Weitzman</w:t>
      </w:r>
      <w:r w:rsidR="00EE37B1" w:rsidRPr="00EE37B1">
        <w:rPr>
          <w:rFonts w:asciiTheme="majorBidi" w:hAnsiTheme="majorBidi" w:cstheme="majorBidi"/>
          <w:sz w:val="24"/>
          <w:szCs w:val="24"/>
          <w:lang w:bidi="ar-DZ"/>
        </w:rPr>
        <w:t xml:space="preserve">, 2022, </w:t>
      </w:r>
      <w:r w:rsidR="00EE37B1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="00EE37B1" w:rsidRPr="00EE37B1">
        <w:rPr>
          <w:rFonts w:asciiTheme="majorBidi" w:hAnsiTheme="majorBidi" w:cstheme="majorBidi"/>
          <w:sz w:val="24"/>
          <w:szCs w:val="24"/>
          <w:lang w:bidi="ar-DZ"/>
        </w:rPr>
        <w:t>. 19]</w:t>
      </w:r>
      <w:r w:rsidRPr="00005AF9">
        <w:rPr>
          <w:rFonts w:asciiTheme="majorBidi" w:hAnsiTheme="majorBidi" w:cstheme="majorBidi"/>
          <w:sz w:val="24"/>
          <w:szCs w:val="24"/>
          <w:lang w:bidi="ar-DZ"/>
        </w:rPr>
        <w:t>.</w:t>
      </w:r>
      <w:r w:rsidRPr="00D93D21">
        <w:rPr>
          <w:rFonts w:asciiTheme="majorBidi" w:hAnsiTheme="majorBidi" w:cstheme="majorBidi"/>
          <w:sz w:val="24"/>
          <w:szCs w:val="24"/>
        </w:rPr>
        <w:t xml:space="preserve"> Берберы Алжира </w:t>
      </w:r>
      <w:r w:rsidR="000B5DAF">
        <w:rPr>
          <w:rFonts w:asciiTheme="majorBidi" w:hAnsiTheme="majorBidi" w:cstheme="majorBidi"/>
          <w:sz w:val="24"/>
          <w:szCs w:val="24"/>
        </w:rPr>
        <w:t>стремятся</w:t>
      </w:r>
      <w:r w:rsidRPr="00D93D21">
        <w:rPr>
          <w:rFonts w:asciiTheme="majorBidi" w:hAnsiTheme="majorBidi" w:cstheme="majorBidi"/>
          <w:sz w:val="24"/>
          <w:szCs w:val="24"/>
        </w:rPr>
        <w:t xml:space="preserve"> сохранить свою собственную культуру и свои языки, основной из которых обычно называют тамазиг</w:t>
      </w:r>
      <w:r>
        <w:rPr>
          <w:rFonts w:asciiTheme="majorBidi" w:hAnsiTheme="majorBidi" w:cstheme="majorBidi"/>
          <w:sz w:val="24"/>
          <w:szCs w:val="24"/>
        </w:rPr>
        <w:t>х</w:t>
      </w:r>
      <w:r w:rsidRPr="00D93D21">
        <w:rPr>
          <w:rFonts w:asciiTheme="majorBidi" w:hAnsiTheme="majorBidi" w:cstheme="majorBidi"/>
          <w:sz w:val="24"/>
          <w:szCs w:val="24"/>
        </w:rPr>
        <w:t xml:space="preserve">т. В Алжире большинство людей, говорящих на берберском говоре, проживает в районе Кабилии, другие берберские диалекты существуют в сельской местности. Стоит также отметить, что многие представители берберского населения вообще не владеют арабским языком, следовательно, они рискуют остаться в культурной изоляции. </w:t>
      </w:r>
    </w:p>
    <w:p w:rsidR="00752071" w:rsidRPr="000B5DAF" w:rsidRDefault="00752071" w:rsidP="008B00EC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93D21">
        <w:rPr>
          <w:rFonts w:asciiTheme="majorBidi" w:hAnsiTheme="majorBidi" w:cstheme="majorBidi"/>
          <w:sz w:val="24"/>
          <w:szCs w:val="24"/>
        </w:rPr>
        <w:t>Конституция Алжирской Народной Демократической Респ</w:t>
      </w:r>
      <w:r>
        <w:rPr>
          <w:rFonts w:asciiTheme="majorBidi" w:hAnsiTheme="majorBidi" w:cstheme="majorBidi"/>
          <w:sz w:val="24"/>
          <w:szCs w:val="24"/>
        </w:rPr>
        <w:t>ублики была принята в 1989</w:t>
      </w:r>
      <w:r w:rsidRPr="00D93D21">
        <w:rPr>
          <w:rFonts w:asciiTheme="majorBidi" w:hAnsiTheme="majorBidi" w:cstheme="majorBidi"/>
          <w:sz w:val="24"/>
          <w:szCs w:val="24"/>
        </w:rPr>
        <w:t xml:space="preserve"> г. Согласно</w:t>
      </w:r>
      <w:r>
        <w:rPr>
          <w:rFonts w:asciiTheme="majorBidi" w:hAnsiTheme="majorBidi" w:cstheme="majorBidi"/>
          <w:sz w:val="24"/>
          <w:szCs w:val="24"/>
        </w:rPr>
        <w:t xml:space="preserve"> поправкам 1996 г., </w:t>
      </w:r>
      <w:r w:rsidRPr="00D93D21">
        <w:rPr>
          <w:rFonts w:asciiTheme="majorBidi" w:hAnsiTheme="majorBidi" w:cstheme="majorBidi"/>
          <w:sz w:val="24"/>
          <w:szCs w:val="24"/>
        </w:rPr>
        <w:t xml:space="preserve">берберская культура и язык впервые </w:t>
      </w:r>
      <w:r>
        <w:rPr>
          <w:rFonts w:asciiTheme="majorBidi" w:hAnsiTheme="majorBidi" w:cstheme="majorBidi"/>
          <w:sz w:val="24"/>
          <w:szCs w:val="24"/>
        </w:rPr>
        <w:t>были признаны</w:t>
      </w:r>
      <w:r w:rsidRPr="00D93D21">
        <w:rPr>
          <w:rFonts w:asciiTheme="majorBidi" w:hAnsiTheme="majorBidi" w:cstheme="majorBidi"/>
          <w:sz w:val="24"/>
          <w:szCs w:val="24"/>
        </w:rPr>
        <w:t xml:space="preserve"> одним из компонентов алжирской идентичности, что на деле является уступкой берберскому населению, так как дальше преамбулы упоминание берберов не зашло и, де-факто, правительство продолжило, начатый с принятия Алжирской хартии в 1964 г.</w:t>
      </w:r>
      <w:r>
        <w:rPr>
          <w:rFonts w:asciiTheme="majorBidi" w:hAnsiTheme="majorBidi" w:cstheme="majorBidi"/>
          <w:sz w:val="24"/>
          <w:szCs w:val="24"/>
        </w:rPr>
        <w:t>,</w:t>
      </w:r>
      <w:r w:rsidRPr="00D93D21">
        <w:rPr>
          <w:rFonts w:asciiTheme="majorBidi" w:hAnsiTheme="majorBidi" w:cstheme="majorBidi"/>
          <w:sz w:val="24"/>
          <w:szCs w:val="24"/>
        </w:rPr>
        <w:t xml:space="preserve"> курс по арабизации Алжира которая подтверждала арабо-ис</w:t>
      </w:r>
      <w:r>
        <w:rPr>
          <w:rFonts w:asciiTheme="majorBidi" w:hAnsiTheme="majorBidi" w:cstheme="majorBidi"/>
          <w:sz w:val="24"/>
          <w:szCs w:val="24"/>
        </w:rPr>
        <w:t>ламский характер алжирской наци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и </w:t>
      </w:r>
      <w:r w:rsidR="004C100A">
        <w:rPr>
          <w:rFonts w:asciiTheme="majorBidi" w:hAnsiTheme="majorBidi" w:cstheme="majorBidi"/>
          <w:sz w:val="24"/>
          <w:szCs w:val="24"/>
          <w:lang w:bidi="ar-DZ"/>
        </w:rPr>
        <w:t>[</w:t>
      </w:r>
      <w:r w:rsidR="004C100A">
        <w:rPr>
          <w:rFonts w:asciiTheme="majorBidi" w:hAnsiTheme="majorBidi" w:cstheme="majorBidi"/>
          <w:sz w:val="24"/>
          <w:szCs w:val="24"/>
          <w:lang w:val="en-US" w:bidi="ar-DZ"/>
        </w:rPr>
        <w:t>C</w:t>
      </w:r>
      <w:r w:rsidR="004C100A">
        <w:rPr>
          <w:rFonts w:asciiTheme="majorBidi" w:hAnsiTheme="majorBidi" w:cstheme="majorBidi"/>
          <w:sz w:val="24"/>
          <w:szCs w:val="24"/>
          <w:lang w:bidi="ar-DZ"/>
        </w:rPr>
        <w:t>ергеев</w:t>
      </w:r>
      <w:r w:rsidRPr="00F17AB2">
        <w:rPr>
          <w:rFonts w:asciiTheme="majorBidi" w:hAnsiTheme="majorBidi" w:cstheme="majorBidi"/>
          <w:sz w:val="24"/>
          <w:szCs w:val="24"/>
          <w:lang w:bidi="ar-DZ"/>
        </w:rPr>
        <w:t>,</w:t>
      </w:r>
      <w:r w:rsidR="004C100A">
        <w:rPr>
          <w:rFonts w:asciiTheme="majorBidi" w:hAnsiTheme="majorBidi" w:cstheme="majorBidi"/>
          <w:sz w:val="24"/>
          <w:szCs w:val="24"/>
          <w:lang w:bidi="ar-DZ"/>
        </w:rPr>
        <w:t xml:space="preserve"> 2003,</w:t>
      </w:r>
      <w:r w:rsidRPr="00F17AB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c</w:t>
      </w:r>
      <w:r w:rsidR="004C100A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r w:rsidRPr="00F17AB2">
        <w:rPr>
          <w:rFonts w:asciiTheme="majorBidi" w:hAnsiTheme="majorBidi" w:cstheme="majorBidi"/>
          <w:sz w:val="24"/>
          <w:szCs w:val="24"/>
          <w:lang w:bidi="ar-DZ"/>
        </w:rPr>
        <w:t>59]</w:t>
      </w:r>
      <w:r w:rsidR="008B00EC">
        <w:rPr>
          <w:rFonts w:asciiTheme="majorBidi" w:hAnsiTheme="majorBidi" w:cstheme="majorBidi"/>
          <w:sz w:val="24"/>
          <w:szCs w:val="24"/>
          <w:lang w:bidi="ar-DZ"/>
        </w:rPr>
        <w:t xml:space="preserve"> и способствовало маргинализации коренного населения Алжира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П</w:t>
      </w:r>
      <w:r w:rsidRPr="00D93D21">
        <w:rPr>
          <w:rFonts w:asciiTheme="majorBidi" w:hAnsiTheme="majorBidi" w:cstheme="majorBidi"/>
          <w:sz w:val="24"/>
          <w:szCs w:val="24"/>
        </w:rPr>
        <w:t xml:space="preserve">равительство потребовало, чтобы арабский язык </w:t>
      </w:r>
      <w:r>
        <w:rPr>
          <w:rFonts w:asciiTheme="majorBidi" w:hAnsiTheme="majorBidi" w:cstheme="majorBidi"/>
          <w:sz w:val="24"/>
          <w:szCs w:val="24"/>
        </w:rPr>
        <w:t>стал</w:t>
      </w:r>
      <w:r w:rsidRPr="00D93D21">
        <w:rPr>
          <w:rFonts w:asciiTheme="majorBidi" w:hAnsiTheme="majorBidi" w:cstheme="majorBidi"/>
          <w:sz w:val="24"/>
          <w:szCs w:val="24"/>
        </w:rPr>
        <w:t xml:space="preserve"> официальным языком для государственного бизнес</w:t>
      </w:r>
      <w:r>
        <w:rPr>
          <w:rFonts w:asciiTheme="majorBidi" w:hAnsiTheme="majorBidi" w:cstheme="majorBidi"/>
          <w:sz w:val="24"/>
          <w:szCs w:val="24"/>
        </w:rPr>
        <w:t xml:space="preserve">а, включая официальные </w:t>
      </w:r>
      <w:r w:rsidRPr="000B5DAF">
        <w:rPr>
          <w:rFonts w:asciiTheme="majorBidi" w:hAnsiTheme="majorBidi" w:cstheme="majorBidi"/>
          <w:sz w:val="24"/>
          <w:szCs w:val="24"/>
        </w:rPr>
        <w:t>документ</w:t>
      </w:r>
      <w:r w:rsidRPr="000B5DAF">
        <w:rPr>
          <w:rFonts w:asciiTheme="majorBidi" w:hAnsiTheme="majorBidi" w:cstheme="majorBidi"/>
          <w:sz w:val="24"/>
          <w:szCs w:val="24"/>
          <w:lang w:bidi="ar-DZ"/>
        </w:rPr>
        <w:t xml:space="preserve">ы </w:t>
      </w:r>
      <w:r w:rsidR="004C100A" w:rsidRPr="000B5DAF">
        <w:rPr>
          <w:rFonts w:asciiTheme="majorBidi" w:hAnsiTheme="majorBidi" w:cstheme="majorBidi"/>
          <w:sz w:val="24"/>
          <w:szCs w:val="24"/>
          <w:lang w:bidi="ar-DZ"/>
        </w:rPr>
        <w:t>[</w:t>
      </w:r>
      <w:r w:rsidR="004C100A" w:rsidRPr="000B5DAF">
        <w:rPr>
          <w:rFonts w:ascii="Times New Roman" w:eastAsia="Times New Roman" w:hAnsi="Times New Roman"/>
          <w:sz w:val="24"/>
          <w:szCs w:val="24"/>
          <w:lang w:val="en-US"/>
        </w:rPr>
        <w:t>Constitution</w:t>
      </w:r>
      <w:r w:rsidR="004C100A" w:rsidRPr="000B5DAF">
        <w:rPr>
          <w:rFonts w:ascii="Times New Roman" w:eastAsia="Times New Roman" w:hAnsi="Times New Roman"/>
          <w:sz w:val="24"/>
          <w:szCs w:val="24"/>
        </w:rPr>
        <w:t xml:space="preserve"> </w:t>
      </w:r>
      <w:r w:rsidR="004C100A" w:rsidRPr="000B5DAF"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="004C100A" w:rsidRPr="000B5DAF">
        <w:rPr>
          <w:rFonts w:ascii="Times New Roman" w:eastAsia="Times New Roman" w:hAnsi="Times New Roman"/>
          <w:sz w:val="24"/>
          <w:szCs w:val="24"/>
        </w:rPr>
        <w:t xml:space="preserve"> </w:t>
      </w:r>
      <w:r w:rsidR="004C100A" w:rsidRPr="000B5DAF">
        <w:rPr>
          <w:rFonts w:ascii="Times New Roman" w:eastAsia="Times New Roman" w:hAnsi="Times New Roman"/>
          <w:sz w:val="24"/>
          <w:szCs w:val="24"/>
          <w:lang w:val="en-US"/>
        </w:rPr>
        <w:t>Algeria</w:t>
      </w:r>
      <w:r w:rsidR="004C100A" w:rsidRPr="000B5DAF">
        <w:rPr>
          <w:rFonts w:ascii="Times New Roman" w:eastAsia="Times New Roman" w:hAnsi="Times New Roman"/>
          <w:sz w:val="24"/>
          <w:szCs w:val="24"/>
        </w:rPr>
        <w:t xml:space="preserve"> (1996)</w:t>
      </w:r>
      <w:r w:rsidRPr="000B5DAF">
        <w:rPr>
          <w:rFonts w:asciiTheme="majorBidi" w:hAnsiTheme="majorBidi" w:cstheme="majorBidi"/>
          <w:sz w:val="24"/>
          <w:szCs w:val="24"/>
          <w:lang w:bidi="ar-DZ"/>
        </w:rPr>
        <w:t>]</w:t>
      </w:r>
      <w:r w:rsidRPr="000B5DAF">
        <w:rPr>
          <w:rFonts w:asciiTheme="majorBidi" w:hAnsiTheme="majorBidi" w:cstheme="majorBidi"/>
          <w:sz w:val="24"/>
          <w:szCs w:val="24"/>
        </w:rPr>
        <w:t>. Конституция АНДР запрещает создание или существование любых объединений на религиозной, языковой, половой, корпоративной или региональной основе, поэтому любые политические объединения, включая берберские, мог</w:t>
      </w:r>
      <w:r w:rsidRPr="000B5DAF">
        <w:rPr>
          <w:rFonts w:asciiTheme="majorBidi" w:hAnsiTheme="majorBidi" w:cstheme="majorBidi"/>
          <w:sz w:val="24"/>
          <w:szCs w:val="24"/>
        </w:rPr>
        <w:t>ли</w:t>
      </w:r>
      <w:r w:rsidRPr="000B5DAF">
        <w:rPr>
          <w:rFonts w:asciiTheme="majorBidi" w:hAnsiTheme="majorBidi" w:cstheme="majorBidi"/>
          <w:sz w:val="24"/>
          <w:szCs w:val="24"/>
        </w:rPr>
        <w:t xml:space="preserve"> оказаться вне закон</w:t>
      </w:r>
      <w:r w:rsidRPr="000B5DAF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4C100A" w:rsidRPr="000B5DAF">
        <w:rPr>
          <w:rFonts w:asciiTheme="majorBidi" w:hAnsiTheme="majorBidi" w:cstheme="majorBidi"/>
          <w:sz w:val="24"/>
          <w:szCs w:val="24"/>
        </w:rPr>
        <w:t xml:space="preserve"> [Видясова М.Ф., Орлов В.В.</w:t>
      </w:r>
      <w:r w:rsidRPr="000B5DAF">
        <w:rPr>
          <w:rFonts w:asciiTheme="majorBidi" w:hAnsiTheme="majorBidi" w:cstheme="majorBidi"/>
          <w:sz w:val="24"/>
          <w:szCs w:val="24"/>
        </w:rPr>
        <w:t>,</w:t>
      </w:r>
      <w:r w:rsidR="004C100A" w:rsidRPr="000B5DAF">
        <w:rPr>
          <w:rFonts w:asciiTheme="majorBidi" w:hAnsiTheme="majorBidi" w:cstheme="majorBidi"/>
          <w:sz w:val="24"/>
          <w:szCs w:val="24"/>
        </w:rPr>
        <w:t xml:space="preserve"> 2008,</w:t>
      </w:r>
      <w:r w:rsidRPr="000B5DAF">
        <w:rPr>
          <w:rFonts w:asciiTheme="majorBidi" w:hAnsiTheme="majorBidi" w:cstheme="majorBidi"/>
          <w:sz w:val="24"/>
          <w:szCs w:val="24"/>
        </w:rPr>
        <w:t xml:space="preserve"> </w:t>
      </w:r>
      <w:r w:rsidRPr="000B5DAF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0B5DAF">
        <w:rPr>
          <w:rFonts w:asciiTheme="majorBidi" w:hAnsiTheme="majorBidi" w:cstheme="majorBidi"/>
          <w:sz w:val="24"/>
          <w:szCs w:val="24"/>
        </w:rPr>
        <w:t>. 198]</w:t>
      </w:r>
      <w:r w:rsidRPr="000B5DAF">
        <w:rPr>
          <w:rFonts w:asciiTheme="majorBidi" w:hAnsiTheme="majorBidi" w:cstheme="majorBidi"/>
          <w:sz w:val="24"/>
          <w:szCs w:val="24"/>
        </w:rPr>
        <w:t xml:space="preserve">. </w:t>
      </w:r>
    </w:p>
    <w:p w:rsidR="008B00EC" w:rsidRPr="00D93D21" w:rsidRDefault="008B00EC" w:rsidP="000B5DAF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F05FD">
        <w:rPr>
          <w:rFonts w:asciiTheme="majorBidi" w:hAnsiTheme="majorBidi" w:cstheme="majorBidi"/>
          <w:sz w:val="24"/>
          <w:szCs w:val="24"/>
        </w:rPr>
        <w:t>В настоящем докладе будет дано краткое введение в истори</w:t>
      </w:r>
      <w:r>
        <w:rPr>
          <w:rFonts w:asciiTheme="majorBidi" w:hAnsiTheme="majorBidi" w:cstheme="majorBidi"/>
          <w:sz w:val="24"/>
          <w:szCs w:val="24"/>
        </w:rPr>
        <w:t xml:space="preserve">ю берберского движения в Алжире. Автор выделил несколько этапов развития берберского вопроса, которые привели от маргинализации берберского языка и </w:t>
      </w:r>
      <w:r w:rsidR="000B5DAF">
        <w:rPr>
          <w:rFonts w:asciiTheme="majorBidi" w:hAnsiTheme="majorBidi" w:cstheme="majorBidi"/>
          <w:sz w:val="24"/>
          <w:szCs w:val="24"/>
        </w:rPr>
        <w:t xml:space="preserve">амазигской </w:t>
      </w:r>
      <w:r>
        <w:rPr>
          <w:rFonts w:asciiTheme="majorBidi" w:hAnsiTheme="majorBidi" w:cstheme="majorBidi"/>
          <w:sz w:val="24"/>
          <w:szCs w:val="24"/>
        </w:rPr>
        <w:t>идентичности в целом, к легитимации.</w:t>
      </w:r>
      <w:r w:rsidRPr="00BF05F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Первый этап связан с событиями</w:t>
      </w:r>
      <w:r w:rsidRPr="00BF05FD">
        <w:rPr>
          <w:rFonts w:asciiTheme="majorBidi" w:hAnsiTheme="majorBidi" w:cstheme="majorBidi"/>
          <w:sz w:val="24"/>
          <w:szCs w:val="24"/>
        </w:rPr>
        <w:t xml:space="preserve">, которые начались весной 2001 г. и получили название «черная весна». </w:t>
      </w:r>
      <w:r w:rsidR="000B5DAF">
        <w:rPr>
          <w:rFonts w:asciiTheme="majorBidi" w:hAnsiTheme="majorBidi" w:cstheme="majorBidi"/>
          <w:sz w:val="24"/>
          <w:szCs w:val="24"/>
        </w:rPr>
        <w:t>Так автор сделал выводы</w:t>
      </w:r>
      <w:r w:rsidRPr="00BF05FD">
        <w:rPr>
          <w:rFonts w:asciiTheme="majorBidi" w:hAnsiTheme="majorBidi" w:cstheme="majorBidi"/>
          <w:sz w:val="24"/>
          <w:szCs w:val="24"/>
        </w:rPr>
        <w:t>, что 1) события «черной весны» впервые позволили берберским неправительственным организациям совместно артикулировать список претензий к правительству Алжира, которые были выражены в Платформе Эль-Ксер; 2) берберские организации доказали свою способность мобилизовывать внушительное количество людей, готовых объединятся против ряда несправедливостей, направленных в сторону своего языка, культуры, социально-экономического статуса; 3) алжирское правительство, в рамках политики «национального примирения», было не способно игнорировать берберский фактор, что привело к выполнению части требований берберов</w:t>
      </w:r>
      <w:r>
        <w:rPr>
          <w:rFonts w:asciiTheme="majorBidi" w:hAnsiTheme="majorBidi" w:cstheme="majorBidi"/>
          <w:sz w:val="24"/>
          <w:szCs w:val="24"/>
        </w:rPr>
        <w:t xml:space="preserve"> и признанию берберского языка тамазигхт в качестве национального языка в 2002 г.</w:t>
      </w:r>
      <w:r w:rsidRPr="00BF05FD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Второй этап связан с последствиями Арабской весны 2010-2011 гг., которые привели к признанию берберского языка в качестве официального, наряду с арабским в 2016 г. Третий этап связан с протестным движением Хирак в связи с баллотированием экс-</w:t>
      </w:r>
      <w:r w:rsidRPr="008B00EC">
        <w:rPr>
          <w:rFonts w:asciiTheme="majorBidi" w:hAnsiTheme="majorBidi" w:cstheme="majorBidi"/>
          <w:sz w:val="24"/>
          <w:szCs w:val="24"/>
        </w:rPr>
        <w:t xml:space="preserve">президента Алжира Абд ал-Азиза Бутефлики на пятый президентский срок в 2019 г., что привело к </w:t>
      </w:r>
      <w:r w:rsidR="000B5DAF">
        <w:rPr>
          <w:rFonts w:asciiTheme="majorBidi" w:hAnsiTheme="majorBidi" w:cstheme="majorBidi"/>
          <w:sz w:val="24"/>
          <w:szCs w:val="24"/>
        </w:rPr>
        <w:t>его отставке</w:t>
      </w:r>
      <w:r w:rsidRPr="008B00EC">
        <w:rPr>
          <w:rFonts w:asciiTheme="majorBidi" w:hAnsiTheme="majorBidi" w:cstheme="majorBidi"/>
          <w:sz w:val="24"/>
          <w:szCs w:val="24"/>
        </w:rPr>
        <w:t xml:space="preserve"> и конституционному референдуму в 2020 г., согласно которому в конституцию вносилось положение о том, что </w:t>
      </w:r>
      <w:r>
        <w:rPr>
          <w:rFonts w:asciiTheme="majorBidi" w:hAnsiTheme="majorBidi" w:cstheme="majorBidi"/>
          <w:sz w:val="24"/>
          <w:szCs w:val="24"/>
        </w:rPr>
        <w:t>берберский язык ста</w:t>
      </w:r>
      <w:r>
        <w:rPr>
          <w:rFonts w:asciiTheme="majorBidi" w:hAnsiTheme="majorBidi" w:cstheme="majorBidi"/>
          <w:sz w:val="24"/>
          <w:szCs w:val="24"/>
          <w:lang w:bidi="ar-DZ"/>
        </w:rPr>
        <w:t>новится</w:t>
      </w:r>
      <w:r w:rsidRPr="008B00EC">
        <w:rPr>
          <w:rFonts w:asciiTheme="majorBidi" w:hAnsiTheme="majorBidi" w:cstheme="majorBidi"/>
          <w:sz w:val="24"/>
          <w:szCs w:val="24"/>
        </w:rPr>
        <w:t xml:space="preserve"> одним из </w:t>
      </w:r>
      <w:r w:rsidRPr="008B00EC">
        <w:rPr>
          <w:rFonts w:asciiTheme="majorBidi" w:hAnsiTheme="majorBidi" w:cstheme="majorBidi"/>
          <w:sz w:val="24"/>
          <w:szCs w:val="24"/>
        </w:rPr>
        <w:t>неизменных и незыблемых столбов алжирского государства, наряду с исламом, арабским языком и национальным флагом.</w:t>
      </w: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4C100A" w:rsidRPr="004C100A" w:rsidRDefault="004C100A" w:rsidP="004C100A">
      <w:pPr>
        <w:jc w:val="both"/>
        <w:rPr>
          <w:rFonts w:ascii="Times New Roman" w:eastAsia="Times New Roman" w:hAnsi="Times New Roman"/>
          <w:sz w:val="24"/>
          <w:szCs w:val="24"/>
          <w:lang w:bidi="ar-DZ"/>
        </w:rPr>
      </w:pPr>
      <w:r w:rsidRPr="004C1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1. </w:t>
      </w:r>
      <w:r w:rsidRPr="004C100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Constitution of Algeria (1996)</w:t>
      </w:r>
      <w:r w:rsidRPr="004C100A">
        <w:rPr>
          <w:rFonts w:ascii="Times New Roman" w:eastAsia="Times New Roman" w:hAnsi="Times New Roman"/>
          <w:sz w:val="24"/>
          <w:szCs w:val="24"/>
          <w:lang w:val="en-US"/>
        </w:rPr>
        <w:t xml:space="preserve"> [</w:t>
      </w:r>
      <w:r w:rsidRPr="004C100A">
        <w:rPr>
          <w:rFonts w:ascii="Times New Roman" w:eastAsia="Times New Roman" w:hAnsi="Times New Roman"/>
          <w:sz w:val="24"/>
          <w:szCs w:val="24"/>
        </w:rPr>
        <w:t>Эл</w:t>
      </w:r>
      <w:r w:rsidRPr="004C100A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4C100A">
        <w:rPr>
          <w:rFonts w:ascii="Times New Roman" w:eastAsia="Times New Roman" w:hAnsi="Times New Roman"/>
          <w:sz w:val="24"/>
          <w:szCs w:val="24"/>
        </w:rPr>
        <w:t>ресурс</w:t>
      </w:r>
      <w:r w:rsidRPr="004C100A">
        <w:rPr>
          <w:rFonts w:ascii="Times New Roman" w:eastAsia="Times New Roman" w:hAnsi="Times New Roman"/>
          <w:sz w:val="24"/>
          <w:szCs w:val="24"/>
          <w:lang w:val="en-US"/>
        </w:rPr>
        <w:t>] / Advocatetanmoy Law Library. URL: https://advocatetanmoy.com/2023/01/08/constitution-of-algeria-1996/ (</w:t>
      </w:r>
      <w:r w:rsidRPr="004C100A">
        <w:rPr>
          <w:rFonts w:ascii="Times New Roman" w:eastAsia="Times New Roman" w:hAnsi="Times New Roman"/>
          <w:sz w:val="24"/>
          <w:szCs w:val="24"/>
        </w:rPr>
        <w:t>дата</w:t>
      </w:r>
      <w:r w:rsidRPr="004C100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C100A">
        <w:rPr>
          <w:rFonts w:ascii="Times New Roman" w:eastAsia="Times New Roman" w:hAnsi="Times New Roman"/>
          <w:sz w:val="24"/>
          <w:szCs w:val="24"/>
        </w:rPr>
        <w:t>обращения</w:t>
      </w:r>
      <w:r w:rsidRPr="004C100A">
        <w:rPr>
          <w:rFonts w:ascii="Times New Roman" w:eastAsia="Times New Roman" w:hAnsi="Times New Roman"/>
          <w:sz w:val="24"/>
          <w:szCs w:val="24"/>
          <w:lang w:val="en-US"/>
        </w:rPr>
        <w:t>: 02.10.2023</w:t>
      </w:r>
      <w:r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:rsidR="0093713A" w:rsidRPr="004C100A" w:rsidRDefault="004C100A" w:rsidP="004C1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1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EE37B1" w:rsidRPr="004C1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Maddy-Weitzman </w:t>
      </w:r>
      <w:r w:rsidR="00EE37B1" w:rsidRPr="004C1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B. Amazigh Politics in the Wake of the Arab Spring. Austin: University of Texas Press, 2022.</w:t>
      </w:r>
      <w:r w:rsidR="00884E49" w:rsidRPr="004C1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E37B1" w:rsidRPr="004C1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EE37B1" w:rsidRPr="004C10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C1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100A" w:rsidRPr="004C100A" w:rsidRDefault="004C100A" w:rsidP="004C1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4C100A">
        <w:rPr>
          <w:rFonts w:asciiTheme="majorBidi" w:hAnsiTheme="majorBidi" w:cstheme="majorBidi"/>
          <w:sz w:val="24"/>
          <w:szCs w:val="24"/>
        </w:rPr>
        <w:t>Видясова М. Ф., Орлов В. В. Политический ислам в странах Северной Африки. История и современное состояние. Москва: Издательство Московского университета, 2008.</w:t>
      </w:r>
      <w:r>
        <w:rPr>
          <w:rFonts w:asciiTheme="majorBidi" w:hAnsiTheme="majorBidi" w:cstheme="majorBidi"/>
          <w:sz w:val="24"/>
          <w:szCs w:val="24"/>
        </w:rPr>
        <w:t xml:space="preserve"> 512 с</w:t>
      </w:r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93713A" w:rsidRPr="004C100A" w:rsidRDefault="004C100A" w:rsidP="000B5DA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EE37B1" w:rsidRPr="004C100A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EE37B1" w:rsidRPr="004C100A">
        <w:rPr>
          <w:rFonts w:asciiTheme="majorBidi" w:hAnsiTheme="majorBidi" w:cstheme="majorBidi"/>
          <w:sz w:val="24"/>
          <w:szCs w:val="24"/>
          <w:lang w:bidi="ar-DZ"/>
        </w:rPr>
        <w:t>ергеев М.С.</w:t>
      </w:r>
      <w:r w:rsidR="00EE37B1" w:rsidRPr="004C100A">
        <w:rPr>
          <w:rFonts w:asciiTheme="majorBidi" w:hAnsiTheme="majorBidi" w:cstheme="majorBidi"/>
          <w:sz w:val="24"/>
          <w:szCs w:val="24"/>
        </w:rPr>
        <w:t xml:space="preserve"> Берберы Северной Африки: </w:t>
      </w:r>
      <w:r w:rsidR="00EE37B1" w:rsidRPr="004C100A">
        <w:rPr>
          <w:rFonts w:asciiTheme="majorBidi" w:hAnsiTheme="majorBidi" w:cstheme="majorBidi"/>
          <w:sz w:val="24"/>
          <w:szCs w:val="24"/>
          <w:lang w:bidi="ar-DZ"/>
        </w:rPr>
        <w:t xml:space="preserve">Прошлое и настоящее. </w:t>
      </w:r>
      <w:r w:rsidR="00EE37B1" w:rsidRPr="004C100A">
        <w:rPr>
          <w:rFonts w:asciiTheme="majorBidi" w:hAnsiTheme="majorBidi" w:cstheme="majorBidi"/>
          <w:sz w:val="24"/>
          <w:szCs w:val="24"/>
        </w:rPr>
        <w:t xml:space="preserve"> Москва: ИИИ и БВ, 2003. 214 с</w:t>
      </w:r>
    </w:p>
    <w:sectPr w:rsidR="0093713A" w:rsidRPr="004C10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E4" w:rsidRDefault="009232E4" w:rsidP="00005AF9">
      <w:r>
        <w:separator/>
      </w:r>
    </w:p>
  </w:endnote>
  <w:endnote w:type="continuationSeparator" w:id="0">
    <w:p w:rsidR="009232E4" w:rsidRDefault="009232E4" w:rsidP="0000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E4" w:rsidRDefault="009232E4" w:rsidP="00005AF9">
      <w:r>
        <w:separator/>
      </w:r>
    </w:p>
  </w:footnote>
  <w:footnote w:type="continuationSeparator" w:id="0">
    <w:p w:rsidR="009232E4" w:rsidRDefault="009232E4" w:rsidP="0000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125"/>
    <w:multiLevelType w:val="hybridMultilevel"/>
    <w:tmpl w:val="F534573C"/>
    <w:lvl w:ilvl="0" w:tplc="27566DAC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2A"/>
    <w:rsid w:val="000007D1"/>
    <w:rsid w:val="00005AF9"/>
    <w:rsid w:val="000967D7"/>
    <w:rsid w:val="000B5DAF"/>
    <w:rsid w:val="001119E4"/>
    <w:rsid w:val="00275BB0"/>
    <w:rsid w:val="002A6A2D"/>
    <w:rsid w:val="002C13F5"/>
    <w:rsid w:val="003567BA"/>
    <w:rsid w:val="004374AF"/>
    <w:rsid w:val="00485A53"/>
    <w:rsid w:val="004C100A"/>
    <w:rsid w:val="004F14BC"/>
    <w:rsid w:val="005203A9"/>
    <w:rsid w:val="005E386D"/>
    <w:rsid w:val="006B339E"/>
    <w:rsid w:val="00752071"/>
    <w:rsid w:val="007B4530"/>
    <w:rsid w:val="00827C2A"/>
    <w:rsid w:val="00884E49"/>
    <w:rsid w:val="008B00EC"/>
    <w:rsid w:val="009232E4"/>
    <w:rsid w:val="0093713A"/>
    <w:rsid w:val="00AF184C"/>
    <w:rsid w:val="00B62411"/>
    <w:rsid w:val="00CA0150"/>
    <w:rsid w:val="00DB4176"/>
    <w:rsid w:val="00DE6E76"/>
    <w:rsid w:val="00E47437"/>
    <w:rsid w:val="00E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D1A9"/>
  <w15:docId w15:val="{2A4B948E-36BE-491A-98F8-3E61EF6E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005AF9"/>
    <w:rPr>
      <w:rFonts w:ascii="Arial" w:eastAsia="Arial" w:hAnsi="Arial" w:cs="Arial"/>
      <w:lang w:val="ru"/>
    </w:rPr>
  </w:style>
  <w:style w:type="character" w:customStyle="1" w:styleId="a8">
    <w:name w:val="Текст сноски Знак"/>
    <w:basedOn w:val="a0"/>
    <w:link w:val="a7"/>
    <w:uiPriority w:val="99"/>
    <w:semiHidden/>
    <w:rsid w:val="00005AF9"/>
    <w:rPr>
      <w:rFonts w:ascii="Arial" w:eastAsia="Arial" w:hAnsi="Arial" w:cs="Arial"/>
      <w:lang w:val="ru"/>
    </w:rPr>
  </w:style>
  <w:style w:type="character" w:styleId="a9">
    <w:name w:val="footnote reference"/>
    <w:basedOn w:val="a0"/>
    <w:uiPriority w:val="99"/>
    <w:semiHidden/>
    <w:unhideWhenUsed/>
    <w:rsid w:val="0000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yas-suleymanov-20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298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2024-02-16T13:08:00Z</dcterms:created>
  <dcterms:modified xsi:type="dcterms:W3CDTF">2024-02-16T18:27:00Z</dcterms:modified>
</cp:coreProperties>
</file>