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Изображение гейш в американском кинематографе XX века как источник формирования стереотипов о них в западном обществе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Бадалова Сабина Ниязовна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бакалавр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badalova63@gmai;.com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 1904 году в театре Ла Скала прошла постановка оперы композитора-романтика Дж. Пуччини «Мадам Баттерфляй» («Чио-чио-сан»), в основу которой легла история о трагической любви японки и американского офицера, никто не мог предположить, что спустя полвека уже экраны кинотеатров будут привлекать западных зрителей тем же сюжетом.</w:t>
      </w:r>
    </w:p>
    <w:p w:rsidR="00000000" w:rsidDel="00000000" w:rsidP="00000000" w:rsidRDefault="00000000" w:rsidRPr="00000000" w14:paraId="00000008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Дадим определение понятию «гейша»: гэйся (в транскрипции Е.Д. Поливанова) можно перевести как «человек искусства» или «человек, обладающий мастерством». Несмотря на то что гейши имели отношение к «веселым кварталам», где жили проститутки, их приглашали лишь как исполнительниц и ведущих различных пирушек [1]. С ними тоже можно было договориться о свидании, но это не было основной статьёй их дохода. </w:t>
      </w:r>
    </w:p>
    <w:p w:rsidR="00000000" w:rsidDel="00000000" w:rsidP="00000000" w:rsidRDefault="00000000" w:rsidRPr="00000000" w14:paraId="00000009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Вернемся к «Мадам Баттерфляй». По одной из версий, либретто оперы основано на автобиографическом романе Пьера Лоти «Мадам Хризантема» (1887), в основе которого – любовная история рассказчика и мусумэ, «временной жены». Как правило, мусумэ были девочками из крестьянских семей. Их продавали в «весёлые кварталы», чтобы получить денег и прокормить семью. Поэтому «гейшей» героиня романа и, следовательно, оперы не была, хотя и русскоязычные, и зарубежные сайты именно так её позиционируют.</w:t>
      </w:r>
    </w:p>
    <w:p w:rsidR="00000000" w:rsidDel="00000000" w:rsidP="00000000" w:rsidRDefault="00000000" w:rsidRPr="00000000" w14:paraId="0000000A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Настоящей гейшей была реальная историческая личность, Юки Като, которая стала женой американца Джорджа Денисона Моргана, наследника богатой банковской династии Морганов. Считается, что Морган увидел её впервые во время выступления в театре. Кстати, 1951 году на сцене Императорского театра в Токио был поставлен один из первых японских мюзиклов, «Морган Оюки». </w:t>
      </w:r>
    </w:p>
    <w:p w:rsidR="00000000" w:rsidDel="00000000" w:rsidP="00000000" w:rsidRDefault="00000000" w:rsidRPr="00000000" w14:paraId="0000000B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оккупации Японии союзными войсками, продолжавшейся с 1945 по 1952 год, американский кинематограф начал эксплуатировать тему любовных отношений между офицерами армии США и японскими женщинами, как правило, «гейшами». </w:t>
      </w:r>
    </w:p>
    <w:p w:rsidR="00000000" w:rsidDel="00000000" w:rsidP="00000000" w:rsidRDefault="00000000" w:rsidRPr="00000000" w14:paraId="0000000C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первых фильмов, изображавших быт американских офицеров, стал «Чайная церемония» (1956). Пьеса, которая легла в основу фильма, получила почётную Пулитцеровскую премию, однако в самом фильме показано крайне презрительное отношение американцев к японцам, а «гейша» по имени Белый Лотос ведёт себя как неразборчивая уличная девка и охотно проводит время с американцами.</w:t>
      </w:r>
    </w:p>
    <w:p w:rsidR="00000000" w:rsidDel="00000000" w:rsidP="00000000" w:rsidRDefault="00000000" w:rsidRPr="00000000" w14:paraId="0000000D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Намного более глубоким и содержательным является фильм «Сайонара» 1957 года, снятый по одноимённому роману американского писателя Джеймса А. Миченера, известного своими произведениями об экзотических странах, а также женатого на этнической японке. </w:t>
      </w:r>
    </w:p>
    <w:p w:rsidR="00000000" w:rsidDel="00000000" w:rsidP="00000000" w:rsidRDefault="00000000" w:rsidRPr="00000000" w14:paraId="0000000E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фильме главный герой, офицер Ллойд Грувер, впервые видит гейшу Ханаоги во время выступления в театре. Стоит отметить, что гейша одета весьма фривольно. Во время танца через полупрозрачную ткань видны бедра девушки, что было бы недопустимо в реальности, тем более, мы видим среди зрителей не только американцев, но и японских детей. Скорее всего, подобный костюм – плод фантазии костюмера, вдохновлённого грешащими условностью сценическими костюмами из театральных постановок на восточные темы.</w:t>
      </w:r>
    </w:p>
    <w:p w:rsidR="00000000" w:rsidDel="00000000" w:rsidP="00000000" w:rsidRDefault="00000000" w:rsidRPr="00000000" w14:paraId="0000000F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Ханаоги явно увлечена Ллойдом в исполнении красавца Марлона Брандо, участие которого в фильме обеспечило картине коммерческий успех. Однако, девушка преисполнена патриотических чувств и не спешит в его объятия. Также ощущается её благодарность по отношению к театру Мацубаяси, в котором она работает. У Ханаоги есть долг перед обществом. Мы не знаем, насколько Миченер, написавший одноимённый роман, и сценарист фильма были знакомы с японской культурой. Однако, им удалось показать то, как Ханаоги страдает от внутренней борьбы между чувством долга,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гири,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любовными чувствами,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насакэ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является центральной проблемой многих классических японских произведений о любви.</w:t>
      </w:r>
    </w:p>
    <w:p w:rsidR="00000000" w:rsidDel="00000000" w:rsidP="00000000" w:rsidRDefault="00000000" w:rsidRPr="00000000" w14:paraId="00000010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Нельзя не упомянуть и фильм «Варвар и гейша» (1958), относящий зрителя к событиям XIX века и полный драматических эпизодов. Главный герой – это реальное историческое лицо, Таунсенд Харрис, дипломат, заключивший первый торговый договор между США и Японией. Его «варварский» характер контрастирует с кротким нравом гейши Окити, которая полностью отдаётся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насакэ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любовному влечению, и перестаёт быть шпионкой, приставленной к дипломату. В разговоре с Окити Харрис признаётся, что «даже если они разлучатся, ему всегда будут напоминать о ней девушки с украшениями в волосах», и здесь мы видим постепенную подмену внутреннего внешним, вытеснение личности гейши её обликом, что мы и увидим в более поздних фильмах. Актёру Джону Уэйну удалось создать образ американца, довлеющего не только над девушкой, но и над всеми остальными японцами, словно говорящего американскому зрителю о том, кто теперь хозяин на островах.</w:t>
      </w:r>
    </w:p>
    <w:p w:rsidR="00000000" w:rsidDel="00000000" w:rsidP="00000000" w:rsidRDefault="00000000" w:rsidRPr="00000000" w14:paraId="00000011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Постепенная нормализация отношений между Японией и США, заключение Договора о взаимном сотрудничестве и гарантиях безопасности между странами в 1960-м году постепенно способствуют менее агрессивному отношению американцев к Японии. В 1962 году выходит американский комедийный фильм «Моя гейша», по сюжету которого некий режиссёр в исполнении Ива Монтана должен экранизировать оперу «Мадам Баттерфляй» в Японии и отказывается снимать в главной роли свою жену-американку. В конце концов, обиженная американка при помощи грима «становится» японкой, в чём ей охотно готовы помочь профессиональные гейши. Но это лишний раз доказывает, что образ гейши всё больше теряет свою глубину, и европейской женщине достаточно просто перевоплотиться в японку при помощи костюма и характерной мимики. </w:t>
      </w:r>
    </w:p>
    <w:p w:rsidR="00000000" w:rsidDel="00000000" w:rsidP="00000000" w:rsidRDefault="00000000" w:rsidRPr="00000000" w14:paraId="00000012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Постепенно тема романтических отношений между европейцами и японками перестаёт быть актуальной. Разве что в американском историческом мини-сериале «Сёгун» (1980) англичанин Джон Блэкторн удостаивается любви, но уже замужней дамы, что ещё больше усиливает конфликт между ним и японцами.  </w:t>
      </w:r>
    </w:p>
    <w:p w:rsidR="00000000" w:rsidDel="00000000" w:rsidP="00000000" w:rsidRDefault="00000000" w:rsidRPr="00000000" w14:paraId="00000013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западная культура и американский кинематограф создали привлекательный для зрителя образ «гейш», при этом лишив их рангов и статуса, иногда приравнивая к гейшам «мусумэ» и уличных девок. Также нивелируется труд гейш, зачастую не показана их великолепная подготовка как музыкантов, певиц, не упоминается, что они были очень образованными девушками. Чаще всего показано, что гейши – прекрасные танцовщицы, но костюмеры неизменно одевали их в неподобающие одежды, сексуализировали их образы. Складывается ощущение, что завоевание любви гейши было метафорой завоевания американцами самой Японии. </w:t>
      </w:r>
    </w:p>
    <w:p w:rsidR="00000000" w:rsidDel="00000000" w:rsidP="00000000" w:rsidRDefault="00000000" w:rsidRPr="00000000" w14:paraId="00000014">
      <w:pP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Антрополог Лиза Дэлби писала, что «у гейши была душа» [2], но европейский зритель видит, скорее, заманчивую оболочку. Хорошей иллюстрацией этого служит американский фильм «Мемуары гейши» (2005), к сожалению, вобравший в себя все стереотипы и клише произведений прошлых лет.</w:t>
      </w:r>
    </w:p>
    <w:p w:rsidR="00000000" w:rsidDel="00000000" w:rsidP="00000000" w:rsidRDefault="00000000" w:rsidRPr="00000000" w14:paraId="00000015">
      <w:pPr>
        <w:spacing w:after="0"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Япония от А до Я. Энциклопедия. EdwART, 2009.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Dalby, Liza Crihfield. Geisha. University of California Press, 1983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04DC3"/>
    <w:pPr>
      <w:spacing w:after="160" w:line="259" w:lineRule="auto"/>
    </w:pPr>
    <w:rPr>
      <w:kern w:val="2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B04D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LAAwcoUE8at586bg+e9BMd1rw==">CgMxLjA4AHIhMVoyU3FnMk1mVG5nVnpTeEJEUzdkdVRSV0pYY0x0MXpQ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2024-02-08T19:05:00Z</dcterms:created>
  <dc:creator>Екатерина Абрамова</dc:creator>
</cp:coreProperties>
</file>