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363B19" w:rsidRDefault="00000000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Современная интерпретация жанра буддийской живописи </w:t>
      </w:r>
      <w:proofErr w:type="spellStart"/>
      <w:proofErr w:type="gramStart"/>
      <w:r>
        <w:rPr>
          <w:rFonts w:ascii="Times New Roman" w:hAnsi="Times New Roman"/>
          <w:b/>
          <w:i/>
        </w:rPr>
        <w:t>кусо:дзу</w:t>
      </w:r>
      <w:proofErr w:type="spellEnd"/>
      <w:proofErr w:type="gramEnd"/>
      <w:r>
        <w:rPr>
          <w:rFonts w:ascii="Times New Roman" w:hAnsi="Times New Roman"/>
          <w:b/>
        </w:rPr>
        <w:t xml:space="preserve"> (девять стадий разложения трупа) на примере работ </w:t>
      </w:r>
      <w:proofErr w:type="spellStart"/>
      <w:r>
        <w:rPr>
          <w:rFonts w:ascii="Times New Roman" w:hAnsi="Times New Roman"/>
          <w:b/>
        </w:rPr>
        <w:t>Фуюко</w:t>
      </w:r>
      <w:proofErr w:type="spellEnd"/>
      <w:r>
        <w:rPr>
          <w:rFonts w:ascii="Times New Roman" w:hAnsi="Times New Roman"/>
          <w:b/>
        </w:rPr>
        <w:t xml:space="preserve"> Мацуи</w:t>
      </w:r>
    </w:p>
    <w:p w14:paraId="02000000" w14:textId="77777777" w:rsidR="00363B19" w:rsidRDefault="00000000">
      <w:pPr>
        <w:spacing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Буленкова</w:t>
      </w:r>
      <w:proofErr w:type="spellEnd"/>
      <w:r>
        <w:rPr>
          <w:rFonts w:ascii="Times New Roman" w:hAnsi="Times New Roman"/>
          <w:i/>
          <w:sz w:val="24"/>
        </w:rPr>
        <w:t xml:space="preserve"> Кристина Дмитриевна</w:t>
      </w:r>
    </w:p>
    <w:p w14:paraId="03000000" w14:textId="77777777" w:rsidR="00363B19" w:rsidRDefault="00000000">
      <w:pPr>
        <w:spacing w:line="240" w:lineRule="auto"/>
        <w:ind w:firstLine="708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Студент, бакалавр</w:t>
      </w:r>
    </w:p>
    <w:p w14:paraId="04000000" w14:textId="77777777" w:rsidR="00363B19" w:rsidRDefault="00000000">
      <w:pPr>
        <w:spacing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Национальный исследовательский университет «Высшая школа экономики»</w:t>
      </w:r>
    </w:p>
    <w:p w14:paraId="05000000" w14:textId="77777777" w:rsidR="00363B19" w:rsidRPr="009C753E" w:rsidRDefault="00000000">
      <w:pPr>
        <w:spacing w:line="240" w:lineRule="auto"/>
        <w:jc w:val="center"/>
        <w:rPr>
          <w:rFonts w:ascii="Times New Roman" w:hAnsi="Times New Roman"/>
          <w:i/>
          <w:sz w:val="24"/>
          <w:lang w:val="en-US"/>
        </w:rPr>
      </w:pPr>
      <w:r w:rsidRPr="009C753E">
        <w:rPr>
          <w:rFonts w:ascii="Times New Roman" w:hAnsi="Times New Roman"/>
          <w:i/>
          <w:sz w:val="24"/>
          <w:lang w:val="en-US"/>
        </w:rPr>
        <w:t>E–mail: kdbulenkova@edu.hse.ru</w:t>
      </w:r>
    </w:p>
    <w:p w14:paraId="06000000" w14:textId="77777777" w:rsidR="00363B19" w:rsidRPr="009C753E" w:rsidRDefault="00363B19">
      <w:pPr>
        <w:spacing w:line="240" w:lineRule="auto"/>
        <w:jc w:val="center"/>
        <w:rPr>
          <w:rFonts w:ascii="Times New Roman" w:hAnsi="Times New Roman"/>
          <w:i/>
          <w:sz w:val="24"/>
          <w:lang w:val="en-US"/>
        </w:rPr>
      </w:pPr>
    </w:p>
    <w:p w14:paraId="07000000" w14:textId="77777777" w:rsidR="00363B19" w:rsidRDefault="00000000">
      <w:pPr>
        <w:spacing w:line="24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Созерцание девяти стадий разложения трупа — это буддийская медитативная практика, во время которой практикующий представляет или наблюдает постепенное разложение мертвого тела. С течением времени «девять стадий» стали одной из тем буддийского искусства и поэзии. В Японии эти изображения называются </w:t>
      </w:r>
      <w:proofErr w:type="spellStart"/>
      <w:proofErr w:type="gramStart"/>
      <w:r>
        <w:rPr>
          <w:rFonts w:ascii="Times New Roman" w:hAnsi="Times New Roman"/>
          <w:i/>
          <w:sz w:val="24"/>
        </w:rPr>
        <w:t>кусо:дзу</w:t>
      </w:r>
      <w:proofErr w:type="spellEnd"/>
      <w:proofErr w:type="gram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MS Mincho" w:hAnsi="MS Mincho"/>
          <w:sz w:val="24"/>
        </w:rPr>
        <w:t>九相図</w:t>
      </w:r>
      <w:proofErr w:type="spellEnd"/>
      <w:r>
        <w:rPr>
          <w:rFonts w:ascii="Times New Roman" w:hAnsi="Times New Roman"/>
          <w:sz w:val="24"/>
        </w:rPr>
        <w:t>, букв. «картинки девяти фаз»). Каждая из фаз имеет своё название и свои отличительные черты.</w:t>
      </w:r>
    </w:p>
    <w:p w14:paraId="08000000" w14:textId="77777777" w:rsidR="00363B19" w:rsidRDefault="00000000">
      <w:pPr>
        <w:spacing w:line="24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настоящее время классические </w:t>
      </w:r>
      <w:proofErr w:type="spellStart"/>
      <w:proofErr w:type="gramStart"/>
      <w:r>
        <w:rPr>
          <w:rFonts w:ascii="Times New Roman" w:hAnsi="Times New Roman"/>
          <w:i/>
          <w:sz w:val="24"/>
        </w:rPr>
        <w:t>кусо:дзу</w:t>
      </w:r>
      <w:proofErr w:type="spellEnd"/>
      <w:proofErr w:type="gramEnd"/>
      <w:r>
        <w:rPr>
          <w:rFonts w:ascii="Times New Roman" w:hAnsi="Times New Roman"/>
          <w:sz w:val="24"/>
        </w:rPr>
        <w:t xml:space="preserve"> как жанр живописи мало распространены. Произведения в этом жанре создаются в закрытых буддийских храмах и не выставляются на публику. Однако художники в наше время занимаются переосмыслением принятых канонов </w:t>
      </w:r>
      <w:proofErr w:type="spellStart"/>
      <w:proofErr w:type="gramStart"/>
      <w:r>
        <w:rPr>
          <w:rFonts w:ascii="Times New Roman" w:hAnsi="Times New Roman"/>
          <w:i/>
          <w:sz w:val="24"/>
        </w:rPr>
        <w:t>кусо:дзу</w:t>
      </w:r>
      <w:proofErr w:type="spellEnd"/>
      <w:proofErr w:type="gramEnd"/>
      <w:r>
        <w:rPr>
          <w:rFonts w:ascii="Times New Roman" w:hAnsi="Times New Roman"/>
          <w:sz w:val="24"/>
        </w:rPr>
        <w:t xml:space="preserve">. Одними из самых известных работ, вдохновлённых жанром </w:t>
      </w:r>
      <w:proofErr w:type="spellStart"/>
      <w:proofErr w:type="gramStart"/>
      <w:r>
        <w:rPr>
          <w:rFonts w:ascii="Times New Roman" w:hAnsi="Times New Roman"/>
          <w:i/>
          <w:sz w:val="24"/>
        </w:rPr>
        <w:t>кусо:дзу</w:t>
      </w:r>
      <w:proofErr w:type="spellEnd"/>
      <w:proofErr w:type="gramEnd"/>
      <w:r>
        <w:rPr>
          <w:rFonts w:ascii="Times New Roman" w:hAnsi="Times New Roman"/>
          <w:i/>
          <w:sz w:val="24"/>
        </w:rPr>
        <w:t>,</w:t>
      </w:r>
      <w:r>
        <w:rPr>
          <w:rFonts w:ascii="Times New Roman" w:hAnsi="Times New Roman"/>
          <w:sz w:val="24"/>
        </w:rPr>
        <w:t xml:space="preserve"> являются картины художника Ито </w:t>
      </w:r>
      <w:proofErr w:type="spellStart"/>
      <w:r>
        <w:rPr>
          <w:rFonts w:ascii="Times New Roman" w:hAnsi="Times New Roman"/>
          <w:sz w:val="24"/>
        </w:rPr>
        <w:t>Сэйу</w:t>
      </w:r>
      <w:proofErr w:type="spellEnd"/>
      <w:r>
        <w:rPr>
          <w:rFonts w:ascii="Times New Roman" w:hAnsi="Times New Roman"/>
          <w:sz w:val="24"/>
        </w:rPr>
        <w:t xml:space="preserve"> (1882 –1961). Они также объединяют в себе черты жанров </w:t>
      </w:r>
      <w:proofErr w:type="spellStart"/>
      <w:r>
        <w:rPr>
          <w:rFonts w:ascii="Times New Roman" w:hAnsi="Times New Roman"/>
          <w:i/>
          <w:sz w:val="24"/>
        </w:rPr>
        <w:t>сюнга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proofErr w:type="gramStart"/>
      <w:r>
        <w:rPr>
          <w:rFonts w:ascii="MS Mincho" w:hAnsi="MS Mincho"/>
          <w:sz w:val="24"/>
        </w:rPr>
        <w:t>春画,</w:t>
      </w:r>
      <w:r>
        <w:rPr>
          <w:rFonts w:ascii="Times New Roman" w:hAnsi="Times New Roman"/>
          <w:sz w:val="24"/>
        </w:rPr>
        <w:t>эротические</w:t>
      </w:r>
      <w:proofErr w:type="spellEnd"/>
      <w:proofErr w:type="gramEnd"/>
      <w:r>
        <w:rPr>
          <w:rFonts w:ascii="Times New Roman" w:hAnsi="Times New Roman"/>
          <w:sz w:val="24"/>
        </w:rPr>
        <w:t xml:space="preserve"> картины) и </w:t>
      </w:r>
      <w:r>
        <w:rPr>
          <w:rFonts w:ascii="Times New Roman" w:hAnsi="Times New Roman"/>
          <w:i/>
          <w:sz w:val="24"/>
        </w:rPr>
        <w:t xml:space="preserve">ю:рэйга </w:t>
      </w: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MS Mincho" w:hAnsi="MS Mincho"/>
          <w:sz w:val="24"/>
        </w:rPr>
        <w:t>幽霊画,</w:t>
      </w:r>
      <w:r>
        <w:rPr>
          <w:rFonts w:ascii="Times New Roman" w:hAnsi="Times New Roman"/>
          <w:sz w:val="24"/>
        </w:rPr>
        <w:t>картины</w:t>
      </w:r>
      <w:proofErr w:type="spellEnd"/>
      <w:r>
        <w:rPr>
          <w:rFonts w:ascii="Times New Roman" w:hAnsi="Times New Roman"/>
          <w:sz w:val="24"/>
        </w:rPr>
        <w:t xml:space="preserve"> с призраками).</w:t>
      </w:r>
    </w:p>
    <w:p w14:paraId="09000000" w14:textId="77777777" w:rsidR="00363B19" w:rsidRDefault="00000000">
      <w:pPr>
        <w:spacing w:line="24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Однако, больший вклад в популяризацию жанра </w:t>
      </w:r>
      <w:proofErr w:type="spellStart"/>
      <w:proofErr w:type="gramStart"/>
      <w:r>
        <w:rPr>
          <w:rFonts w:ascii="Times New Roman" w:hAnsi="Times New Roman"/>
          <w:i/>
          <w:sz w:val="24"/>
        </w:rPr>
        <w:t>кусо:дзу</w:t>
      </w:r>
      <w:proofErr w:type="spellEnd"/>
      <w:proofErr w:type="gramEnd"/>
      <w:r>
        <w:rPr>
          <w:rFonts w:ascii="Times New Roman" w:hAnsi="Times New Roman"/>
          <w:sz w:val="24"/>
        </w:rPr>
        <w:t xml:space="preserve"> внесла художница </w:t>
      </w:r>
      <w:proofErr w:type="spellStart"/>
      <w:r>
        <w:rPr>
          <w:rFonts w:ascii="Times New Roman" w:hAnsi="Times New Roman"/>
          <w:sz w:val="24"/>
        </w:rPr>
        <w:t>Фуюко</w:t>
      </w:r>
      <w:proofErr w:type="spellEnd"/>
      <w:r>
        <w:rPr>
          <w:rFonts w:ascii="Times New Roman" w:hAnsi="Times New Roman"/>
          <w:sz w:val="24"/>
        </w:rPr>
        <w:t xml:space="preserve"> Мацуи (1974–</w:t>
      </w:r>
      <w:proofErr w:type="spellStart"/>
      <w:r>
        <w:rPr>
          <w:rFonts w:ascii="Times New Roman" w:hAnsi="Times New Roman"/>
          <w:sz w:val="24"/>
        </w:rPr>
        <w:t>н.в</w:t>
      </w:r>
      <w:proofErr w:type="spellEnd"/>
      <w:r>
        <w:rPr>
          <w:rFonts w:ascii="Times New Roman" w:hAnsi="Times New Roman"/>
          <w:sz w:val="24"/>
        </w:rPr>
        <w:t xml:space="preserve">.), на работы которой Ито </w:t>
      </w:r>
      <w:proofErr w:type="spellStart"/>
      <w:r>
        <w:rPr>
          <w:rFonts w:ascii="Times New Roman" w:hAnsi="Times New Roman"/>
          <w:sz w:val="24"/>
        </w:rPr>
        <w:t>Сэйу</w:t>
      </w:r>
      <w:proofErr w:type="spellEnd"/>
      <w:r>
        <w:rPr>
          <w:rFonts w:ascii="Times New Roman" w:hAnsi="Times New Roman"/>
          <w:sz w:val="24"/>
        </w:rPr>
        <w:t xml:space="preserve"> также оказал большое влияние. Свои произведения она создаёт в стиле «</w:t>
      </w:r>
      <w:proofErr w:type="spellStart"/>
      <w:r>
        <w:rPr>
          <w:rFonts w:ascii="Times New Roman" w:hAnsi="Times New Roman"/>
          <w:sz w:val="24"/>
        </w:rPr>
        <w:t>нихонга</w:t>
      </w:r>
      <w:proofErr w:type="spellEnd"/>
      <w:r>
        <w:rPr>
          <w:rFonts w:ascii="Times New Roman" w:hAnsi="Times New Roman"/>
          <w:sz w:val="24"/>
        </w:rPr>
        <w:t xml:space="preserve">». Её полотна во многом следуют канону оригинального жанра, от техники исполнения до композиции. При этом Мацуи исследует в них темы восприятия женщин обществом, объективации, травмы, а также само понятие женственности. «Девять стадий разложения трупа» в ее творчестве символизируют «девять причин для самоубийства». Также Мацуи привносит в изображение с изначально религиозной направленностью элемент гротеска. </w:t>
      </w:r>
    </w:p>
    <w:p w14:paraId="0A000000" w14:textId="77777777" w:rsidR="00363B19" w:rsidRDefault="00000000">
      <w:pPr>
        <w:spacing w:line="24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большой степени на работы Мацуи повлияли работы «межвоенного» периода в истории Японии 1920-30-х годов. В этот период менялось общественное восприятие смерти и человеческого тела как такового, появлялся интерес к различным </w:t>
      </w:r>
      <w:proofErr w:type="spellStart"/>
      <w:r>
        <w:rPr>
          <w:rFonts w:ascii="Times New Roman" w:hAnsi="Times New Roman"/>
          <w:sz w:val="24"/>
        </w:rPr>
        <w:t>эстетизированным</w:t>
      </w:r>
      <w:proofErr w:type="spellEnd"/>
      <w:r>
        <w:rPr>
          <w:rFonts w:ascii="Times New Roman" w:hAnsi="Times New Roman"/>
          <w:sz w:val="24"/>
        </w:rPr>
        <w:t xml:space="preserve"> изображениям разложения и расчленения и, к тому же, прослеживалось некое слияние японского искусства с западным, сочетание традиционного и нового. Всё это также отразилось в творчестве Мацуи, которая, следуя традициям японского искусства, тем не менее, наделяет свои картины современным посылом и добавляет в них темы и техники «западных картин» (</w:t>
      </w:r>
      <w:proofErr w:type="spellStart"/>
      <w:r>
        <w:rPr>
          <w:rFonts w:ascii="MS Mincho" w:hAnsi="MS Mincho"/>
          <w:sz w:val="24"/>
        </w:rPr>
        <w:t>洋画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gramStart"/>
      <w:r>
        <w:rPr>
          <w:rFonts w:ascii="Times New Roman" w:hAnsi="Times New Roman"/>
          <w:i/>
          <w:sz w:val="24"/>
        </w:rPr>
        <w:t>ё:га</w:t>
      </w:r>
      <w:proofErr w:type="gramEnd"/>
      <w:r>
        <w:rPr>
          <w:rFonts w:ascii="Times New Roman" w:hAnsi="Times New Roman"/>
          <w:sz w:val="24"/>
        </w:rPr>
        <w:t>). Её произведения можно описать словосочетанием «японский дух, западные знания» (</w:t>
      </w:r>
      <w:proofErr w:type="spellStart"/>
      <w:r>
        <w:rPr>
          <w:rFonts w:ascii="MS Mincho" w:hAnsi="MS Mincho"/>
          <w:sz w:val="24"/>
        </w:rPr>
        <w:t>和魂洋才</w:t>
      </w:r>
      <w:proofErr w:type="spellEnd"/>
      <w:r>
        <w:rPr>
          <w:rFonts w:ascii="MS Mincho" w:hAnsi="MS Mincho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вакон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</w:rPr>
        <w:t>ё:саи</w:t>
      </w:r>
      <w:proofErr w:type="gramEnd"/>
      <w:r>
        <w:rPr>
          <w:rFonts w:ascii="Times New Roman" w:hAnsi="Times New Roman"/>
          <w:sz w:val="24"/>
        </w:rPr>
        <w:t xml:space="preserve">) [4]. </w:t>
      </w:r>
    </w:p>
    <w:p w14:paraId="0B000000" w14:textId="77777777" w:rsidR="00363B19" w:rsidRDefault="00000000">
      <w:pPr>
        <w:spacing w:line="24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классических </w:t>
      </w:r>
      <w:proofErr w:type="spellStart"/>
      <w:proofErr w:type="gramStart"/>
      <w:r>
        <w:rPr>
          <w:rFonts w:ascii="Times New Roman" w:hAnsi="Times New Roman"/>
          <w:i/>
          <w:sz w:val="24"/>
        </w:rPr>
        <w:t>кусо:дзу</w:t>
      </w:r>
      <w:proofErr w:type="spellEnd"/>
      <w:proofErr w:type="gramEnd"/>
      <w:r>
        <w:rPr>
          <w:rFonts w:ascii="Times New Roman" w:hAnsi="Times New Roman"/>
          <w:sz w:val="24"/>
        </w:rPr>
        <w:t xml:space="preserve"> изображались именно трупы женщин с целью вызвать отвращение к ним и подавить половое влечение у монахов для поддержания целибата.  Эти картины служили как бы напоминанием о бренности тела и тщетности жизни, намекая на освобождение от иллюзорной привязанности к физическому телу. В своих работах Мацуи не стремится вызвать отторжение у зрителя, однако, её явно интересует аспект взаимодействия души и тела.</w:t>
      </w:r>
    </w:p>
    <w:p w14:paraId="0C000000" w14:textId="77777777" w:rsidR="00363B19" w:rsidRDefault="00000000">
      <w:pPr>
        <w:spacing w:line="24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Классические </w:t>
      </w:r>
      <w:proofErr w:type="spellStart"/>
      <w:proofErr w:type="gramStart"/>
      <w:r>
        <w:rPr>
          <w:rFonts w:ascii="Times New Roman" w:hAnsi="Times New Roman"/>
          <w:i/>
          <w:sz w:val="24"/>
        </w:rPr>
        <w:t>кусо:дзу</w:t>
      </w:r>
      <w:proofErr w:type="spellEnd"/>
      <w:proofErr w:type="gramEnd"/>
      <w:r>
        <w:rPr>
          <w:rFonts w:ascii="Times New Roman" w:hAnsi="Times New Roman"/>
          <w:sz w:val="24"/>
        </w:rPr>
        <w:t xml:space="preserve"> содержат элемент эротизма: первое из девяти изображений зачастую показывает обнаженное или полуобнаженное тело для создания большего контраста с последующими композициями. По словам </w:t>
      </w:r>
      <w:proofErr w:type="spellStart"/>
      <w:r>
        <w:rPr>
          <w:rFonts w:ascii="Times New Roman" w:hAnsi="Times New Roman"/>
          <w:sz w:val="24"/>
        </w:rPr>
        <w:t>Гаил</w:t>
      </w:r>
      <w:proofErr w:type="spellEnd"/>
      <w:r>
        <w:rPr>
          <w:rFonts w:ascii="Times New Roman" w:hAnsi="Times New Roman"/>
          <w:sz w:val="24"/>
        </w:rPr>
        <w:t xml:space="preserve"> Чин, «так женщина превращается в монстра» [1]. Мацуи следует этой идее, используя её для отражения взгляда на женскую красоту, наготу, моральные травмы и принижение женской роли в целом в патриархальной иерархии. Мацуи переосмысляет как изначальный скрытый эротизм </w:t>
      </w:r>
      <w:proofErr w:type="spellStart"/>
      <w:proofErr w:type="gramStart"/>
      <w:r>
        <w:rPr>
          <w:rFonts w:ascii="Times New Roman" w:hAnsi="Times New Roman"/>
          <w:i/>
          <w:sz w:val="24"/>
        </w:rPr>
        <w:t>кусо:дзу</w:t>
      </w:r>
      <w:proofErr w:type="spellEnd"/>
      <w:proofErr w:type="gramEnd"/>
      <w:r>
        <w:rPr>
          <w:rFonts w:ascii="Times New Roman" w:hAnsi="Times New Roman"/>
          <w:i/>
          <w:sz w:val="24"/>
        </w:rPr>
        <w:t>,</w:t>
      </w:r>
      <w:r>
        <w:rPr>
          <w:rFonts w:ascii="Times New Roman" w:hAnsi="Times New Roman"/>
          <w:sz w:val="24"/>
        </w:rPr>
        <w:t xml:space="preserve"> так и работы Ито </w:t>
      </w:r>
      <w:proofErr w:type="spellStart"/>
      <w:r>
        <w:rPr>
          <w:rFonts w:ascii="Times New Roman" w:hAnsi="Times New Roman"/>
          <w:sz w:val="24"/>
        </w:rPr>
        <w:t>Сэйу</w:t>
      </w:r>
      <w:proofErr w:type="spellEnd"/>
      <w:r>
        <w:rPr>
          <w:rFonts w:ascii="Times New Roman" w:hAnsi="Times New Roman"/>
          <w:sz w:val="24"/>
        </w:rPr>
        <w:t xml:space="preserve">, который чрезмерно увлекался эротикой. Также можно предположить, что Мацуи в своих </w:t>
      </w:r>
      <w:proofErr w:type="spellStart"/>
      <w:proofErr w:type="gramStart"/>
      <w:r>
        <w:rPr>
          <w:rFonts w:ascii="Times New Roman" w:hAnsi="Times New Roman"/>
          <w:i/>
          <w:sz w:val="24"/>
        </w:rPr>
        <w:t>кусо:дзу</w:t>
      </w:r>
      <w:proofErr w:type="spellEnd"/>
      <w:proofErr w:type="gramEnd"/>
      <w:r>
        <w:rPr>
          <w:rFonts w:ascii="Times New Roman" w:hAnsi="Times New Roman"/>
          <w:sz w:val="24"/>
        </w:rPr>
        <w:t xml:space="preserve"> подразумевает не насильственную смерть или смерть от естественных причин, а самоубийство женщин. Многие её работы </w:t>
      </w:r>
      <w:r>
        <w:rPr>
          <w:rFonts w:ascii="Times New Roman" w:hAnsi="Times New Roman"/>
          <w:sz w:val="24"/>
        </w:rPr>
        <w:lastRenderedPageBreak/>
        <w:t xml:space="preserve">связаны как с самоубийством, так и с ассоциирующимися с ним символами: к примеру, это серия работ, посвященная лесу </w:t>
      </w:r>
      <w:proofErr w:type="spellStart"/>
      <w:r>
        <w:rPr>
          <w:rFonts w:ascii="Times New Roman" w:hAnsi="Times New Roman"/>
          <w:sz w:val="24"/>
        </w:rPr>
        <w:t>Аокигахара</w:t>
      </w:r>
      <w:proofErr w:type="spellEnd"/>
      <w:r>
        <w:rPr>
          <w:rFonts w:ascii="Times New Roman" w:hAnsi="Times New Roman"/>
          <w:sz w:val="24"/>
        </w:rPr>
        <w:t xml:space="preserve">, который известен многочисленными совершаемыми в нем самоубийствами. </w:t>
      </w:r>
    </w:p>
    <w:p w14:paraId="0D000000" w14:textId="77777777" w:rsidR="00363B19" w:rsidRDefault="00000000">
      <w:pPr>
        <w:spacing w:line="24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Работы Мацуи изображают разные стадии </w:t>
      </w:r>
      <w:proofErr w:type="spellStart"/>
      <w:proofErr w:type="gramStart"/>
      <w:r>
        <w:rPr>
          <w:rFonts w:ascii="Times New Roman" w:hAnsi="Times New Roman"/>
          <w:i/>
          <w:sz w:val="24"/>
        </w:rPr>
        <w:t>кусо:дзу</w:t>
      </w:r>
      <w:proofErr w:type="spellEnd"/>
      <w:proofErr w:type="gramEnd"/>
      <w:r>
        <w:rPr>
          <w:rFonts w:ascii="Times New Roman" w:hAnsi="Times New Roman"/>
          <w:sz w:val="24"/>
        </w:rPr>
        <w:t>. Композиция одной из ее самых известных работ под названием «Поддерживая чистоту» (“</w:t>
      </w:r>
      <w:proofErr w:type="spellStart"/>
      <w:r>
        <w:rPr>
          <w:rFonts w:ascii="Times New Roman" w:hAnsi="Times New Roman"/>
          <w:sz w:val="24"/>
        </w:rPr>
        <w:t>Keeping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up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pureness</w:t>
      </w:r>
      <w:proofErr w:type="spellEnd"/>
      <w:r>
        <w:rPr>
          <w:rFonts w:ascii="Times New Roman" w:hAnsi="Times New Roman"/>
          <w:sz w:val="24"/>
        </w:rPr>
        <w:t xml:space="preserve">”) (2004), явно отсылает зрителя к стадии </w:t>
      </w:r>
      <w:proofErr w:type="spellStart"/>
      <w:r>
        <w:rPr>
          <w:rFonts w:ascii="Times New Roman" w:hAnsi="Times New Roman"/>
          <w:i/>
          <w:sz w:val="24"/>
        </w:rPr>
        <w:t>кэтидзусо</w:t>
      </w:r>
      <w:proofErr w:type="spellEnd"/>
      <w:r>
        <w:rPr>
          <w:rFonts w:ascii="Times New Roman" w:hAnsi="Times New Roman"/>
          <w:i/>
          <w:sz w:val="24"/>
        </w:rPr>
        <w:t>:</w:t>
      </w:r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MS Mincho" w:hAnsi="MS Mincho"/>
          <w:sz w:val="24"/>
        </w:rPr>
        <w:t>血塗相</w:t>
      </w:r>
      <w:proofErr w:type="spellEnd"/>
      <w:r>
        <w:rPr>
          <w:rFonts w:ascii="Times New Roman" w:hAnsi="Times New Roman"/>
          <w:sz w:val="24"/>
        </w:rPr>
        <w:t xml:space="preserve">), когда из тела выходит кровь, но оно ещё не подвержено гниению. </w:t>
      </w:r>
    </w:p>
    <w:p w14:paraId="0E000000" w14:textId="44BC84D6" w:rsidR="00363B19" w:rsidRDefault="00000000">
      <w:pPr>
        <w:spacing w:line="24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картине привлекательная молодая женщина лежит в поле, вокруг нее цветут цветы разных времен года, являющиеся аллюзией на круговорот времени. Ее живот рассечен, видны внутренние органы и матка с зародышем, при этом женщина смотрит прямо на зрителя и улыбается. В интервью Мацуи рассказала о композиции картины подробнее и объяснил</w:t>
      </w:r>
      <w:r w:rsidR="009C753E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, что, согласно </w:t>
      </w:r>
      <w:r w:rsidR="009C753E">
        <w:rPr>
          <w:rFonts w:ascii="Times New Roman" w:hAnsi="Times New Roman"/>
          <w:sz w:val="24"/>
        </w:rPr>
        <w:t>биологии</w:t>
      </w:r>
      <w:r>
        <w:rPr>
          <w:rFonts w:ascii="Times New Roman" w:hAnsi="Times New Roman"/>
          <w:sz w:val="24"/>
        </w:rPr>
        <w:t xml:space="preserve">, у женщин и мужчин органы развиваются с разной скоростью, причем женское тело в скорости уступает мужскому во всем, кроме </w:t>
      </w:r>
      <w:r w:rsidR="009C753E">
        <w:rPr>
          <w:rFonts w:ascii="Times New Roman" w:hAnsi="Times New Roman"/>
          <w:sz w:val="24"/>
        </w:rPr>
        <w:t xml:space="preserve">развития </w:t>
      </w:r>
      <w:r>
        <w:rPr>
          <w:rFonts w:ascii="Times New Roman" w:hAnsi="Times New Roman"/>
          <w:sz w:val="24"/>
        </w:rPr>
        <w:t xml:space="preserve">матки. На своём полотне Мацуи изображает женщину, как бы выставляющую себя напоказ, как </w:t>
      </w:r>
      <w:r w:rsidR="009C753E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рассматриваемое объективно, сугубо с анатомической точки зрения тело</w:t>
      </w:r>
      <w:r w:rsidR="009C753E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[2]. Интервьюер, Юко </w:t>
      </w:r>
      <w:proofErr w:type="spellStart"/>
      <w:r>
        <w:rPr>
          <w:rFonts w:ascii="Times New Roman" w:hAnsi="Times New Roman"/>
          <w:sz w:val="24"/>
        </w:rPr>
        <w:t>Хасэгава</w:t>
      </w:r>
      <w:proofErr w:type="spellEnd"/>
      <w:r>
        <w:rPr>
          <w:rFonts w:ascii="Times New Roman" w:hAnsi="Times New Roman"/>
          <w:sz w:val="24"/>
        </w:rPr>
        <w:t xml:space="preserve"> пишет, что женщина разрезала живот самостоятельно, а цветы, находящиеся вокруг нее, также демонстрируют свои «женские части», как бы подстраиваясь под этот акт. Лицо героини выражает гордость и удовлетворение от того, что она совершила суицид. Картина обращается не только к женщинам, нуждающимся в поддержке, но и к предполагаемым насильникам: девушка на картине демонстрирует своим видом, что боль, которую она пассивно принимала до сих пор, будучи женщиной, – боль жертвы – теперь является источником ее силы. Это уже не пассивная модель классического </w:t>
      </w:r>
      <w:proofErr w:type="spellStart"/>
      <w:proofErr w:type="gramStart"/>
      <w:r>
        <w:rPr>
          <w:rFonts w:ascii="Times New Roman" w:hAnsi="Times New Roman"/>
          <w:i/>
          <w:sz w:val="24"/>
        </w:rPr>
        <w:t>кусо:дзу</w:t>
      </w:r>
      <w:proofErr w:type="spellEnd"/>
      <w:proofErr w:type="gramEnd"/>
      <w:r>
        <w:rPr>
          <w:rFonts w:ascii="Times New Roman" w:hAnsi="Times New Roman"/>
          <w:sz w:val="24"/>
        </w:rPr>
        <w:t xml:space="preserve">, а сильная героиня, самостоятельно и осознанно принимающая и </w:t>
      </w:r>
      <w:r w:rsidR="009C753E">
        <w:rPr>
          <w:rFonts w:ascii="Times New Roman" w:hAnsi="Times New Roman"/>
          <w:sz w:val="24"/>
        </w:rPr>
        <w:t xml:space="preserve">открыто </w:t>
      </w:r>
      <w:r>
        <w:rPr>
          <w:rFonts w:ascii="Times New Roman" w:hAnsi="Times New Roman"/>
          <w:sz w:val="24"/>
        </w:rPr>
        <w:t xml:space="preserve">демонстрирующая собственную смерть. </w:t>
      </w:r>
    </w:p>
    <w:p w14:paraId="0F000000" w14:textId="77777777" w:rsidR="00363B19" w:rsidRDefault="00000000">
      <w:pPr>
        <w:spacing w:line="24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словам самой художницы, хоть она и черпала вдохновение в жанре </w:t>
      </w:r>
      <w:proofErr w:type="spellStart"/>
      <w:proofErr w:type="gramStart"/>
      <w:r>
        <w:rPr>
          <w:rFonts w:ascii="Times New Roman" w:hAnsi="Times New Roman"/>
          <w:i/>
          <w:sz w:val="24"/>
        </w:rPr>
        <w:t>кусо:дзу</w:t>
      </w:r>
      <w:proofErr w:type="spellEnd"/>
      <w:proofErr w:type="gramEnd"/>
      <w:r>
        <w:rPr>
          <w:rFonts w:ascii="Times New Roman" w:hAnsi="Times New Roman"/>
          <w:sz w:val="24"/>
        </w:rPr>
        <w:t xml:space="preserve">, с буддийским образом мышления она не согласна. Изначально </w:t>
      </w:r>
      <w:proofErr w:type="spellStart"/>
      <w:proofErr w:type="gramStart"/>
      <w:r>
        <w:rPr>
          <w:rFonts w:ascii="Times New Roman" w:hAnsi="Times New Roman"/>
          <w:i/>
          <w:sz w:val="24"/>
        </w:rPr>
        <w:t>кусо:дзу</w:t>
      </w:r>
      <w:proofErr w:type="spellEnd"/>
      <w:proofErr w:type="gramEnd"/>
      <w:r>
        <w:rPr>
          <w:rFonts w:ascii="Times New Roman" w:hAnsi="Times New Roman"/>
          <w:sz w:val="24"/>
        </w:rPr>
        <w:t xml:space="preserve"> использовались для того, чтобы показать мужчинам, что даже красивые женщины после смерти подвергаются разложению, поэтому нужно отказаться от плотских желаний. Художница заявляет, что испытывает отвращение к этому жанру в интерпретации мужчин. Из-за несогласия с канонами жанра Мацуи попыталась создать «новый» жанр </w:t>
      </w:r>
      <w:proofErr w:type="spellStart"/>
      <w:proofErr w:type="gramStart"/>
      <w:r>
        <w:rPr>
          <w:rFonts w:ascii="Times New Roman" w:hAnsi="Times New Roman"/>
          <w:i/>
          <w:sz w:val="24"/>
        </w:rPr>
        <w:t>кусо:дзу</w:t>
      </w:r>
      <w:proofErr w:type="spellEnd"/>
      <w:proofErr w:type="gramEnd"/>
      <w:r>
        <w:rPr>
          <w:rFonts w:ascii="Times New Roman" w:hAnsi="Times New Roman"/>
          <w:sz w:val="24"/>
        </w:rPr>
        <w:t>, уже с позиции женской интерпретации.</w:t>
      </w:r>
    </w:p>
    <w:p w14:paraId="10000000" w14:textId="77777777" w:rsidR="00363B19" w:rsidRDefault="00000000">
      <w:pPr>
        <w:spacing w:line="24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Мацуи говорит: «У нас в Японии мало женщин-художников. Большинство женских фигур в искусстве изображаются с мужской точки зрения, которая может быть сексуально ограничивающей, а также выражать взгляд на женщин свысока. Но я – женщина-художник, и я рисую женские фигуры с женской точки зрения, имея представление о положении женщин и девушек в Японии» [3].</w:t>
      </w:r>
    </w:p>
    <w:p w14:paraId="11000000" w14:textId="77777777" w:rsidR="00363B19" w:rsidRDefault="00363B19">
      <w:pPr>
        <w:spacing w:line="240" w:lineRule="auto"/>
        <w:ind w:firstLine="397"/>
        <w:jc w:val="both"/>
        <w:rPr>
          <w:rFonts w:ascii="Times New Roman" w:hAnsi="Times New Roman"/>
          <w:sz w:val="24"/>
        </w:rPr>
      </w:pPr>
    </w:p>
    <w:p w14:paraId="12000000" w14:textId="77777777" w:rsidR="00363B19" w:rsidRDefault="00000000">
      <w:pPr>
        <w:spacing w:line="240" w:lineRule="auto"/>
        <w:ind w:firstLine="39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Литература</w:t>
      </w:r>
    </w:p>
    <w:p w14:paraId="13000000" w14:textId="77777777" w:rsidR="00363B19" w:rsidRDefault="00000000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</w:rPr>
      </w:pPr>
      <w:r w:rsidRPr="009C753E">
        <w:rPr>
          <w:rFonts w:ascii="Times New Roman" w:hAnsi="Times New Roman"/>
          <w:sz w:val="24"/>
          <w:lang w:val="en-US"/>
        </w:rPr>
        <w:t xml:space="preserve">Chin, Gall. The Gender of Buddhist Truth // Japanese Journal of Religious Studies. – 1998. </w:t>
      </w:r>
      <w:proofErr w:type="spellStart"/>
      <w:r>
        <w:rPr>
          <w:rFonts w:ascii="Times New Roman" w:hAnsi="Times New Roman"/>
          <w:sz w:val="24"/>
        </w:rPr>
        <w:t>Vol</w:t>
      </w:r>
      <w:proofErr w:type="spellEnd"/>
      <w:r>
        <w:rPr>
          <w:rFonts w:ascii="Times New Roman" w:hAnsi="Times New Roman"/>
          <w:sz w:val="24"/>
        </w:rPr>
        <w:t xml:space="preserve">. 25 (3–4). </w:t>
      </w:r>
      <w:proofErr w:type="spellStart"/>
      <w:r>
        <w:rPr>
          <w:rFonts w:ascii="Times New Roman" w:hAnsi="Times New Roman"/>
          <w:sz w:val="24"/>
        </w:rPr>
        <w:t>pp</w:t>
      </w:r>
      <w:proofErr w:type="spellEnd"/>
      <w:r>
        <w:rPr>
          <w:rFonts w:ascii="Times New Roman" w:hAnsi="Times New Roman"/>
          <w:sz w:val="24"/>
        </w:rPr>
        <w:t>.</w:t>
      </w:r>
      <w:r>
        <w:t xml:space="preserve"> </w:t>
      </w:r>
      <w:r>
        <w:rPr>
          <w:rFonts w:ascii="Times New Roman" w:hAnsi="Times New Roman"/>
          <w:sz w:val="24"/>
        </w:rPr>
        <w:t xml:space="preserve">277-317. </w:t>
      </w:r>
    </w:p>
    <w:p w14:paraId="14000000" w14:textId="77777777" w:rsidR="00363B19" w:rsidRDefault="00000000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</w:rPr>
      </w:pPr>
      <w:r w:rsidRPr="009C753E">
        <w:rPr>
          <w:rFonts w:ascii="Times New Roman" w:hAnsi="Times New Roman"/>
          <w:sz w:val="24"/>
          <w:lang w:val="en-US"/>
        </w:rPr>
        <w:t xml:space="preserve">Hasegawa, Yuko. In the realm of hell – Tate Etc. // Tate, September 1, 2009. </w:t>
      </w:r>
      <w:r>
        <w:rPr>
          <w:rFonts w:ascii="Times New Roman" w:hAnsi="Times New Roman"/>
          <w:sz w:val="24"/>
        </w:rPr>
        <w:t xml:space="preserve">URL: </w:t>
      </w:r>
      <w:hyperlink r:id="rId5" w:history="1">
        <w:r>
          <w:rPr>
            <w:rStyle w:val="a4"/>
            <w:rFonts w:ascii="Times New Roman" w:hAnsi="Times New Roman"/>
            <w:sz w:val="24"/>
          </w:rPr>
          <w:t>https://www.tate.org.uk/tate-etc/issue-17-autumn-2009/realm-hell</w:t>
        </w:r>
      </w:hyperlink>
      <w:r>
        <w:rPr>
          <w:rFonts w:ascii="Times New Roman" w:hAnsi="Times New Roman"/>
          <w:sz w:val="24"/>
        </w:rPr>
        <w:t xml:space="preserve"> (дата обращения: 12.02.2024).</w:t>
      </w:r>
    </w:p>
    <w:p w14:paraId="15000000" w14:textId="77777777" w:rsidR="00363B19" w:rsidRDefault="00000000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</w:rPr>
      </w:pPr>
      <w:proofErr w:type="spellStart"/>
      <w:r w:rsidRPr="009C753E">
        <w:rPr>
          <w:rFonts w:ascii="Times New Roman" w:hAnsi="Times New Roman"/>
          <w:sz w:val="24"/>
          <w:lang w:val="en-US"/>
        </w:rPr>
        <w:t>MacRae</w:t>
      </w:r>
      <w:proofErr w:type="spellEnd"/>
      <w:r w:rsidRPr="009C753E">
        <w:rPr>
          <w:rFonts w:ascii="Times New Roman" w:hAnsi="Times New Roman"/>
          <w:sz w:val="24"/>
          <w:lang w:val="en-US"/>
        </w:rPr>
        <w:t xml:space="preserve">, Meghan. The Captivating Corpse Art </w:t>
      </w:r>
      <w:proofErr w:type="gramStart"/>
      <w:r w:rsidRPr="009C753E">
        <w:rPr>
          <w:rFonts w:ascii="Times New Roman" w:hAnsi="Times New Roman"/>
          <w:sz w:val="24"/>
          <w:lang w:val="en-US"/>
        </w:rPr>
        <w:t>Of</w:t>
      </w:r>
      <w:proofErr w:type="gramEnd"/>
      <w:r w:rsidRPr="009C753E">
        <w:rPr>
          <w:rFonts w:ascii="Times New Roman" w:hAnsi="Times New Roman"/>
          <w:sz w:val="24"/>
          <w:lang w:val="en-US"/>
        </w:rPr>
        <w:t xml:space="preserve"> Matsui Fuyuko // </w:t>
      </w:r>
      <w:proofErr w:type="spellStart"/>
      <w:r w:rsidRPr="009C753E">
        <w:rPr>
          <w:rFonts w:ascii="Times New Roman" w:hAnsi="Times New Roman"/>
          <w:sz w:val="24"/>
          <w:lang w:val="en-US"/>
        </w:rPr>
        <w:t>CVLTNation</w:t>
      </w:r>
      <w:proofErr w:type="spellEnd"/>
      <w:r w:rsidRPr="009C753E">
        <w:rPr>
          <w:rFonts w:ascii="Times New Roman" w:hAnsi="Times New Roman"/>
          <w:sz w:val="24"/>
          <w:lang w:val="en-US"/>
        </w:rPr>
        <w:t xml:space="preserve">, April 30, 2021. </w:t>
      </w:r>
      <w:r>
        <w:rPr>
          <w:rFonts w:ascii="Times New Roman" w:hAnsi="Times New Roman"/>
          <w:sz w:val="24"/>
        </w:rPr>
        <w:t>URL: https://cvltnation.com/see-the-captivating-corpse-art-of-fuyuko-matsui/ (дата обращения: 12.02.2024).</w:t>
      </w:r>
    </w:p>
    <w:p w14:paraId="16000000" w14:textId="77777777" w:rsidR="00363B19" w:rsidRDefault="00000000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</w:rPr>
      </w:pPr>
      <w:r w:rsidRPr="009C753E">
        <w:rPr>
          <w:rFonts w:ascii="Times New Roman" w:hAnsi="Times New Roman"/>
          <w:sz w:val="24"/>
          <w:lang w:val="en-US"/>
        </w:rPr>
        <w:t xml:space="preserve">Tinsley, Elizabeth N. The Composition of </w:t>
      </w:r>
      <w:proofErr w:type="gramStart"/>
      <w:r w:rsidRPr="009C753E">
        <w:rPr>
          <w:rFonts w:ascii="Times New Roman" w:hAnsi="Times New Roman"/>
          <w:sz w:val="24"/>
          <w:lang w:val="en-US"/>
        </w:rPr>
        <w:t>Decomposition :</w:t>
      </w:r>
      <w:proofErr w:type="gramEnd"/>
      <w:r w:rsidRPr="009C753E">
        <w:rPr>
          <w:rFonts w:ascii="Times New Roman" w:hAnsi="Times New Roman"/>
          <w:sz w:val="24"/>
          <w:lang w:val="en-US"/>
        </w:rPr>
        <w:t xml:space="preserve"> The </w:t>
      </w:r>
      <w:proofErr w:type="spellStart"/>
      <w:r w:rsidRPr="009C753E">
        <w:rPr>
          <w:rFonts w:ascii="Times New Roman" w:hAnsi="Times New Roman"/>
          <w:sz w:val="24"/>
          <w:lang w:val="en-US"/>
        </w:rPr>
        <w:t>Kusōzu</w:t>
      </w:r>
      <w:proofErr w:type="spellEnd"/>
      <w:r w:rsidRPr="009C753E">
        <w:rPr>
          <w:rFonts w:ascii="Times New Roman" w:hAnsi="Times New Roman"/>
          <w:sz w:val="24"/>
          <w:lang w:val="en-US"/>
        </w:rPr>
        <w:t xml:space="preserve"> Images of Matsui Fuyuko and Itō </w:t>
      </w:r>
      <w:proofErr w:type="spellStart"/>
      <w:r w:rsidRPr="009C753E">
        <w:rPr>
          <w:rFonts w:ascii="Times New Roman" w:hAnsi="Times New Roman"/>
          <w:sz w:val="24"/>
          <w:lang w:val="en-US"/>
        </w:rPr>
        <w:t>Seiu</w:t>
      </w:r>
      <w:proofErr w:type="spellEnd"/>
      <w:r w:rsidRPr="009C753E">
        <w:rPr>
          <w:rFonts w:ascii="Times New Roman" w:hAnsi="Times New Roman"/>
          <w:sz w:val="24"/>
          <w:lang w:val="en-US"/>
        </w:rPr>
        <w:t xml:space="preserve">, and Buddhism in Erotic Grotesque Modernity. // Journal of Asian Humanities at Kyushu University. – 2017. </w:t>
      </w:r>
      <w:r>
        <w:rPr>
          <w:rFonts w:ascii="Times New Roman" w:hAnsi="Times New Roman"/>
          <w:sz w:val="24"/>
        </w:rPr>
        <w:t>No.2. pp.15-45.</w:t>
      </w:r>
    </w:p>
    <w:sectPr w:rsidR="00363B19">
      <w:pgSz w:w="11906" w:h="16838"/>
      <w:pgMar w:top="1134" w:right="1361" w:bottom="1134" w:left="136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4589B"/>
    <w:multiLevelType w:val="multilevel"/>
    <w:tmpl w:val="12E40266"/>
    <w:lvl w:ilvl="0">
      <w:start w:val="1"/>
      <w:numFmt w:val="decimal"/>
      <w:lvlText w:val="%1."/>
      <w:lvlJc w:val="left"/>
      <w:pPr>
        <w:ind w:left="757" w:hanging="360"/>
      </w:p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num w:numId="1" w16cid:durableId="111883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B19"/>
    <w:rsid w:val="00363B19"/>
    <w:rsid w:val="009C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CA3B"/>
  <w15:docId w15:val="{2876D54F-D064-4838-A6F8-1809B2AC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ja-JP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76" w:lineRule="auto"/>
    </w:pPr>
    <w:rPr>
      <w:rFonts w:ascii="Arial" w:hAnsi="Arial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Неразрешенное упоминание1"/>
    <w:basedOn w:val="13"/>
    <w:link w:val="a3"/>
    <w:rPr>
      <w:color w:val="605E5C"/>
      <w:shd w:val="clear" w:color="auto" w:fill="E1DFDD"/>
    </w:rPr>
  </w:style>
  <w:style w:type="character" w:styleId="a3">
    <w:name w:val="Unresolved Mention"/>
    <w:basedOn w:val="a0"/>
    <w:link w:val="12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4"/>
    <w:rPr>
      <w:color w:val="0563C1" w:themeColor="hyperlink"/>
      <w:u w:val="single"/>
    </w:rPr>
  </w:style>
  <w:style w:type="character" w:styleId="a4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ate.org.uk/tate-etc/issue-17-autumn-2009/realm-he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1062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 Абрамова</cp:lastModifiedBy>
  <cp:revision>2</cp:revision>
  <dcterms:created xsi:type="dcterms:W3CDTF">2024-02-12T19:54:00Z</dcterms:created>
  <dcterms:modified xsi:type="dcterms:W3CDTF">2024-02-12T19:56:00Z</dcterms:modified>
</cp:coreProperties>
</file>