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B4C7" w14:textId="759D675D" w:rsidR="00FE439A" w:rsidRDefault="00FE439A" w:rsidP="00FE439A">
      <w:pPr>
        <w:spacing w:after="0" w:line="240" w:lineRule="auto"/>
        <w:jc w:val="center"/>
        <w:rPr>
          <w:rFonts w:asciiTheme="majorBidi" w:hAnsiTheme="majorBidi" w:cstheme="majorBidi"/>
          <w:b/>
          <w:bCs/>
          <w:lang w:bidi="ar-SY"/>
        </w:rPr>
      </w:pPr>
      <w:bookmarkStart w:id="0" w:name="_Hlk160052659"/>
      <w:r>
        <w:rPr>
          <w:rFonts w:asciiTheme="majorBidi" w:hAnsiTheme="majorBidi" w:cstheme="majorBidi"/>
          <w:b/>
          <w:bCs/>
        </w:rPr>
        <w:t>Трансформация</w:t>
      </w:r>
      <w:r w:rsidRPr="004F6CB8">
        <w:rPr>
          <w:rFonts w:asciiTheme="majorBidi" w:hAnsiTheme="majorBidi" w:cstheme="majorBidi"/>
          <w:b/>
          <w:bCs/>
        </w:rPr>
        <w:t xml:space="preserve"> социально</w:t>
      </w:r>
      <w:r>
        <w:rPr>
          <w:rFonts w:asciiTheme="majorBidi" w:hAnsiTheme="majorBidi" w:cstheme="majorBidi"/>
          <w:b/>
          <w:bCs/>
        </w:rPr>
        <w:t>го</w:t>
      </w:r>
      <w:r w:rsidRPr="004F6CB8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положения женщин в</w:t>
      </w:r>
      <w:r w:rsidRPr="004F6CB8">
        <w:rPr>
          <w:rFonts w:asciiTheme="majorBidi" w:hAnsiTheme="majorBidi" w:cstheme="majorBidi"/>
          <w:b/>
          <w:bCs/>
        </w:rPr>
        <w:t xml:space="preserve"> Саудовской Аравии в контексте Стратегии </w:t>
      </w:r>
      <w:r w:rsidRPr="004F6CB8">
        <w:rPr>
          <w:rFonts w:asciiTheme="majorBidi" w:hAnsiTheme="majorBidi" w:cstheme="majorBidi"/>
          <w:b/>
          <w:bCs/>
          <w:lang w:bidi="ar-SY"/>
        </w:rPr>
        <w:t>«</w:t>
      </w:r>
      <w:r w:rsidRPr="004F6CB8">
        <w:rPr>
          <w:rFonts w:asciiTheme="majorBidi" w:hAnsiTheme="majorBidi" w:cstheme="majorBidi"/>
          <w:b/>
          <w:bCs/>
          <w:lang w:val="en-US" w:bidi="ar-SY"/>
        </w:rPr>
        <w:t>VISION</w:t>
      </w:r>
      <w:r w:rsidRPr="004F6CB8">
        <w:rPr>
          <w:rFonts w:asciiTheme="majorBidi" w:hAnsiTheme="majorBidi" w:cstheme="majorBidi"/>
          <w:b/>
          <w:bCs/>
          <w:lang w:bidi="ar-SY"/>
        </w:rPr>
        <w:t xml:space="preserve"> 2030»</w:t>
      </w:r>
    </w:p>
    <w:p w14:paraId="53510617" w14:textId="77777777" w:rsidR="00FE439A" w:rsidRDefault="00FE439A" w:rsidP="00FE439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lang w:bidi="ar-SY"/>
        </w:rPr>
      </w:pPr>
      <w:r w:rsidRPr="004F6CB8">
        <w:rPr>
          <w:rFonts w:asciiTheme="majorBidi" w:hAnsiTheme="majorBidi" w:cstheme="majorBidi"/>
          <w:b/>
          <w:bCs/>
          <w:i/>
          <w:iCs/>
          <w:lang w:bidi="ar-SY"/>
        </w:rPr>
        <w:t>Евлашкина А.Н.</w:t>
      </w:r>
    </w:p>
    <w:p w14:paraId="66638B5A" w14:textId="77777777" w:rsidR="00FE439A" w:rsidRDefault="00FE439A" w:rsidP="00FE439A">
      <w:pPr>
        <w:spacing w:after="0" w:line="240" w:lineRule="auto"/>
        <w:jc w:val="center"/>
        <w:rPr>
          <w:rFonts w:asciiTheme="majorBidi" w:hAnsiTheme="majorBidi" w:cstheme="majorBidi"/>
          <w:i/>
          <w:iCs/>
          <w:lang w:bidi="ar-SY"/>
        </w:rPr>
      </w:pPr>
      <w:r w:rsidRPr="004F6CB8">
        <w:rPr>
          <w:rFonts w:asciiTheme="majorBidi" w:hAnsiTheme="majorBidi" w:cstheme="majorBidi"/>
          <w:i/>
          <w:iCs/>
          <w:lang w:bidi="ar-SY"/>
        </w:rPr>
        <w:t>Студент</w:t>
      </w:r>
    </w:p>
    <w:p w14:paraId="13E5E439" w14:textId="77777777" w:rsidR="00FE439A" w:rsidRDefault="00FE439A" w:rsidP="00FE439A">
      <w:pPr>
        <w:spacing w:after="0" w:line="240" w:lineRule="auto"/>
        <w:jc w:val="center"/>
        <w:rPr>
          <w:rFonts w:asciiTheme="majorBidi" w:hAnsiTheme="majorBidi" w:cstheme="majorBidi"/>
          <w:i/>
          <w:iCs/>
          <w:lang w:bidi="ar-SY"/>
        </w:rPr>
      </w:pPr>
      <w:r>
        <w:rPr>
          <w:rFonts w:asciiTheme="majorBidi" w:hAnsiTheme="majorBidi" w:cstheme="majorBidi"/>
          <w:i/>
          <w:iCs/>
          <w:lang w:bidi="ar-SY"/>
        </w:rPr>
        <w:t>Южный Федеральный Университет, Институт Социологии и Регионоведения, Ростов-на-Дону, Россия</w:t>
      </w:r>
    </w:p>
    <w:p w14:paraId="74CDE84B" w14:textId="039AFF7D" w:rsidR="006F53C2" w:rsidRPr="006F53C2" w:rsidRDefault="00FE439A" w:rsidP="006F53C2">
      <w:pPr>
        <w:spacing w:after="0" w:line="240" w:lineRule="auto"/>
        <w:jc w:val="center"/>
        <w:rPr>
          <w:rFonts w:asciiTheme="majorBidi" w:hAnsiTheme="majorBidi" w:cstheme="majorBidi"/>
          <w:i/>
          <w:iCs/>
          <w:lang w:bidi="ar-SY"/>
        </w:rPr>
      </w:pPr>
      <w:r>
        <w:rPr>
          <w:rFonts w:asciiTheme="majorBidi" w:hAnsiTheme="majorBidi" w:cstheme="majorBidi"/>
          <w:i/>
          <w:iCs/>
          <w:lang w:val="en-US" w:bidi="ar-SY"/>
        </w:rPr>
        <w:t>E</w:t>
      </w:r>
      <w:r w:rsidRPr="006F53C2">
        <w:rPr>
          <w:rFonts w:asciiTheme="majorBidi" w:hAnsiTheme="majorBidi" w:cstheme="majorBidi"/>
          <w:i/>
          <w:iCs/>
          <w:lang w:bidi="ar-SY"/>
        </w:rPr>
        <w:t>-</w:t>
      </w:r>
      <w:r>
        <w:rPr>
          <w:rFonts w:asciiTheme="majorBidi" w:hAnsiTheme="majorBidi" w:cstheme="majorBidi"/>
          <w:i/>
          <w:iCs/>
          <w:lang w:val="en-US" w:bidi="ar-SY"/>
        </w:rPr>
        <w:t>mail</w:t>
      </w:r>
      <w:r w:rsidRPr="006F53C2">
        <w:rPr>
          <w:rFonts w:asciiTheme="majorBidi" w:hAnsiTheme="majorBidi" w:cstheme="majorBidi"/>
          <w:i/>
          <w:iCs/>
          <w:lang w:bidi="ar-SY"/>
        </w:rPr>
        <w:t xml:space="preserve">: </w:t>
      </w:r>
      <w:hyperlink r:id="rId5" w:history="1">
        <w:r w:rsidR="006F53C2" w:rsidRPr="00B423D7">
          <w:rPr>
            <w:rStyle w:val="ac"/>
            <w:rFonts w:asciiTheme="majorBidi" w:hAnsiTheme="majorBidi" w:cstheme="majorBidi"/>
            <w:i/>
            <w:iCs/>
            <w:lang w:val="en-US" w:bidi="ar-SY"/>
          </w:rPr>
          <w:t>evlashkina</w:t>
        </w:r>
        <w:r w:rsidR="006F53C2" w:rsidRPr="006F53C2">
          <w:rPr>
            <w:rStyle w:val="ac"/>
            <w:rFonts w:asciiTheme="majorBidi" w:hAnsiTheme="majorBidi" w:cstheme="majorBidi"/>
            <w:i/>
            <w:iCs/>
            <w:lang w:bidi="ar-SY"/>
          </w:rPr>
          <w:t>@</w:t>
        </w:r>
        <w:r w:rsidR="006F53C2" w:rsidRPr="00B423D7">
          <w:rPr>
            <w:rStyle w:val="ac"/>
            <w:rFonts w:asciiTheme="majorBidi" w:hAnsiTheme="majorBidi" w:cstheme="majorBidi"/>
            <w:i/>
            <w:iCs/>
            <w:lang w:val="en-US" w:bidi="ar-SY"/>
          </w:rPr>
          <w:t>sfedu</w:t>
        </w:r>
        <w:r w:rsidR="006F53C2" w:rsidRPr="006F53C2">
          <w:rPr>
            <w:rStyle w:val="ac"/>
            <w:rFonts w:asciiTheme="majorBidi" w:hAnsiTheme="majorBidi" w:cstheme="majorBidi"/>
            <w:i/>
            <w:iCs/>
            <w:lang w:bidi="ar-SY"/>
          </w:rPr>
          <w:t>.</w:t>
        </w:r>
        <w:r w:rsidR="006F53C2" w:rsidRPr="00B423D7">
          <w:rPr>
            <w:rStyle w:val="ac"/>
            <w:rFonts w:asciiTheme="majorBidi" w:hAnsiTheme="majorBidi" w:cstheme="majorBidi"/>
            <w:i/>
            <w:iCs/>
            <w:lang w:val="en-US" w:bidi="ar-SY"/>
          </w:rPr>
          <w:t>ru</w:t>
        </w:r>
      </w:hyperlink>
    </w:p>
    <w:p w14:paraId="7C46C6C2" w14:textId="183B8674" w:rsidR="004B47ED" w:rsidRDefault="006F53C2" w:rsidP="004B47ED">
      <w:pPr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F53C2">
        <w:rPr>
          <w:rFonts w:asciiTheme="majorBidi" w:hAnsiTheme="majorBidi" w:cstheme="majorBidi"/>
        </w:rPr>
        <w:t xml:space="preserve">Вопрос о социальном положении женщин в Саудовской Аравии носит полемический характер. Статус женщины во многом определяется </w:t>
      </w:r>
      <w:r>
        <w:rPr>
          <w:rFonts w:asciiTheme="majorBidi" w:hAnsiTheme="majorBidi" w:cstheme="majorBidi"/>
        </w:rPr>
        <w:t>законами</w:t>
      </w:r>
      <w:r w:rsidRPr="006F53C2">
        <w:rPr>
          <w:rFonts w:asciiTheme="majorBidi" w:hAnsiTheme="majorBidi" w:cstheme="majorBidi"/>
        </w:rPr>
        <w:t xml:space="preserve"> шариата и ориентирован </w:t>
      </w:r>
      <w:r>
        <w:rPr>
          <w:rFonts w:asciiTheme="majorBidi" w:hAnsiTheme="majorBidi" w:cstheme="majorBidi"/>
        </w:rPr>
        <w:t xml:space="preserve">на </w:t>
      </w:r>
      <w:r w:rsidRPr="006F53C2">
        <w:rPr>
          <w:rFonts w:asciiTheme="majorBidi" w:hAnsiTheme="majorBidi" w:cstheme="majorBidi"/>
        </w:rPr>
        <w:t xml:space="preserve">семейные ценности, которые преобладают над личностной характеристикой </w:t>
      </w:r>
      <w:r>
        <w:rPr>
          <w:rFonts w:asciiTheme="majorBidi" w:hAnsiTheme="majorBidi" w:cstheme="majorBidi"/>
        </w:rPr>
        <w:t>человека</w:t>
      </w:r>
      <w:r w:rsidRPr="006F53C2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 xml:space="preserve">Стоит отметить, что </w:t>
      </w:r>
      <w:r w:rsidR="00C24C0D">
        <w:rPr>
          <w:rFonts w:asciiTheme="majorBidi" w:hAnsiTheme="majorBidi" w:cstheme="majorBidi"/>
        </w:rPr>
        <w:t xml:space="preserve">Королевство занимает </w:t>
      </w:r>
      <w:r w:rsidR="00C24C0D">
        <w:rPr>
          <w:rFonts w:asciiTheme="majorBidi" w:hAnsiTheme="majorBidi" w:cstheme="majorBidi"/>
          <w:lang w:bidi="ar-SY"/>
        </w:rPr>
        <w:t>129-е место среди 134 стран по показателю гендерного равенства</w:t>
      </w:r>
      <w:r w:rsidR="00C24C0D">
        <w:rPr>
          <w:rFonts w:asciiTheme="majorBidi" w:hAnsiTheme="majorBidi" w:cstheme="majorBidi"/>
        </w:rPr>
        <w:t xml:space="preserve"> </w:t>
      </w:r>
      <w:r w:rsidR="00C24C0D" w:rsidRPr="003C08A8">
        <w:rPr>
          <w:rFonts w:asciiTheme="majorBidi" w:hAnsiTheme="majorBidi" w:cstheme="majorBidi"/>
          <w:lang w:bidi="ar-SY"/>
        </w:rPr>
        <w:t>[</w:t>
      </w:r>
      <w:r w:rsidR="00C24C0D" w:rsidRPr="001C3152">
        <w:rPr>
          <w:rFonts w:asciiTheme="majorBidi" w:hAnsiTheme="majorBidi" w:cstheme="majorBidi"/>
          <w:lang w:bidi="ar-SY"/>
        </w:rPr>
        <w:t>1</w:t>
      </w:r>
      <w:r w:rsidR="00C24C0D" w:rsidRPr="003C08A8">
        <w:rPr>
          <w:rFonts w:asciiTheme="majorBidi" w:hAnsiTheme="majorBidi" w:cstheme="majorBidi"/>
          <w:lang w:bidi="ar-SY"/>
        </w:rPr>
        <w:t>]</w:t>
      </w:r>
      <w:r w:rsidR="00C24C0D">
        <w:rPr>
          <w:rFonts w:asciiTheme="majorBidi" w:hAnsiTheme="majorBidi" w:cstheme="majorBidi"/>
          <w:lang w:bidi="ar-SY"/>
        </w:rPr>
        <w:t xml:space="preserve">. Гендерное неравенство в отношении женщин в совокупности с </w:t>
      </w:r>
      <w:r w:rsidR="00C24C0D">
        <w:rPr>
          <w:rFonts w:asciiTheme="majorBidi" w:hAnsiTheme="majorBidi" w:cstheme="majorBidi"/>
        </w:rPr>
        <w:t>тенденцией развития современного образования</w:t>
      </w:r>
      <w:r>
        <w:rPr>
          <w:rFonts w:asciiTheme="majorBidi" w:hAnsiTheme="majorBidi" w:cstheme="majorBidi"/>
        </w:rPr>
        <w:t xml:space="preserve">, в том числе среди женского пола, привело к </w:t>
      </w:r>
      <w:r w:rsidR="00C24C0D">
        <w:rPr>
          <w:rFonts w:asciiTheme="majorBidi" w:hAnsiTheme="majorBidi" w:cstheme="majorBidi"/>
        </w:rPr>
        <w:t xml:space="preserve">появлению в обществе недовольств ограниченностью прав и дискриминационной политикой в отношении женского населения Саудовской Аравии, подвергающегося строгим социокультурным ограничениям. </w:t>
      </w:r>
      <w:r w:rsidR="000778B0">
        <w:rPr>
          <w:rFonts w:asciiTheme="majorBidi" w:hAnsiTheme="majorBidi" w:cstheme="majorBidi"/>
        </w:rPr>
        <w:t>Достаточно широкую научную освещенность имеет тема мусульманского семейного права и его отражения в социокультурной, экономической и правовой системах Саудовской Аравии</w:t>
      </w:r>
      <w:r w:rsidR="009B69F7">
        <w:rPr>
          <w:rFonts w:asciiTheme="majorBidi" w:hAnsiTheme="majorBidi" w:cstheme="majorBidi"/>
        </w:rPr>
        <w:t xml:space="preserve"> </w:t>
      </w:r>
      <w:r w:rsidR="009B69F7" w:rsidRPr="009B69F7">
        <w:rPr>
          <w:rFonts w:asciiTheme="majorBidi" w:hAnsiTheme="majorBidi" w:cstheme="majorBidi"/>
        </w:rPr>
        <w:t>[</w:t>
      </w:r>
      <w:r w:rsidR="003C4700">
        <w:rPr>
          <w:rFonts w:asciiTheme="majorBidi" w:hAnsiTheme="majorBidi" w:cstheme="majorBidi"/>
          <w:lang w:bidi="ar-SY"/>
        </w:rPr>
        <w:t>3</w:t>
      </w:r>
      <w:r w:rsidR="002A3B1D">
        <w:rPr>
          <w:rFonts w:asciiTheme="majorBidi" w:hAnsiTheme="majorBidi" w:cstheme="majorBidi"/>
          <w:lang w:bidi="ar-SY"/>
        </w:rPr>
        <w:t>,4</w:t>
      </w:r>
      <w:r w:rsidR="0043710B">
        <w:rPr>
          <w:rFonts w:asciiTheme="majorBidi" w:hAnsiTheme="majorBidi" w:cstheme="majorBidi"/>
          <w:lang w:bidi="ar-SY"/>
        </w:rPr>
        <w:t>,5</w:t>
      </w:r>
      <w:r w:rsidR="009B69F7" w:rsidRPr="009B69F7">
        <w:rPr>
          <w:rFonts w:asciiTheme="majorBidi" w:hAnsiTheme="majorBidi" w:cstheme="majorBidi"/>
        </w:rPr>
        <w:t>]</w:t>
      </w:r>
      <w:r w:rsidR="009B69F7">
        <w:rPr>
          <w:rFonts w:asciiTheme="majorBidi" w:hAnsiTheme="majorBidi" w:cstheme="majorBidi"/>
        </w:rPr>
        <w:t>. О. Бибикова в своих научных работах</w:t>
      </w:r>
      <w:r w:rsidR="00B82DD5">
        <w:rPr>
          <w:rFonts w:asciiTheme="majorBidi" w:hAnsiTheme="majorBidi" w:cstheme="majorBidi"/>
        </w:rPr>
        <w:t xml:space="preserve"> о трансформации Королевства уделяет внимание гендерной сегрегации и ее влиянию на экономическую сферу государства</w:t>
      </w:r>
      <w:r w:rsidR="002A3B1D">
        <w:rPr>
          <w:rFonts w:asciiTheme="majorBidi" w:hAnsiTheme="majorBidi" w:cstheme="majorBidi"/>
        </w:rPr>
        <w:t xml:space="preserve">, а также политической стороне социального положения женщин </w:t>
      </w:r>
      <w:r w:rsidR="002A3B1D" w:rsidRPr="002A3B1D">
        <w:rPr>
          <w:rFonts w:asciiTheme="majorBidi" w:hAnsiTheme="majorBidi" w:cstheme="majorBidi"/>
        </w:rPr>
        <w:t>[</w:t>
      </w:r>
      <w:r w:rsidR="002A3B1D">
        <w:rPr>
          <w:rFonts w:asciiTheme="majorBidi" w:hAnsiTheme="majorBidi" w:cstheme="majorBidi"/>
        </w:rPr>
        <w:t>1,2</w:t>
      </w:r>
      <w:r w:rsidR="002A3B1D" w:rsidRPr="002A3B1D">
        <w:rPr>
          <w:rFonts w:asciiTheme="majorBidi" w:hAnsiTheme="majorBidi" w:cstheme="majorBidi"/>
        </w:rPr>
        <w:t>]</w:t>
      </w:r>
      <w:r w:rsidR="002A3B1D">
        <w:rPr>
          <w:rFonts w:asciiTheme="majorBidi" w:hAnsiTheme="majorBidi" w:cstheme="majorBidi"/>
        </w:rPr>
        <w:t>.</w:t>
      </w:r>
      <w:r w:rsidR="00E0250E">
        <w:rPr>
          <w:rFonts w:asciiTheme="majorBidi" w:hAnsiTheme="majorBidi" w:cstheme="majorBidi"/>
        </w:rPr>
        <w:t xml:space="preserve"> </w:t>
      </w:r>
    </w:p>
    <w:p w14:paraId="263DE1CC" w14:textId="62A20280" w:rsidR="004B47ED" w:rsidRDefault="004B47ED" w:rsidP="004B47ED">
      <w:pPr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Попытки изменения социально-правового регулирования положения женщин в Саудовской Аравии начали проводиться с 2000 гг. </w:t>
      </w:r>
      <w:r w:rsidRPr="004B47ED">
        <w:rPr>
          <w:rFonts w:asciiTheme="majorBidi" w:hAnsiTheme="majorBidi" w:cstheme="majorBidi"/>
        </w:rPr>
        <w:t>[1], однако, настоящим импульсом к полному реформированию традиционных устоев и з</w:t>
      </w:r>
      <w:r>
        <w:rPr>
          <w:rFonts w:asciiTheme="majorBidi" w:hAnsiTheme="majorBidi" w:cstheme="majorBidi"/>
        </w:rPr>
        <w:t>аконодательной базы в отношении женщин стало создание Стратегии «</w:t>
      </w:r>
      <w:r>
        <w:rPr>
          <w:rFonts w:asciiTheme="majorBidi" w:hAnsiTheme="majorBidi" w:cstheme="majorBidi"/>
          <w:lang w:val="en-US"/>
        </w:rPr>
        <w:t>VISION</w:t>
      </w:r>
      <w:r w:rsidRPr="004B47ED">
        <w:rPr>
          <w:rFonts w:asciiTheme="majorBidi" w:hAnsiTheme="majorBidi" w:cstheme="majorBidi"/>
        </w:rPr>
        <w:t xml:space="preserve"> 2030</w:t>
      </w:r>
      <w:r>
        <w:rPr>
          <w:rFonts w:asciiTheme="majorBidi" w:hAnsiTheme="majorBidi" w:cstheme="majorBidi"/>
          <w:lang w:bidi="ar-SY"/>
        </w:rPr>
        <w:t>», целью которой является диверсификация экономики государства, включающая в себя пересмотр политики в области трудоустройства граждан Саудовской Аравии, в особенности женщин.</w:t>
      </w:r>
      <w:r>
        <w:rPr>
          <w:rFonts w:asciiTheme="majorBidi" w:hAnsiTheme="majorBidi" w:cstheme="majorBidi"/>
        </w:rPr>
        <w:t xml:space="preserve"> </w:t>
      </w:r>
    </w:p>
    <w:p w14:paraId="3A6CC5DD" w14:textId="1A5727D7" w:rsidR="009D2D00" w:rsidRDefault="004B47ED" w:rsidP="004B47ED">
      <w:pPr>
        <w:spacing w:after="0" w:line="240" w:lineRule="auto"/>
        <w:ind w:firstLine="397"/>
        <w:jc w:val="both"/>
        <w:rPr>
          <w:rFonts w:asciiTheme="majorBidi" w:hAnsiTheme="majorBidi" w:cstheme="majorBidi"/>
          <w:lang w:bidi="ar-SY"/>
        </w:rPr>
      </w:pPr>
      <w:r>
        <w:rPr>
          <w:rFonts w:asciiTheme="majorBidi" w:hAnsiTheme="majorBidi" w:cstheme="majorBidi"/>
        </w:rPr>
        <w:t xml:space="preserve">При рассмотрении возможности трансформации социального положения женского населения Королевства важно учитывать совокупность факторов, не только влияющих на направление и темпы развития в данной области, но и </w:t>
      </w:r>
      <w:r w:rsidR="009D2D00">
        <w:rPr>
          <w:rFonts w:asciiTheme="majorBidi" w:hAnsiTheme="majorBidi" w:cstheme="majorBidi"/>
        </w:rPr>
        <w:t xml:space="preserve">часто </w:t>
      </w:r>
      <w:r>
        <w:rPr>
          <w:rFonts w:asciiTheme="majorBidi" w:hAnsiTheme="majorBidi" w:cstheme="majorBidi"/>
        </w:rPr>
        <w:t xml:space="preserve">выступающих барьерами в преодолении гендерного неравенства. Одним из определяющих для мусульманского </w:t>
      </w:r>
      <w:r w:rsidR="00EE4F36">
        <w:rPr>
          <w:rFonts w:asciiTheme="majorBidi" w:hAnsiTheme="majorBidi" w:cstheme="majorBidi"/>
        </w:rPr>
        <w:t xml:space="preserve">мира, в частности Саудовской Аравии, является </w:t>
      </w:r>
      <w:r w:rsidR="00F41E9E">
        <w:rPr>
          <w:rFonts w:asciiTheme="majorBidi" w:hAnsiTheme="majorBidi" w:cstheme="majorBidi"/>
        </w:rPr>
        <w:t>религиозный</w:t>
      </w:r>
      <w:r w:rsidR="00EE4F36">
        <w:rPr>
          <w:rFonts w:asciiTheme="majorBidi" w:hAnsiTheme="majorBidi" w:cstheme="majorBidi"/>
        </w:rPr>
        <w:t xml:space="preserve"> аспект.</w:t>
      </w:r>
      <w:r w:rsidR="00C40B8D">
        <w:rPr>
          <w:rFonts w:asciiTheme="majorBidi" w:hAnsiTheme="majorBidi" w:cstheme="majorBidi"/>
        </w:rPr>
        <w:t xml:space="preserve"> </w:t>
      </w:r>
      <w:r w:rsidR="00D33E6C">
        <w:rPr>
          <w:rFonts w:asciiTheme="majorBidi" w:hAnsiTheme="majorBidi" w:cstheme="majorBidi"/>
        </w:rPr>
        <w:t xml:space="preserve">Главенствующим законом в Королевстве выступает Коран, нормы шариата определяют направления политики государства и являются стандартом для издаваемых указов. </w:t>
      </w:r>
      <w:r w:rsidR="00D33E6C">
        <w:rPr>
          <w:rFonts w:asciiTheme="majorBidi" w:hAnsiTheme="majorBidi" w:cstheme="majorBidi"/>
          <w:lang w:bidi="ar-SY"/>
        </w:rPr>
        <w:t xml:space="preserve">Исламские законы четко регулируют семейные отношения и социальный статус женщин </w:t>
      </w:r>
      <w:r w:rsidR="00D33E6C" w:rsidRPr="00D33E6C">
        <w:rPr>
          <w:rFonts w:asciiTheme="majorBidi" w:hAnsiTheme="majorBidi" w:cstheme="majorBidi"/>
          <w:lang w:bidi="ar-SY"/>
        </w:rPr>
        <w:t>[</w:t>
      </w:r>
      <w:r w:rsidR="003C4700">
        <w:rPr>
          <w:rFonts w:asciiTheme="majorBidi" w:hAnsiTheme="majorBidi" w:cstheme="majorBidi"/>
          <w:lang w:bidi="ar-SY"/>
        </w:rPr>
        <w:t>3</w:t>
      </w:r>
      <w:r w:rsidR="00D33E6C" w:rsidRPr="00D33E6C">
        <w:rPr>
          <w:rFonts w:asciiTheme="majorBidi" w:hAnsiTheme="majorBidi" w:cstheme="majorBidi"/>
          <w:lang w:bidi="ar-SY"/>
        </w:rPr>
        <w:t>]</w:t>
      </w:r>
      <w:r w:rsidR="00D33E6C">
        <w:rPr>
          <w:rFonts w:asciiTheme="majorBidi" w:hAnsiTheme="majorBidi" w:cstheme="majorBidi"/>
          <w:lang w:bidi="ar-SY"/>
        </w:rPr>
        <w:t xml:space="preserve">. Сторонники традиционных ценностей и точного следования шариату, в особенности стоит отметить сторонников ваххабитского течения, выступают за полное сохранение закрепившегося в стране </w:t>
      </w:r>
      <w:r w:rsidR="009D2D00">
        <w:rPr>
          <w:rFonts w:asciiTheme="majorBidi" w:hAnsiTheme="majorBidi" w:cstheme="majorBidi"/>
          <w:lang w:bidi="ar-SY"/>
        </w:rPr>
        <w:t xml:space="preserve">неравенства по гендерному признаку </w:t>
      </w:r>
      <w:r w:rsidR="009D2D00" w:rsidRPr="009D2D00">
        <w:rPr>
          <w:rFonts w:asciiTheme="majorBidi" w:hAnsiTheme="majorBidi" w:cstheme="majorBidi"/>
          <w:lang w:bidi="ar-SY"/>
        </w:rPr>
        <w:t>[</w:t>
      </w:r>
      <w:r w:rsidR="009D2D00">
        <w:rPr>
          <w:rFonts w:asciiTheme="majorBidi" w:hAnsiTheme="majorBidi" w:cstheme="majorBidi"/>
          <w:lang w:bidi="ar-SY"/>
        </w:rPr>
        <w:t>6</w:t>
      </w:r>
      <w:r w:rsidR="009D2D00" w:rsidRPr="009D2D00">
        <w:rPr>
          <w:rFonts w:asciiTheme="majorBidi" w:hAnsiTheme="majorBidi" w:cstheme="majorBidi"/>
          <w:lang w:bidi="ar-SY"/>
        </w:rPr>
        <w:t>]</w:t>
      </w:r>
      <w:r w:rsidR="009D2D00">
        <w:rPr>
          <w:rFonts w:asciiTheme="majorBidi" w:hAnsiTheme="majorBidi" w:cstheme="majorBidi"/>
          <w:lang w:bidi="ar-SY"/>
        </w:rPr>
        <w:t xml:space="preserve"> и, соответственно, являются противниками каких-либо реформ. </w:t>
      </w:r>
    </w:p>
    <w:p w14:paraId="181092AC" w14:textId="6B010168" w:rsidR="004B47ED" w:rsidRDefault="009D2D00" w:rsidP="004B47ED">
      <w:pPr>
        <w:spacing w:after="0" w:line="240" w:lineRule="auto"/>
        <w:ind w:firstLine="397"/>
        <w:jc w:val="both"/>
        <w:rPr>
          <w:rFonts w:asciiTheme="majorBidi" w:hAnsiTheme="majorBidi" w:cstheme="majorBidi"/>
          <w:lang w:bidi="ar-SY"/>
        </w:rPr>
      </w:pPr>
      <w:r>
        <w:rPr>
          <w:rFonts w:asciiTheme="majorBidi" w:hAnsiTheme="majorBidi" w:cstheme="majorBidi"/>
          <w:lang w:bidi="ar-SY"/>
        </w:rPr>
        <w:t>Наряду с религиозным аспектом и в связи с ним стоит социальный фактор определения социального статуса женщин. Система Махрам, представляющая собой ограничение прав женщин на основе обязательного опекунства мужчины, представляет собой совокупность религиозных и бытовых традиций.</w:t>
      </w:r>
      <w:r>
        <w:rPr>
          <w:rFonts w:asciiTheme="majorBidi" w:hAnsiTheme="majorBidi" w:cstheme="majorBidi"/>
          <w:lang w:val="tr-TR" w:bidi="ar-SY"/>
        </w:rPr>
        <w:t xml:space="preserve"> </w:t>
      </w:r>
      <w:r w:rsidR="001315CE">
        <w:rPr>
          <w:rFonts w:asciiTheme="majorBidi" w:hAnsiTheme="majorBidi" w:cstheme="majorBidi"/>
          <w:lang w:bidi="ar-SY"/>
        </w:rPr>
        <w:t xml:space="preserve">Она закрепляет ограниченность свободы действий женщины, например отсутствие у саудовских женщин выйти на работу без разрешения их опекуна. Скованность в удовлетворение социальных потребностей вынудила наиболее активных саудовских женщин выступить за отмену махрамов и ослабление патриархального строя государства </w:t>
      </w:r>
      <w:r w:rsidR="001315CE" w:rsidRPr="001315CE">
        <w:rPr>
          <w:rFonts w:asciiTheme="majorBidi" w:hAnsiTheme="majorBidi" w:cstheme="majorBidi"/>
          <w:lang w:bidi="ar-SY"/>
        </w:rPr>
        <w:t>[</w:t>
      </w:r>
      <w:r w:rsidR="001315CE">
        <w:rPr>
          <w:rFonts w:asciiTheme="majorBidi" w:hAnsiTheme="majorBidi" w:cstheme="majorBidi"/>
          <w:lang w:bidi="ar-SY"/>
        </w:rPr>
        <w:t>1,6</w:t>
      </w:r>
      <w:r w:rsidR="001315CE" w:rsidRPr="001315CE">
        <w:rPr>
          <w:rFonts w:asciiTheme="majorBidi" w:hAnsiTheme="majorBidi" w:cstheme="majorBidi"/>
          <w:lang w:bidi="ar-SY"/>
        </w:rPr>
        <w:t>]</w:t>
      </w:r>
      <w:r w:rsidR="001315CE">
        <w:rPr>
          <w:rFonts w:asciiTheme="majorBidi" w:hAnsiTheme="majorBidi" w:cstheme="majorBidi"/>
          <w:lang w:bidi="ar-SY"/>
        </w:rPr>
        <w:t xml:space="preserve">. Семейные ценности и роль женщины как хранительницы очага, занимающие высокую позицию в области определения гендерных различий, становятся серьезным препятствием на пути формирования нового образа саудовской женщины. Многие консерваторы настаивают, что ослабление социально-культурных </w:t>
      </w:r>
      <w:r w:rsidR="00990DEB">
        <w:rPr>
          <w:rFonts w:asciiTheme="majorBidi" w:hAnsiTheme="majorBidi" w:cstheme="majorBidi"/>
          <w:lang w:bidi="ar-SY"/>
        </w:rPr>
        <w:t xml:space="preserve">ограничений и создание законов для уравновешивания </w:t>
      </w:r>
      <w:r w:rsidR="00990DEB">
        <w:rPr>
          <w:rFonts w:asciiTheme="majorBidi" w:hAnsiTheme="majorBidi" w:cstheme="majorBidi"/>
          <w:lang w:bidi="ar-SY"/>
        </w:rPr>
        <w:lastRenderedPageBreak/>
        <w:t xml:space="preserve">социального положения женщин и мужчин приведет к полному разрушению структуры семьи и потере нравственных ценностей </w:t>
      </w:r>
      <w:r w:rsidR="00990DEB" w:rsidRPr="00990DEB">
        <w:rPr>
          <w:rFonts w:asciiTheme="majorBidi" w:hAnsiTheme="majorBidi" w:cstheme="majorBidi"/>
          <w:lang w:bidi="ar-SY"/>
        </w:rPr>
        <w:t>[</w:t>
      </w:r>
      <w:r w:rsidR="00990DEB">
        <w:rPr>
          <w:rFonts w:asciiTheme="majorBidi" w:hAnsiTheme="majorBidi" w:cstheme="majorBidi"/>
          <w:lang w:bidi="ar-SY"/>
        </w:rPr>
        <w:t>6</w:t>
      </w:r>
      <w:r w:rsidR="00990DEB" w:rsidRPr="00990DEB">
        <w:rPr>
          <w:rFonts w:asciiTheme="majorBidi" w:hAnsiTheme="majorBidi" w:cstheme="majorBidi"/>
          <w:lang w:bidi="ar-SY"/>
        </w:rPr>
        <w:t>]</w:t>
      </w:r>
      <w:r w:rsidR="00990DEB">
        <w:rPr>
          <w:rFonts w:asciiTheme="majorBidi" w:hAnsiTheme="majorBidi" w:cstheme="majorBidi"/>
          <w:lang w:bidi="ar-SY"/>
        </w:rPr>
        <w:t xml:space="preserve">. </w:t>
      </w:r>
    </w:p>
    <w:p w14:paraId="28AD88C2" w14:textId="44F3E46C" w:rsidR="00FA6BD2" w:rsidRPr="00A42E45" w:rsidRDefault="00FA6BD2" w:rsidP="004B47ED">
      <w:pPr>
        <w:spacing w:after="0" w:line="240" w:lineRule="auto"/>
        <w:ind w:firstLine="397"/>
        <w:jc w:val="both"/>
        <w:rPr>
          <w:rFonts w:asciiTheme="majorBidi" w:hAnsiTheme="majorBidi" w:cstheme="majorBidi"/>
          <w:lang w:bidi="ar-SY"/>
        </w:rPr>
      </w:pPr>
      <w:r>
        <w:rPr>
          <w:rFonts w:asciiTheme="majorBidi" w:hAnsiTheme="majorBidi" w:cstheme="majorBidi"/>
          <w:lang w:bidi="ar-SY"/>
        </w:rPr>
        <w:t>К предпосылкам трансформации социального положения саудовских женщин можно отнести экономический аспект политики государства. Определение женского статуса в рамках Стратегии «</w:t>
      </w:r>
      <w:r>
        <w:rPr>
          <w:rFonts w:asciiTheme="majorBidi" w:hAnsiTheme="majorBidi" w:cstheme="majorBidi"/>
          <w:lang w:val="en-US" w:bidi="ar-SY"/>
        </w:rPr>
        <w:t>VISION</w:t>
      </w:r>
      <w:r w:rsidRPr="00FA6BD2">
        <w:rPr>
          <w:rFonts w:asciiTheme="majorBidi" w:hAnsiTheme="majorBidi" w:cstheme="majorBidi"/>
          <w:lang w:bidi="ar-SY"/>
        </w:rPr>
        <w:t xml:space="preserve"> 2030</w:t>
      </w:r>
      <w:r>
        <w:rPr>
          <w:rFonts w:asciiTheme="majorBidi" w:hAnsiTheme="majorBidi" w:cstheme="majorBidi"/>
          <w:lang w:bidi="ar-SY"/>
        </w:rPr>
        <w:t>» предлагается давать с позиции реформирования экономической политики, в рамках которого женщины должны выступать в качестве двигателя экономики Саудовской Аравии и средства обновления консервативной политики.</w:t>
      </w:r>
      <w:r w:rsidR="00A42E45">
        <w:rPr>
          <w:rFonts w:asciiTheme="majorBidi" w:hAnsiTheme="majorBidi" w:cstheme="majorBidi"/>
          <w:lang w:bidi="ar-SY"/>
        </w:rPr>
        <w:t xml:space="preserve"> В рамках данного направления осуществляется создание комитетов по защите прав женщин, предоставление саудовским женщинам рабочих мест в секторах, ранее им недоступных (например, служба в армии и иные государственные структуры) </w:t>
      </w:r>
      <w:r w:rsidR="00A42E45" w:rsidRPr="00A42E45">
        <w:rPr>
          <w:rFonts w:asciiTheme="majorBidi" w:hAnsiTheme="majorBidi" w:cstheme="majorBidi"/>
          <w:lang w:bidi="ar-SY"/>
        </w:rPr>
        <w:t>[</w:t>
      </w:r>
      <w:r w:rsidR="00A42E45">
        <w:rPr>
          <w:rFonts w:asciiTheme="majorBidi" w:hAnsiTheme="majorBidi" w:cstheme="majorBidi"/>
          <w:lang w:bidi="ar-SY"/>
        </w:rPr>
        <w:t>1</w:t>
      </w:r>
      <w:r w:rsidR="00A42E45" w:rsidRPr="00A42E45">
        <w:rPr>
          <w:rFonts w:asciiTheme="majorBidi" w:hAnsiTheme="majorBidi" w:cstheme="majorBidi"/>
          <w:lang w:bidi="ar-SY"/>
        </w:rPr>
        <w:t>]</w:t>
      </w:r>
      <w:r w:rsidR="00A42E45">
        <w:rPr>
          <w:rFonts w:asciiTheme="majorBidi" w:hAnsiTheme="majorBidi" w:cstheme="majorBidi"/>
          <w:lang w:bidi="ar-SY"/>
        </w:rPr>
        <w:t xml:space="preserve">. Стоит отметить, что подобная политика реформирования сопровождается попытками лавировать между консервативно настроенной религиозной верхушкой и сторонниками социальных преобразований. Однако, несмотря на проблемность введения преобразований в таких условиях, </w:t>
      </w:r>
      <w:r w:rsidR="00A42E45">
        <w:rPr>
          <w:rFonts w:asciiTheme="majorBidi" w:hAnsiTheme="majorBidi" w:cstheme="majorBidi"/>
          <w:lang w:val="en-US" w:bidi="ar-SY"/>
        </w:rPr>
        <w:t>General</w:t>
      </w:r>
      <w:r w:rsidR="00A42E45" w:rsidRPr="002E7552">
        <w:rPr>
          <w:rFonts w:asciiTheme="majorBidi" w:hAnsiTheme="majorBidi" w:cstheme="majorBidi"/>
          <w:lang w:bidi="ar-SY"/>
        </w:rPr>
        <w:t xml:space="preserve"> </w:t>
      </w:r>
      <w:r w:rsidR="00A42E45">
        <w:rPr>
          <w:rFonts w:asciiTheme="majorBidi" w:hAnsiTheme="majorBidi" w:cstheme="majorBidi"/>
          <w:lang w:val="en-US" w:bidi="ar-SY"/>
        </w:rPr>
        <w:t>Authority</w:t>
      </w:r>
      <w:r w:rsidR="00A42E45" w:rsidRPr="002E7552">
        <w:rPr>
          <w:rFonts w:asciiTheme="majorBidi" w:hAnsiTheme="majorBidi" w:cstheme="majorBidi"/>
          <w:lang w:bidi="ar-SY"/>
        </w:rPr>
        <w:t xml:space="preserve"> </w:t>
      </w:r>
      <w:r w:rsidR="00A42E45">
        <w:rPr>
          <w:rFonts w:asciiTheme="majorBidi" w:hAnsiTheme="majorBidi" w:cstheme="majorBidi"/>
          <w:lang w:val="en-US" w:bidi="ar-SY"/>
        </w:rPr>
        <w:t>for</w:t>
      </w:r>
      <w:r w:rsidR="00A42E45" w:rsidRPr="002E7552">
        <w:rPr>
          <w:rFonts w:asciiTheme="majorBidi" w:hAnsiTheme="majorBidi" w:cstheme="majorBidi"/>
          <w:lang w:bidi="ar-SY"/>
        </w:rPr>
        <w:t xml:space="preserve"> </w:t>
      </w:r>
      <w:r w:rsidR="00A42E45">
        <w:rPr>
          <w:rFonts w:asciiTheme="majorBidi" w:hAnsiTheme="majorBidi" w:cstheme="majorBidi"/>
          <w:lang w:val="en-US" w:bidi="ar-SY"/>
        </w:rPr>
        <w:t>Statistics</w:t>
      </w:r>
      <w:r w:rsidR="00A42E45" w:rsidRPr="002E7552">
        <w:rPr>
          <w:rFonts w:asciiTheme="majorBidi" w:hAnsiTheme="majorBidi" w:cstheme="majorBidi"/>
          <w:lang w:bidi="ar-SY"/>
        </w:rPr>
        <w:t xml:space="preserve"> </w:t>
      </w:r>
      <w:r w:rsidR="00A42E45">
        <w:rPr>
          <w:rFonts w:asciiTheme="majorBidi" w:hAnsiTheme="majorBidi" w:cstheme="majorBidi"/>
          <w:lang w:bidi="ar-SY"/>
        </w:rPr>
        <w:t xml:space="preserve">в отчете о прогрессе в достижении целей устойчивого развития заявляет, что доля женщин, занимающих руководящие должности, в разбивке по секторам составляла в 2020 году: в государственном секторе – 6,269%, что на 0,804% больше, чем в 2015 году; в частном секторе – 32,28%, что на 12,26% больше, чем в 2015 году </w:t>
      </w:r>
      <w:r w:rsidR="00A42E45" w:rsidRPr="00A42E45">
        <w:rPr>
          <w:rFonts w:asciiTheme="majorBidi" w:hAnsiTheme="majorBidi" w:cstheme="majorBidi"/>
          <w:lang w:bidi="ar-SY"/>
        </w:rPr>
        <w:t>[7]</w:t>
      </w:r>
      <w:r w:rsidR="00A42E45">
        <w:rPr>
          <w:rFonts w:asciiTheme="majorBidi" w:hAnsiTheme="majorBidi" w:cstheme="majorBidi"/>
          <w:lang w:bidi="ar-SY"/>
        </w:rPr>
        <w:t>. Статистический центр</w:t>
      </w:r>
      <w:r w:rsidR="00A42E45" w:rsidRPr="00150D3B">
        <w:rPr>
          <w:rFonts w:asciiTheme="majorBidi" w:hAnsiTheme="majorBidi" w:cstheme="majorBidi"/>
          <w:lang w:val="en-US" w:bidi="ar-SY"/>
        </w:rPr>
        <w:t> S</w:t>
      </w:r>
      <w:r w:rsidR="00A42E45" w:rsidRPr="00150D3B">
        <w:rPr>
          <w:rFonts w:asciiTheme="majorBidi" w:hAnsiTheme="majorBidi" w:cstheme="majorBidi"/>
          <w:lang w:bidi="ar-SY"/>
        </w:rPr>
        <w:t xml:space="preserve"> &amp; </w:t>
      </w:r>
      <w:r w:rsidR="00A42E45" w:rsidRPr="00150D3B">
        <w:rPr>
          <w:rFonts w:asciiTheme="majorBidi" w:hAnsiTheme="majorBidi" w:cstheme="majorBidi"/>
          <w:lang w:val="en-US" w:bidi="ar-SY"/>
        </w:rPr>
        <w:t>P</w:t>
      </w:r>
      <w:r w:rsidR="00A42E45" w:rsidRPr="00150D3B">
        <w:rPr>
          <w:rFonts w:asciiTheme="majorBidi" w:hAnsiTheme="majorBidi" w:cstheme="majorBidi"/>
          <w:lang w:bidi="ar-SY"/>
        </w:rPr>
        <w:t xml:space="preserve"> </w:t>
      </w:r>
      <w:r w:rsidR="00A42E45" w:rsidRPr="00150D3B">
        <w:rPr>
          <w:rFonts w:asciiTheme="majorBidi" w:hAnsiTheme="majorBidi" w:cstheme="majorBidi"/>
          <w:lang w:val="en-US" w:bidi="ar-SY"/>
        </w:rPr>
        <w:t>Global</w:t>
      </w:r>
      <w:r w:rsidR="00A42E45" w:rsidRPr="00150D3B">
        <w:rPr>
          <w:rFonts w:asciiTheme="majorBidi" w:hAnsiTheme="majorBidi" w:cstheme="majorBidi"/>
          <w:lang w:bidi="ar-SY"/>
        </w:rPr>
        <w:t xml:space="preserve"> </w:t>
      </w:r>
      <w:r w:rsidR="00A42E45" w:rsidRPr="00150D3B">
        <w:rPr>
          <w:rFonts w:asciiTheme="majorBidi" w:hAnsiTheme="majorBidi" w:cstheme="majorBidi"/>
          <w:lang w:val="en-US" w:bidi="ar-SY"/>
        </w:rPr>
        <w:t>Ratings</w:t>
      </w:r>
      <w:r w:rsidR="00A42E45" w:rsidRPr="00150D3B">
        <w:rPr>
          <w:rFonts w:asciiTheme="majorBidi" w:hAnsiTheme="majorBidi" w:cstheme="majorBidi"/>
          <w:lang w:bidi="ar-SY"/>
        </w:rPr>
        <w:t xml:space="preserve"> </w:t>
      </w:r>
      <w:r w:rsidR="00A42E45" w:rsidRPr="00150D3B">
        <w:rPr>
          <w:rFonts w:asciiTheme="majorBidi" w:hAnsiTheme="majorBidi" w:cstheme="majorBidi"/>
          <w:lang w:val="en-US" w:bidi="ar-SY"/>
        </w:rPr>
        <w:t>Economics</w:t>
      </w:r>
      <w:r w:rsidR="00A42E45" w:rsidRPr="003C08A8">
        <w:rPr>
          <w:rFonts w:asciiTheme="majorBidi" w:hAnsiTheme="majorBidi" w:cstheme="majorBidi"/>
          <w:lang w:bidi="ar-SY"/>
        </w:rPr>
        <w:t xml:space="preserve"> </w:t>
      </w:r>
      <w:r w:rsidR="00A42E45">
        <w:rPr>
          <w:rFonts w:asciiTheme="majorBidi" w:hAnsiTheme="majorBidi" w:cstheme="majorBidi"/>
          <w:lang w:bidi="ar-SY"/>
        </w:rPr>
        <w:t>также отметил</w:t>
      </w:r>
      <w:r w:rsidR="00A42E45" w:rsidRPr="00150D3B">
        <w:rPr>
          <w:rFonts w:asciiTheme="majorBidi" w:hAnsiTheme="majorBidi" w:cstheme="majorBidi"/>
          <w:lang w:bidi="ar-SY"/>
        </w:rPr>
        <w:t xml:space="preserve">, </w:t>
      </w:r>
      <w:r w:rsidR="00A42E45">
        <w:rPr>
          <w:rFonts w:asciiTheme="majorBidi" w:hAnsiTheme="majorBidi" w:cstheme="majorBidi"/>
          <w:lang w:bidi="ar-SY"/>
        </w:rPr>
        <w:t xml:space="preserve">что </w:t>
      </w:r>
      <w:r w:rsidR="00A42E45" w:rsidRPr="00150D3B">
        <w:rPr>
          <w:rFonts w:asciiTheme="majorBidi" w:hAnsiTheme="majorBidi" w:cstheme="majorBidi"/>
          <w:lang w:bidi="ar-SY"/>
        </w:rPr>
        <w:t>реформирование рынка труда</w:t>
      </w:r>
      <w:r w:rsidR="00A42E45">
        <w:rPr>
          <w:rFonts w:asciiTheme="majorBidi" w:hAnsiTheme="majorBidi" w:cstheme="majorBidi"/>
          <w:lang w:bidi="ar-SY"/>
        </w:rPr>
        <w:t xml:space="preserve"> Саудовской Аравии привело к значительному увеличению занятости и участия саудовских женщин в рабочей силе страны. </w:t>
      </w:r>
    </w:p>
    <w:p w14:paraId="4E60E0F1" w14:textId="59011B3A" w:rsidR="00C24C0D" w:rsidRPr="00D33E6C" w:rsidRDefault="00D52D41" w:rsidP="003C4700">
      <w:pPr>
        <w:spacing w:after="0" w:line="240" w:lineRule="auto"/>
        <w:ind w:firstLine="397"/>
        <w:jc w:val="both"/>
        <w:rPr>
          <w:rFonts w:asciiTheme="majorBidi" w:hAnsiTheme="majorBidi" w:cstheme="majorBidi"/>
          <w:lang w:bidi="ar-SY"/>
        </w:rPr>
      </w:pPr>
      <w:r>
        <w:rPr>
          <w:rFonts w:asciiTheme="majorBidi" w:hAnsiTheme="majorBidi" w:cstheme="majorBidi"/>
          <w:lang w:bidi="ar-SY"/>
        </w:rPr>
        <w:t xml:space="preserve">Учитывая совокупность вышеприведенных факторов, можно заключить, что трансформация социального статуса </w:t>
      </w:r>
      <w:r w:rsidR="00B2480C">
        <w:rPr>
          <w:rFonts w:asciiTheme="majorBidi" w:hAnsiTheme="majorBidi" w:cstheme="majorBidi"/>
          <w:lang w:bidi="ar-SY"/>
        </w:rPr>
        <w:t xml:space="preserve">саудовских женщин напрямую зависит от религиозной доктрины Саудовской Аравии, которая определяет направления политики и реформ во всех сферах жизни государства. Зависимость женщин от мужчин, система махрамов, приоритет семейных ценностей и отношение к этому религиозной верхушки представляют собой серьезное препятствие на пути трансформации образа саудовской женщины. Особое значение в данном контексте имеет стремление прийти к консенсусу между </w:t>
      </w:r>
      <w:r w:rsidR="003C4700">
        <w:rPr>
          <w:rFonts w:asciiTheme="majorBidi" w:hAnsiTheme="majorBidi" w:cstheme="majorBidi"/>
          <w:lang w:bidi="ar-SY"/>
        </w:rPr>
        <w:t>консервативным</w:t>
      </w:r>
      <w:r w:rsidR="00B2480C">
        <w:rPr>
          <w:rFonts w:asciiTheme="majorBidi" w:hAnsiTheme="majorBidi" w:cstheme="majorBidi"/>
          <w:lang w:bidi="ar-SY"/>
        </w:rPr>
        <w:t xml:space="preserve"> крылом Королевства и </w:t>
      </w:r>
      <w:r w:rsidR="003C4700">
        <w:rPr>
          <w:rFonts w:asciiTheme="majorBidi" w:hAnsiTheme="majorBidi" w:cstheme="majorBidi"/>
          <w:lang w:bidi="ar-SY"/>
        </w:rPr>
        <w:t>сторонниками модернизации, который поможет соотнести социальные нововведения с нормами шариата.</w:t>
      </w:r>
    </w:p>
    <w:p w14:paraId="6754857B" w14:textId="77777777" w:rsidR="00C24C0D" w:rsidRPr="004F6CB8" w:rsidRDefault="00C24C0D" w:rsidP="00C24C0D">
      <w:pPr>
        <w:spacing w:after="0" w:line="240" w:lineRule="auto"/>
        <w:ind w:left="397"/>
        <w:jc w:val="both"/>
        <w:rPr>
          <w:rFonts w:asciiTheme="majorBidi" w:hAnsiTheme="majorBidi" w:cstheme="majorBidi"/>
          <w:b/>
          <w:bCs/>
          <w:lang w:bidi="ar-SY"/>
        </w:rPr>
      </w:pPr>
      <w:r>
        <w:rPr>
          <w:rFonts w:asciiTheme="majorBidi" w:hAnsiTheme="majorBidi" w:cstheme="majorBidi"/>
          <w:b/>
          <w:bCs/>
          <w:lang w:bidi="ar-SY"/>
        </w:rPr>
        <w:t>Список л</w:t>
      </w:r>
      <w:r w:rsidRPr="004F6CB8">
        <w:rPr>
          <w:rFonts w:asciiTheme="majorBidi" w:hAnsiTheme="majorBidi" w:cstheme="majorBidi"/>
          <w:b/>
          <w:bCs/>
          <w:lang w:bidi="ar-SY"/>
        </w:rPr>
        <w:t>итератур</w:t>
      </w:r>
      <w:r>
        <w:rPr>
          <w:rFonts w:asciiTheme="majorBidi" w:hAnsiTheme="majorBidi" w:cstheme="majorBidi"/>
          <w:b/>
          <w:bCs/>
          <w:lang w:bidi="ar-SY"/>
        </w:rPr>
        <w:t>ы</w:t>
      </w:r>
      <w:r w:rsidRPr="004F6CB8">
        <w:rPr>
          <w:rFonts w:asciiTheme="majorBidi" w:hAnsiTheme="majorBidi" w:cstheme="majorBidi"/>
          <w:b/>
          <w:bCs/>
          <w:lang w:bidi="ar-SY"/>
        </w:rPr>
        <w:t xml:space="preserve"> </w:t>
      </w:r>
    </w:p>
    <w:bookmarkEnd w:id="0"/>
    <w:p w14:paraId="49CAABEC" w14:textId="6E8F2C9C" w:rsidR="003C4700" w:rsidRDefault="003C4700" w:rsidP="00C24C0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lang w:bidi="ar-SY"/>
        </w:rPr>
      </w:pPr>
      <w:r w:rsidRPr="001C3152">
        <w:rPr>
          <w:rFonts w:asciiTheme="majorBidi" w:hAnsiTheme="majorBidi" w:cstheme="majorBidi"/>
          <w:lang w:bidi="ar-SY"/>
        </w:rPr>
        <w:t>Бибикова О.</w:t>
      </w:r>
      <w:r>
        <w:rPr>
          <w:rFonts w:asciiTheme="majorBidi" w:hAnsiTheme="majorBidi" w:cstheme="majorBidi"/>
          <w:lang w:bidi="ar-SY"/>
        </w:rPr>
        <w:t xml:space="preserve"> </w:t>
      </w:r>
      <w:r w:rsidRPr="001C3152">
        <w:rPr>
          <w:rFonts w:asciiTheme="majorBidi" w:hAnsiTheme="majorBidi" w:cstheme="majorBidi"/>
          <w:lang w:bidi="ar-SY"/>
        </w:rPr>
        <w:t xml:space="preserve">П. Реформы в Королевстве Саудовская Аравия // Россия и мусульманский мир. 2019. №2 (312). С. </w:t>
      </w:r>
      <w:proofErr w:type="gramStart"/>
      <w:r w:rsidRPr="001C3152">
        <w:rPr>
          <w:rFonts w:asciiTheme="majorBidi" w:hAnsiTheme="majorBidi" w:cstheme="majorBidi"/>
          <w:lang w:bidi="ar-SY"/>
        </w:rPr>
        <w:t>88-103</w:t>
      </w:r>
      <w:proofErr w:type="gramEnd"/>
      <w:r w:rsidRPr="001C3152">
        <w:rPr>
          <w:rFonts w:asciiTheme="majorBidi" w:hAnsiTheme="majorBidi" w:cstheme="majorBidi"/>
          <w:lang w:bidi="ar-SY"/>
        </w:rPr>
        <w:t>.</w:t>
      </w:r>
    </w:p>
    <w:p w14:paraId="7F325E83" w14:textId="55A1BDD1" w:rsidR="003C4700" w:rsidRDefault="003C4700" w:rsidP="00C24C0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lang w:bidi="ar-SY"/>
        </w:rPr>
      </w:pPr>
      <w:r w:rsidRPr="002A3B1D">
        <w:rPr>
          <w:rFonts w:asciiTheme="majorBidi" w:hAnsiTheme="majorBidi" w:cstheme="majorBidi"/>
          <w:lang w:bidi="ar-SY"/>
        </w:rPr>
        <w:t xml:space="preserve">Бибикова О. П. Перестройка в Королевстве Саудовская Аравия // Россия и мусульманский мир. – 2019. – № 1(311). – С. </w:t>
      </w:r>
      <w:proofErr w:type="gramStart"/>
      <w:r w:rsidRPr="002A3B1D">
        <w:rPr>
          <w:rFonts w:asciiTheme="majorBidi" w:hAnsiTheme="majorBidi" w:cstheme="majorBidi"/>
          <w:lang w:bidi="ar-SY"/>
        </w:rPr>
        <w:t>68-78</w:t>
      </w:r>
      <w:proofErr w:type="gramEnd"/>
      <w:r w:rsidRPr="002A3B1D">
        <w:rPr>
          <w:rFonts w:asciiTheme="majorBidi" w:hAnsiTheme="majorBidi" w:cstheme="majorBidi"/>
          <w:lang w:bidi="ar-SY"/>
        </w:rPr>
        <w:t xml:space="preserve">. </w:t>
      </w:r>
    </w:p>
    <w:p w14:paraId="4A60C95E" w14:textId="76956AB1" w:rsidR="003C4700" w:rsidRDefault="003C4700" w:rsidP="00376C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lang w:bidi="ar-SY"/>
        </w:rPr>
      </w:pPr>
      <w:r w:rsidRPr="0043710B">
        <w:rPr>
          <w:rFonts w:asciiTheme="majorBidi" w:hAnsiTheme="majorBidi" w:cstheme="majorBidi"/>
          <w:lang w:bidi="ar-SY"/>
        </w:rPr>
        <w:t xml:space="preserve">Сизов Ю. И. Социально-правовой статус женщин в мусульманском обществе // Вестник Волгоградского государственного университета. Серия 5: Юриспруденция. – 2014. – № 2(23). – С. </w:t>
      </w:r>
      <w:proofErr w:type="gramStart"/>
      <w:r w:rsidRPr="0043710B">
        <w:rPr>
          <w:rFonts w:asciiTheme="majorBidi" w:hAnsiTheme="majorBidi" w:cstheme="majorBidi"/>
          <w:lang w:bidi="ar-SY"/>
        </w:rPr>
        <w:t>145-149</w:t>
      </w:r>
      <w:proofErr w:type="gramEnd"/>
      <w:r w:rsidRPr="0043710B">
        <w:rPr>
          <w:rFonts w:asciiTheme="majorBidi" w:hAnsiTheme="majorBidi" w:cstheme="majorBidi"/>
          <w:lang w:bidi="ar-SY"/>
        </w:rPr>
        <w:t xml:space="preserve">. </w:t>
      </w:r>
    </w:p>
    <w:p w14:paraId="7E19E5B3" w14:textId="6F5D10C2" w:rsidR="003C4700" w:rsidRDefault="003C4700" w:rsidP="00C24C0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lang w:bidi="ar-SY"/>
        </w:rPr>
      </w:pPr>
      <w:r w:rsidRPr="000778B0">
        <w:rPr>
          <w:rFonts w:asciiTheme="majorBidi" w:hAnsiTheme="majorBidi" w:cstheme="majorBidi"/>
          <w:lang w:bidi="ar-SY"/>
        </w:rPr>
        <w:t xml:space="preserve">Турк С. Н. Мусульманское семейное право // Наука и образование: сохраняя прошлое, создаём будущее: сборник статей XIII Международной научно-практической конференции: в 3 ч., Пенза, 05 декабря 2017 года. Том Часть 1. – Пенза: "Наука и Просвещение" (ИП Гуляев Г. Ю.), 2017. – С. </w:t>
      </w:r>
      <w:proofErr w:type="gramStart"/>
      <w:r w:rsidRPr="000778B0">
        <w:rPr>
          <w:rFonts w:asciiTheme="majorBidi" w:hAnsiTheme="majorBidi" w:cstheme="majorBidi"/>
          <w:lang w:bidi="ar-SY"/>
        </w:rPr>
        <w:t>162-164</w:t>
      </w:r>
      <w:proofErr w:type="gramEnd"/>
      <w:r w:rsidRPr="000778B0">
        <w:rPr>
          <w:rFonts w:asciiTheme="majorBidi" w:hAnsiTheme="majorBidi" w:cstheme="majorBidi"/>
          <w:lang w:bidi="ar-SY"/>
        </w:rPr>
        <w:t xml:space="preserve">. </w:t>
      </w:r>
    </w:p>
    <w:p w14:paraId="62EFE0E2" w14:textId="2BC16FCF" w:rsidR="003C4700" w:rsidRPr="00A42E45" w:rsidRDefault="003C4700" w:rsidP="003C47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bidi="ar-SY"/>
        </w:rPr>
      </w:pPr>
      <w:r w:rsidRPr="000778B0">
        <w:rPr>
          <w:rFonts w:asciiTheme="majorBidi" w:hAnsiTheme="majorBidi" w:cstheme="majorBidi"/>
          <w:lang w:bidi="ar-SY"/>
        </w:rPr>
        <w:t xml:space="preserve">Турк С. Н. Правовой статус женщин Арабского Востока // Заметки ученого. – 2018. – № 5(30). – С. </w:t>
      </w:r>
      <w:proofErr w:type="gramStart"/>
      <w:r w:rsidRPr="000778B0">
        <w:rPr>
          <w:rFonts w:asciiTheme="majorBidi" w:hAnsiTheme="majorBidi" w:cstheme="majorBidi"/>
          <w:lang w:bidi="ar-SY"/>
        </w:rPr>
        <w:t>75-77</w:t>
      </w:r>
      <w:proofErr w:type="gramEnd"/>
      <w:r w:rsidRPr="000778B0">
        <w:rPr>
          <w:rFonts w:asciiTheme="majorBidi" w:hAnsiTheme="majorBidi" w:cstheme="majorBidi"/>
          <w:lang w:bidi="ar-SY"/>
        </w:rPr>
        <w:t xml:space="preserve">. </w:t>
      </w:r>
    </w:p>
    <w:p w14:paraId="0D96BB07" w14:textId="07F1D11C" w:rsidR="003C4700" w:rsidRDefault="003C4700" w:rsidP="003C47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 w:bidi="ar-SY"/>
        </w:rPr>
      </w:pPr>
      <w:r w:rsidRPr="00376C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Grabowski W.</w:t>
      </w:r>
      <w:r w:rsidRPr="00376C4F">
        <w:rPr>
          <w:rFonts w:ascii="Times New Roman" w:hAnsi="Times New Roman" w:cs="Times New Roman"/>
          <w:lang w:val="en-US"/>
        </w:rPr>
        <w:t xml:space="preserve"> Beyond tradition and modernity: challenges of transformation in Saudi Arabia. </w:t>
      </w:r>
      <w:proofErr w:type="spellStart"/>
      <w:r w:rsidRPr="00376C4F">
        <w:rPr>
          <w:rFonts w:ascii="Times New Roman" w:hAnsi="Times New Roman" w:cs="Times New Roman"/>
          <w:lang w:val="en-US"/>
        </w:rPr>
        <w:t>Rocznik</w:t>
      </w:r>
      <w:proofErr w:type="spellEnd"/>
      <w:r w:rsidRPr="00376C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6C4F">
        <w:rPr>
          <w:rFonts w:ascii="Times New Roman" w:hAnsi="Times New Roman" w:cs="Times New Roman"/>
          <w:lang w:val="en-US"/>
        </w:rPr>
        <w:t>Orientalistyczny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376C4F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 xml:space="preserve">/ </w:t>
      </w:r>
      <w:r w:rsidRPr="00376C4F">
        <w:rPr>
          <w:rFonts w:ascii="Times New Roman" w:hAnsi="Times New Roman" w:cs="Times New Roman"/>
          <w:lang w:val="en-US"/>
        </w:rPr>
        <w:t xml:space="preserve">Yearbook of Oriental Studies. </w:t>
      </w:r>
      <w:r>
        <w:rPr>
          <w:rFonts w:ascii="Times New Roman" w:hAnsi="Times New Roman" w:cs="Times New Roman"/>
          <w:lang w:val="en-US"/>
        </w:rPr>
        <w:t>– 2021. – C.  82-97.</w:t>
      </w:r>
    </w:p>
    <w:p w14:paraId="789E8069" w14:textId="77777777" w:rsidR="00A42E45" w:rsidRPr="001C3152" w:rsidRDefault="00A42E45" w:rsidP="00A42E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lang w:val="en-US" w:bidi="ar-SY"/>
        </w:rPr>
      </w:pPr>
      <w:r w:rsidRPr="001C3152">
        <w:rPr>
          <w:rFonts w:asciiTheme="majorBidi" w:hAnsiTheme="majorBidi" w:cstheme="majorBidi"/>
          <w:lang w:val="en-US" w:bidi="ar-SY"/>
        </w:rPr>
        <w:t xml:space="preserve">General Authority for Statistics. Progress Towards The Sustainable Development Goals: </w:t>
      </w:r>
      <w:hyperlink r:id="rId6" w:history="1">
        <w:r w:rsidRPr="001C3152">
          <w:rPr>
            <w:rStyle w:val="ac"/>
            <w:rFonts w:asciiTheme="majorBidi" w:hAnsiTheme="majorBidi" w:cstheme="majorBidi"/>
            <w:lang w:val="en-US" w:bidi="ar-SY"/>
          </w:rPr>
          <w:t>https://www.stats.gov.sa/sites/default/files/Progress%20towards%20the%20Sustainable%20Development%20GoalsEN.pdf</w:t>
        </w:r>
      </w:hyperlink>
      <w:r w:rsidRPr="001C3152">
        <w:rPr>
          <w:rStyle w:val="ac"/>
          <w:rFonts w:asciiTheme="majorBidi" w:hAnsiTheme="majorBidi" w:cstheme="majorBidi"/>
          <w:lang w:val="en-US" w:bidi="ar-SY"/>
        </w:rPr>
        <w:t>.</w:t>
      </w:r>
    </w:p>
    <w:p w14:paraId="2C775256" w14:textId="77777777" w:rsidR="00A42E45" w:rsidRPr="00A42E45" w:rsidRDefault="00A42E45" w:rsidP="00A42E45">
      <w:pPr>
        <w:spacing w:after="0" w:line="240" w:lineRule="auto"/>
        <w:jc w:val="both"/>
        <w:rPr>
          <w:rFonts w:ascii="Times New Roman" w:hAnsi="Times New Roman" w:cs="Times New Roman"/>
          <w:lang w:val="en-US" w:bidi="ar-SY"/>
        </w:rPr>
      </w:pPr>
    </w:p>
    <w:p w14:paraId="428DF9F7" w14:textId="6A91B28A" w:rsidR="003C4700" w:rsidRPr="00A42E45" w:rsidRDefault="003C4700" w:rsidP="003C4700">
      <w:pPr>
        <w:spacing w:after="0" w:line="240" w:lineRule="auto"/>
        <w:ind w:left="360"/>
        <w:jc w:val="both"/>
        <w:rPr>
          <w:rFonts w:asciiTheme="majorBidi" w:hAnsiTheme="majorBidi" w:cstheme="majorBidi"/>
          <w:lang w:val="en-US" w:bidi="ar-SY"/>
        </w:rPr>
      </w:pPr>
    </w:p>
    <w:sectPr w:rsidR="003C4700" w:rsidRPr="00A42E45" w:rsidSect="00965C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32A5"/>
    <w:multiLevelType w:val="hybridMultilevel"/>
    <w:tmpl w:val="6096C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0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CC"/>
    <w:rsid w:val="000778B0"/>
    <w:rsid w:val="001315CE"/>
    <w:rsid w:val="002A3B1D"/>
    <w:rsid w:val="00376C4F"/>
    <w:rsid w:val="003C4700"/>
    <w:rsid w:val="0043341D"/>
    <w:rsid w:val="0043710B"/>
    <w:rsid w:val="004B47ED"/>
    <w:rsid w:val="004B6A5B"/>
    <w:rsid w:val="006F53C2"/>
    <w:rsid w:val="00794CF6"/>
    <w:rsid w:val="00965CCA"/>
    <w:rsid w:val="00990DEB"/>
    <w:rsid w:val="009B69F7"/>
    <w:rsid w:val="009D2D00"/>
    <w:rsid w:val="00A42E45"/>
    <w:rsid w:val="00B2480C"/>
    <w:rsid w:val="00B82DD5"/>
    <w:rsid w:val="00C24C0D"/>
    <w:rsid w:val="00C40B8D"/>
    <w:rsid w:val="00C93072"/>
    <w:rsid w:val="00D33E6C"/>
    <w:rsid w:val="00D52D41"/>
    <w:rsid w:val="00E0250E"/>
    <w:rsid w:val="00EE209F"/>
    <w:rsid w:val="00EE4F36"/>
    <w:rsid w:val="00F032CC"/>
    <w:rsid w:val="00F41E9E"/>
    <w:rsid w:val="00FA6BD2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6D03"/>
  <w15:chartTrackingRefBased/>
  <w15:docId w15:val="{0B3D0B2D-B211-4E95-B468-70A54747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9A"/>
  </w:style>
  <w:style w:type="paragraph" w:styleId="1">
    <w:name w:val="heading 1"/>
    <w:basedOn w:val="a"/>
    <w:next w:val="a"/>
    <w:link w:val="10"/>
    <w:uiPriority w:val="9"/>
    <w:qFormat/>
    <w:rsid w:val="00F0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2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2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2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2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32C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3C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s.gov.sa/sites/default/files/Progress%20towards%20the%20Sustainable%20Development%20GoalsEN.pdf" TargetMode="External"/><Relationship Id="rId5" Type="http://schemas.openxmlformats.org/officeDocument/2006/relationships/hyperlink" Target="mailto:evlashkina@sf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Евлашкина</dc:creator>
  <cp:keywords/>
  <dc:description/>
  <cp:lastModifiedBy>Алёна Евлашкина</cp:lastModifiedBy>
  <cp:revision>9</cp:revision>
  <dcterms:created xsi:type="dcterms:W3CDTF">2024-02-28T13:29:00Z</dcterms:created>
  <dcterms:modified xsi:type="dcterms:W3CDTF">2024-02-29T07:50:00Z</dcterms:modified>
</cp:coreProperties>
</file>