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E04" w:rsidRDefault="00820E04" w:rsidP="00820E04">
      <w:pPr>
        <w:pStyle w:val="a3"/>
        <w:spacing w:before="0" w:beforeAutospacing="0" w:after="0" w:afterAutospacing="0"/>
        <w:ind w:firstLine="70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Битва на реке </w:t>
      </w:r>
      <w:proofErr w:type="spellStart"/>
      <w:r>
        <w:rPr>
          <w:b/>
          <w:bCs/>
          <w:color w:val="000000"/>
          <w:sz w:val="28"/>
          <w:szCs w:val="28"/>
        </w:rPr>
        <w:t>Б</w:t>
      </w:r>
      <w:r w:rsidRPr="00820E04">
        <w:rPr>
          <w:b/>
          <w:bCs/>
          <w:color w:val="000000"/>
          <w:sz w:val="28"/>
          <w:szCs w:val="28"/>
        </w:rPr>
        <w:t>атьданг</w:t>
      </w:r>
      <w:proofErr w:type="spellEnd"/>
      <w:r w:rsidRPr="00820E04">
        <w:rPr>
          <w:b/>
          <w:bCs/>
          <w:color w:val="000000"/>
          <w:sz w:val="28"/>
          <w:szCs w:val="28"/>
        </w:rPr>
        <w:t xml:space="preserve"> в 938 году -  борьба с иноземными захватчиками или вмешательство иноземных сил в гражданскую войну? Ответ вьетнамских летописей</w:t>
      </w:r>
    </w:p>
    <w:p w:rsidR="00820E04" w:rsidRDefault="00820E04" w:rsidP="00820E04">
      <w:pPr>
        <w:pStyle w:val="a3"/>
        <w:spacing w:before="0" w:beforeAutospacing="0" w:after="0" w:afterAutospacing="0"/>
        <w:ind w:firstLine="700"/>
        <w:jc w:val="center"/>
      </w:pPr>
      <w:r>
        <w:rPr>
          <w:b/>
          <w:bCs/>
          <w:i/>
          <w:iCs/>
          <w:color w:val="000000"/>
          <w:sz w:val="28"/>
          <w:szCs w:val="28"/>
        </w:rPr>
        <w:t>Большаков Павел Александрович</w:t>
      </w:r>
    </w:p>
    <w:p w:rsidR="00820E04" w:rsidRDefault="00820E04" w:rsidP="00820E04">
      <w:pPr>
        <w:pStyle w:val="a3"/>
        <w:spacing w:before="0" w:beforeAutospacing="0" w:after="0" w:afterAutospacing="0"/>
        <w:ind w:firstLine="700"/>
        <w:jc w:val="center"/>
      </w:pPr>
      <w:r>
        <w:rPr>
          <w:i/>
          <w:iCs/>
          <w:color w:val="000000"/>
          <w:sz w:val="28"/>
          <w:szCs w:val="28"/>
        </w:rPr>
        <w:t>Федеральное государственное автономное образовательное учреждение высшего образования «Московский государственный институт международных отношений (университет) Министерства иностранных дел Российской Федерации»</w:t>
      </w:r>
    </w:p>
    <w:p w:rsidR="00820E04" w:rsidRDefault="00820E04" w:rsidP="00820E04">
      <w:pPr>
        <w:pStyle w:val="a3"/>
        <w:spacing w:before="0" w:beforeAutospacing="0" w:after="0" w:afterAutospacing="0"/>
        <w:ind w:firstLine="700"/>
        <w:jc w:val="center"/>
      </w:pPr>
      <w:r>
        <w:rPr>
          <w:i/>
          <w:iCs/>
          <w:color w:val="000000"/>
          <w:sz w:val="28"/>
          <w:szCs w:val="28"/>
        </w:rPr>
        <w:t>Направление подготовки: Дипломатия и политика зарубежных стран</w:t>
      </w:r>
    </w:p>
    <w:p w:rsidR="00820E04" w:rsidRDefault="00820E04" w:rsidP="00820E04">
      <w:pPr>
        <w:pStyle w:val="a3"/>
        <w:spacing w:before="0" w:beforeAutospacing="0" w:after="0" w:afterAutospacing="0"/>
        <w:ind w:firstLine="700"/>
        <w:jc w:val="center"/>
      </w:pPr>
      <w:proofErr w:type="spellStart"/>
      <w:r>
        <w:rPr>
          <w:i/>
          <w:iCs/>
          <w:color w:val="000000"/>
          <w:sz w:val="28"/>
          <w:szCs w:val="28"/>
        </w:rPr>
        <w:t>Бакалавриат</w:t>
      </w:r>
      <w:proofErr w:type="spellEnd"/>
      <w:r>
        <w:rPr>
          <w:i/>
          <w:iCs/>
          <w:color w:val="000000"/>
          <w:sz w:val="28"/>
          <w:szCs w:val="28"/>
        </w:rPr>
        <w:t>, 2 курс</w:t>
      </w:r>
    </w:p>
    <w:p w:rsidR="00820E04" w:rsidRDefault="00820E04" w:rsidP="00820E04">
      <w:pPr>
        <w:pStyle w:val="a3"/>
        <w:spacing w:before="0" w:beforeAutospacing="0" w:after="0" w:afterAutospacing="0"/>
        <w:ind w:firstLine="700"/>
        <w:jc w:val="center"/>
      </w:pPr>
      <w:r>
        <w:rPr>
          <w:i/>
          <w:iCs/>
          <w:color w:val="000000"/>
          <w:sz w:val="28"/>
          <w:szCs w:val="28"/>
        </w:rPr>
        <w:t xml:space="preserve">Научный руководитель </w:t>
      </w:r>
      <w:proofErr w:type="spellStart"/>
      <w:r>
        <w:rPr>
          <w:i/>
          <w:iCs/>
          <w:color w:val="000000"/>
          <w:sz w:val="28"/>
          <w:szCs w:val="28"/>
        </w:rPr>
        <w:t>к.ист.н</w:t>
      </w:r>
      <w:proofErr w:type="spellEnd"/>
      <w:r>
        <w:rPr>
          <w:i/>
          <w:iCs/>
          <w:color w:val="000000"/>
          <w:sz w:val="28"/>
          <w:szCs w:val="28"/>
        </w:rPr>
        <w:t xml:space="preserve">., доцент кафедры востоковедения </w:t>
      </w:r>
      <w:proofErr w:type="spellStart"/>
      <w:r>
        <w:rPr>
          <w:i/>
          <w:iCs/>
          <w:color w:val="000000"/>
          <w:sz w:val="28"/>
          <w:szCs w:val="28"/>
        </w:rPr>
        <w:t>Нелидов</w:t>
      </w:r>
      <w:proofErr w:type="spellEnd"/>
      <w:r>
        <w:rPr>
          <w:i/>
          <w:iCs/>
          <w:color w:val="000000"/>
          <w:sz w:val="28"/>
          <w:szCs w:val="28"/>
        </w:rPr>
        <w:t xml:space="preserve"> В.В.</w:t>
      </w:r>
    </w:p>
    <w:p w:rsidR="00820E04" w:rsidRPr="00E02AB5" w:rsidRDefault="00820E04" w:rsidP="00820E04">
      <w:pPr>
        <w:pStyle w:val="a3"/>
        <w:spacing w:before="0" w:beforeAutospacing="0" w:after="0" w:afterAutospacing="0"/>
        <w:ind w:firstLine="700"/>
        <w:jc w:val="center"/>
        <w:rPr>
          <w:i/>
          <w:iCs/>
          <w:color w:val="000000"/>
          <w:sz w:val="28"/>
          <w:szCs w:val="28"/>
        </w:rPr>
      </w:pPr>
      <w:r w:rsidRPr="00820E04">
        <w:rPr>
          <w:i/>
          <w:iCs/>
          <w:color w:val="000000"/>
          <w:sz w:val="28"/>
          <w:szCs w:val="28"/>
          <w:lang w:val="en-US"/>
        </w:rPr>
        <w:t>E</w:t>
      </w:r>
      <w:r w:rsidRPr="00820E04">
        <w:rPr>
          <w:i/>
          <w:iCs/>
          <w:color w:val="000000"/>
          <w:sz w:val="28"/>
          <w:szCs w:val="28"/>
        </w:rPr>
        <w:t>-</w:t>
      </w:r>
      <w:r w:rsidRPr="00820E04">
        <w:rPr>
          <w:i/>
          <w:iCs/>
          <w:color w:val="000000"/>
          <w:sz w:val="28"/>
          <w:szCs w:val="28"/>
          <w:lang w:val="en-US"/>
        </w:rPr>
        <w:t>mail</w:t>
      </w:r>
      <w:r w:rsidRPr="00820E04">
        <w:rPr>
          <w:i/>
          <w:iCs/>
          <w:color w:val="000000"/>
          <w:sz w:val="28"/>
          <w:szCs w:val="28"/>
        </w:rPr>
        <w:t>: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Bolsakov</w:t>
      </w:r>
      <w:proofErr w:type="spellEnd"/>
      <w:r w:rsidRPr="00820E04">
        <w:rPr>
          <w:i/>
          <w:iCs/>
          <w:color w:val="000000"/>
          <w:sz w:val="28"/>
          <w:szCs w:val="28"/>
        </w:rPr>
        <w:t>_</w:t>
      </w:r>
      <w:r>
        <w:rPr>
          <w:i/>
          <w:iCs/>
          <w:color w:val="000000"/>
          <w:sz w:val="28"/>
          <w:szCs w:val="28"/>
          <w:lang w:val="en-US"/>
        </w:rPr>
        <w:t>P</w:t>
      </w:r>
      <w:r w:rsidRPr="00820E04">
        <w:rPr>
          <w:i/>
          <w:iCs/>
          <w:color w:val="000000"/>
          <w:sz w:val="28"/>
          <w:szCs w:val="28"/>
        </w:rPr>
        <w:t>_</w:t>
      </w:r>
      <w:r>
        <w:rPr>
          <w:i/>
          <w:iCs/>
          <w:color w:val="000000"/>
          <w:sz w:val="28"/>
          <w:szCs w:val="28"/>
          <w:lang w:val="en-US"/>
        </w:rPr>
        <w:t>A</w:t>
      </w:r>
      <w:r w:rsidRPr="00820E04">
        <w:rPr>
          <w:i/>
          <w:iCs/>
          <w:color w:val="000000"/>
          <w:sz w:val="28"/>
          <w:szCs w:val="28"/>
        </w:rPr>
        <w:t>@</w:t>
      </w:r>
      <w:r>
        <w:rPr>
          <w:i/>
          <w:iCs/>
          <w:color w:val="000000"/>
          <w:sz w:val="28"/>
          <w:szCs w:val="28"/>
          <w:lang w:val="en-US"/>
        </w:rPr>
        <w:t>my</w:t>
      </w:r>
      <w:r w:rsidRPr="00820E04">
        <w:rPr>
          <w:i/>
          <w:iCs/>
          <w:color w:val="000000"/>
          <w:sz w:val="28"/>
          <w:szCs w:val="28"/>
        </w:rPr>
        <w:t>.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mgimo</w:t>
      </w:r>
      <w:proofErr w:type="spellEnd"/>
      <w:r w:rsidRPr="00820E04">
        <w:rPr>
          <w:i/>
          <w:iCs/>
          <w:color w:val="000000"/>
          <w:sz w:val="28"/>
          <w:szCs w:val="28"/>
        </w:rPr>
        <w:t>.</w:t>
      </w:r>
      <w:proofErr w:type="spellStart"/>
      <w:r>
        <w:rPr>
          <w:i/>
          <w:iCs/>
          <w:color w:val="000000"/>
          <w:sz w:val="28"/>
          <w:szCs w:val="28"/>
          <w:lang w:val="en-US"/>
        </w:rPr>
        <w:t>ru</w:t>
      </w:r>
      <w:proofErr w:type="spellEnd"/>
    </w:p>
    <w:p w:rsidR="00820E04" w:rsidRPr="00E02AB5" w:rsidRDefault="00820E04" w:rsidP="00820E04">
      <w:pPr>
        <w:pStyle w:val="a3"/>
        <w:spacing w:before="0" w:beforeAutospacing="0" w:after="0" w:afterAutospacing="0"/>
        <w:ind w:firstLine="700"/>
        <w:jc w:val="center"/>
        <w:rPr>
          <w:i/>
          <w:iCs/>
          <w:color w:val="000000"/>
          <w:sz w:val="28"/>
          <w:szCs w:val="28"/>
        </w:rPr>
      </w:pPr>
    </w:p>
    <w:p w:rsidR="00820E04" w:rsidRPr="00820E04" w:rsidRDefault="00820E04" w:rsidP="00481485">
      <w:pPr>
        <w:pStyle w:val="a3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>Аннотация</w:t>
      </w:r>
      <w:r w:rsidRPr="00820E04">
        <w:rPr>
          <w:i/>
          <w:iCs/>
          <w:color w:val="000000"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>В статье рассматривается од</w:t>
      </w:r>
      <w:r w:rsidR="00E02AB5">
        <w:rPr>
          <w:iCs/>
          <w:color w:val="000000"/>
          <w:sz w:val="28"/>
          <w:szCs w:val="28"/>
        </w:rPr>
        <w:t xml:space="preserve">но из ключевых событий истории </w:t>
      </w:r>
      <w:r>
        <w:rPr>
          <w:iCs/>
          <w:color w:val="000000"/>
          <w:sz w:val="28"/>
          <w:szCs w:val="28"/>
        </w:rPr>
        <w:t>Вьетнама</w:t>
      </w:r>
      <w:r w:rsidR="00E02AB5">
        <w:rPr>
          <w:iCs/>
          <w:color w:val="000000"/>
          <w:sz w:val="28"/>
          <w:szCs w:val="28"/>
        </w:rPr>
        <w:t xml:space="preserve"> в конце «Северной зависимости»</w:t>
      </w:r>
      <w:r>
        <w:rPr>
          <w:iCs/>
          <w:color w:val="000000"/>
          <w:sz w:val="28"/>
          <w:szCs w:val="28"/>
        </w:rPr>
        <w:t xml:space="preserve"> – битва на р. </w:t>
      </w:r>
      <w:proofErr w:type="spellStart"/>
      <w:r>
        <w:rPr>
          <w:iCs/>
          <w:color w:val="000000"/>
          <w:sz w:val="28"/>
          <w:szCs w:val="28"/>
        </w:rPr>
        <w:t>Батьданг</w:t>
      </w:r>
      <w:proofErr w:type="spellEnd"/>
      <w:r>
        <w:rPr>
          <w:iCs/>
          <w:color w:val="000000"/>
          <w:sz w:val="28"/>
          <w:szCs w:val="28"/>
        </w:rPr>
        <w:t xml:space="preserve"> в 938 году. Данная битва вызывает споры историков относительно своего характера – внутригражданского противостояния или борьбы с внешней агрессией. В настоящей статье проводится анализ восприятия события в историческом нарративе доколониального Вьетнама на основе крупнейших источников – двух вьетнамских летописей. </w:t>
      </w:r>
    </w:p>
    <w:p w:rsidR="00BC4BC4" w:rsidRDefault="0086640C"/>
    <w:p w:rsidR="00E02AB5" w:rsidRDefault="00E02AB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02AB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Ключевые слова</w:t>
      </w:r>
      <w:r w:rsidRPr="00E02AB5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Вьетнам, средневековый Китай, Северная зависимость,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051AB">
        <w:rPr>
          <w:rFonts w:ascii="Times New Roman" w:hAnsi="Times New Roman" w:cs="Times New Roman"/>
          <w:color w:val="000000"/>
          <w:sz w:val="28"/>
          <w:szCs w:val="28"/>
        </w:rPr>
        <w:t xml:space="preserve">Южная </w:t>
      </w:r>
      <w:proofErr w:type="spellStart"/>
      <w:r w:rsidR="005051AB">
        <w:rPr>
          <w:rFonts w:ascii="Times New Roman" w:hAnsi="Times New Roman" w:cs="Times New Roman"/>
          <w:color w:val="000000"/>
          <w:sz w:val="28"/>
          <w:szCs w:val="28"/>
        </w:rPr>
        <w:t>Хань</w:t>
      </w:r>
      <w:proofErr w:type="spellEnd"/>
    </w:p>
    <w:p w:rsidR="00C67E09" w:rsidRDefault="00C67E0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67E09" w:rsidRDefault="00C67E0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67E09"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</w:p>
    <w:p w:rsidR="00693602" w:rsidRPr="007B7CB9" w:rsidRDefault="00693602" w:rsidP="00693602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0" w:name="_Toc154361035"/>
      <w:r w:rsidRPr="007B7CB9">
        <w:rPr>
          <w:rFonts w:ascii="Times New Roman" w:hAnsi="Times New Roman" w:cs="Times New Roman"/>
          <w:b/>
          <w:color w:val="000000" w:themeColor="text1"/>
        </w:rPr>
        <w:t>Введение</w:t>
      </w:r>
      <w:bookmarkEnd w:id="0"/>
    </w:p>
    <w:p w:rsidR="00693602" w:rsidRDefault="00693602" w:rsidP="0069360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Одним из эпизодов освобождения от «Северной зависимости» - периода зависимости населения территории Северного Вьетнама от Китая является битва на реке </w:t>
      </w:r>
      <w:proofErr w:type="spellStart"/>
      <w:r>
        <w:rPr>
          <w:rFonts w:ascii="Times New Roman" w:hAnsi="Times New Roman" w:cs="Times New Roman"/>
          <w:sz w:val="28"/>
        </w:rPr>
        <w:t>Батьданг</w:t>
      </w:r>
      <w:proofErr w:type="spellEnd"/>
      <w:r>
        <w:rPr>
          <w:rFonts w:ascii="Times New Roman" w:hAnsi="Times New Roman" w:cs="Times New Roman"/>
          <w:sz w:val="28"/>
        </w:rPr>
        <w:t xml:space="preserve"> (938 год). В </w:t>
      </w:r>
      <w:r>
        <w:rPr>
          <w:rFonts w:ascii="Times New Roman" w:hAnsi="Times New Roman" w:cs="Times New Roman"/>
          <w:sz w:val="28"/>
          <w:lang w:val="en-US"/>
        </w:rPr>
        <w:t>XX</w:t>
      </w:r>
      <w:r w:rsidRPr="00BB76A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веке возобновились споры историков как вокруг этой битвы как возможного рубежа «Северной зависимости», так и её содержания. Так, в статье А.Л. </w:t>
      </w:r>
      <w:proofErr w:type="spellStart"/>
      <w:r>
        <w:rPr>
          <w:rFonts w:ascii="Times New Roman" w:hAnsi="Times New Roman" w:cs="Times New Roman"/>
          <w:sz w:val="28"/>
        </w:rPr>
        <w:t>Федорина</w:t>
      </w:r>
      <w:proofErr w:type="spellEnd"/>
      <w:r>
        <w:rPr>
          <w:rFonts w:ascii="Times New Roman" w:hAnsi="Times New Roman" w:cs="Times New Roman"/>
          <w:sz w:val="28"/>
        </w:rPr>
        <w:t xml:space="preserve"> «Когда Вьетнам обрёл независимость от Китая»</w:t>
      </w:r>
      <w:r>
        <w:rPr>
          <w:rStyle w:val="a6"/>
          <w:rFonts w:ascii="Times New Roman" w:hAnsi="Times New Roman" w:cs="Times New Roman"/>
          <w:sz w:val="28"/>
        </w:rPr>
        <w:footnoteReference w:id="1"/>
      </w:r>
      <w:r>
        <w:rPr>
          <w:rFonts w:ascii="Times New Roman" w:hAnsi="Times New Roman" w:cs="Times New Roman"/>
          <w:sz w:val="28"/>
        </w:rPr>
        <w:t xml:space="preserve"> вопросу точного рубежа в борьбе Вьетнама с Китаем уделялось ключевое значение. </w:t>
      </w:r>
      <w:r w:rsidR="00E11150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сследователь предлагает посмотреть на Вьетнам того периода не как на что-то отдельное, а как на вполне интегрированную в то время часть китайской империи»</w:t>
      </w:r>
      <w:r>
        <w:rPr>
          <w:rStyle w:val="a6"/>
          <w:rFonts w:ascii="Times New Roman" w:hAnsi="Times New Roman" w:cs="Times New Roman"/>
          <w:sz w:val="28"/>
        </w:rPr>
        <w:footnoteReference w:id="2"/>
      </w:r>
      <w:r>
        <w:rPr>
          <w:rFonts w:ascii="Times New Roman" w:hAnsi="Times New Roman" w:cs="Times New Roman"/>
          <w:sz w:val="28"/>
        </w:rPr>
        <w:t xml:space="preserve">. </w:t>
      </w:r>
      <w:r w:rsidR="00AC1430">
        <w:rPr>
          <w:rFonts w:ascii="Times New Roman" w:hAnsi="Times New Roman" w:cs="Times New Roman"/>
          <w:sz w:val="28"/>
        </w:rPr>
        <w:t xml:space="preserve">Вследствие этого </w:t>
      </w:r>
      <w:r>
        <w:rPr>
          <w:rFonts w:ascii="Times New Roman" w:hAnsi="Times New Roman" w:cs="Times New Roman"/>
          <w:sz w:val="28"/>
        </w:rPr>
        <w:t>фактором, делающим простое деление сторон в этом к</w:t>
      </w:r>
      <w:r w:rsidR="00764681">
        <w:rPr>
          <w:rFonts w:ascii="Times New Roman" w:hAnsi="Times New Roman" w:cs="Times New Roman"/>
          <w:sz w:val="28"/>
        </w:rPr>
        <w:t xml:space="preserve">онфликте на «своих» и «чужих», являются </w:t>
      </w:r>
      <w:r>
        <w:rPr>
          <w:rFonts w:ascii="Times New Roman" w:hAnsi="Times New Roman" w:cs="Times New Roman"/>
          <w:sz w:val="28"/>
        </w:rPr>
        <w:t xml:space="preserve">особенности отображения их в летописных источниках, в </w:t>
      </w:r>
      <w:r>
        <w:rPr>
          <w:rFonts w:ascii="Times New Roman" w:hAnsi="Times New Roman" w:cs="Times New Roman"/>
          <w:sz w:val="28"/>
        </w:rPr>
        <w:lastRenderedPageBreak/>
        <w:t xml:space="preserve">которых в период 905-938 гг. нет явного обособления от </w:t>
      </w:r>
      <w:proofErr w:type="spellStart"/>
      <w:r>
        <w:rPr>
          <w:rFonts w:ascii="Times New Roman" w:hAnsi="Times New Roman" w:cs="Times New Roman"/>
          <w:sz w:val="28"/>
        </w:rPr>
        <w:t>общекитайской</w:t>
      </w:r>
      <w:proofErr w:type="spellEnd"/>
      <w:r>
        <w:rPr>
          <w:rFonts w:ascii="Times New Roman" w:hAnsi="Times New Roman" w:cs="Times New Roman"/>
          <w:sz w:val="28"/>
        </w:rPr>
        <w:t xml:space="preserve"> истории. </w:t>
      </w:r>
      <w:r w:rsidR="001743C6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втору настоящей </w:t>
      </w:r>
      <w:r w:rsidR="001743C6">
        <w:rPr>
          <w:rFonts w:ascii="Times New Roman" w:hAnsi="Times New Roman" w:cs="Times New Roman"/>
          <w:sz w:val="28"/>
        </w:rPr>
        <w:t>статьи</w:t>
      </w:r>
      <w:r>
        <w:rPr>
          <w:rFonts w:ascii="Times New Roman" w:hAnsi="Times New Roman" w:cs="Times New Roman"/>
          <w:sz w:val="28"/>
        </w:rPr>
        <w:t xml:space="preserve"> представляется предпочтительным остановиться на анализе отражения битвы на реке </w:t>
      </w:r>
      <w:proofErr w:type="spellStart"/>
      <w:r>
        <w:rPr>
          <w:rFonts w:ascii="Times New Roman" w:hAnsi="Times New Roman" w:cs="Times New Roman"/>
          <w:sz w:val="28"/>
        </w:rPr>
        <w:t>Батьданг</w:t>
      </w:r>
      <w:proofErr w:type="spellEnd"/>
      <w:r>
        <w:rPr>
          <w:rFonts w:ascii="Times New Roman" w:hAnsi="Times New Roman" w:cs="Times New Roman"/>
          <w:sz w:val="28"/>
        </w:rPr>
        <w:t xml:space="preserve"> во вьетнамских исторических источниках – «</w:t>
      </w:r>
      <w:proofErr w:type="spellStart"/>
      <w:r>
        <w:rPr>
          <w:rFonts w:ascii="Times New Roman" w:hAnsi="Times New Roman" w:cs="Times New Roman"/>
          <w:sz w:val="28"/>
        </w:rPr>
        <w:t>Туан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тхы</w:t>
      </w:r>
      <w:proofErr w:type="spellEnd"/>
      <w:r>
        <w:rPr>
          <w:rFonts w:ascii="Times New Roman" w:hAnsi="Times New Roman" w:cs="Times New Roman"/>
          <w:sz w:val="28"/>
        </w:rPr>
        <w:t>» («</w:t>
      </w:r>
      <w:r w:rsidRPr="00923CAC">
        <w:rPr>
          <w:rFonts w:ascii="Times New Roman" w:hAnsi="Times New Roman" w:cs="Times New Roman"/>
          <w:sz w:val="28"/>
        </w:rPr>
        <w:t xml:space="preserve">Полное собрание исторических записок </w:t>
      </w:r>
      <w:proofErr w:type="spellStart"/>
      <w:r w:rsidRPr="00923CAC">
        <w:rPr>
          <w:rFonts w:ascii="Times New Roman" w:hAnsi="Times New Roman" w:cs="Times New Roman"/>
          <w:sz w:val="28"/>
        </w:rPr>
        <w:t>Дайвьета</w:t>
      </w:r>
      <w:proofErr w:type="spellEnd"/>
      <w:r>
        <w:rPr>
          <w:rFonts w:ascii="Times New Roman" w:hAnsi="Times New Roman" w:cs="Times New Roman"/>
          <w:sz w:val="28"/>
        </w:rPr>
        <w:t xml:space="preserve">») и «Вьет </w:t>
      </w:r>
      <w:proofErr w:type="spellStart"/>
      <w:r>
        <w:rPr>
          <w:rFonts w:ascii="Times New Roman" w:hAnsi="Times New Roman" w:cs="Times New Roman"/>
          <w:sz w:val="28"/>
        </w:rPr>
        <w:t>шы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лыок</w:t>
      </w:r>
      <w:proofErr w:type="spellEnd"/>
      <w:r>
        <w:rPr>
          <w:rFonts w:ascii="Times New Roman" w:hAnsi="Times New Roman" w:cs="Times New Roman"/>
          <w:sz w:val="28"/>
        </w:rPr>
        <w:t xml:space="preserve">» («Краткая история </w:t>
      </w:r>
      <w:proofErr w:type="spellStart"/>
      <w:r>
        <w:rPr>
          <w:rFonts w:ascii="Times New Roman" w:hAnsi="Times New Roman" w:cs="Times New Roman"/>
          <w:sz w:val="28"/>
        </w:rPr>
        <w:t>Вьета</w:t>
      </w:r>
      <w:proofErr w:type="spellEnd"/>
      <w:r>
        <w:rPr>
          <w:rFonts w:ascii="Times New Roman" w:hAnsi="Times New Roman" w:cs="Times New Roman"/>
          <w:sz w:val="28"/>
        </w:rPr>
        <w:t xml:space="preserve">») и </w:t>
      </w:r>
      <w:r w:rsidR="00FB48E7">
        <w:rPr>
          <w:rFonts w:ascii="Times New Roman" w:hAnsi="Times New Roman" w:cs="Times New Roman"/>
          <w:sz w:val="28"/>
        </w:rPr>
        <w:t>определении</w:t>
      </w:r>
      <w:r>
        <w:rPr>
          <w:rFonts w:ascii="Times New Roman" w:hAnsi="Times New Roman" w:cs="Times New Roman"/>
          <w:sz w:val="28"/>
        </w:rPr>
        <w:t xml:space="preserve"> восприятия авторов летописей данного исторического события как народно-освободительной войны или внутригражданского конфликта. </w:t>
      </w:r>
    </w:p>
    <w:p w:rsidR="00693602" w:rsidRDefault="00693602" w:rsidP="0069360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Проблемой исследования является образ битвы на реке </w:t>
      </w:r>
      <w:proofErr w:type="spellStart"/>
      <w:r>
        <w:rPr>
          <w:rFonts w:ascii="Times New Roman" w:hAnsi="Times New Roman" w:cs="Times New Roman"/>
          <w:sz w:val="28"/>
        </w:rPr>
        <w:t>Батьданг</w:t>
      </w:r>
      <w:proofErr w:type="spellEnd"/>
      <w:r>
        <w:rPr>
          <w:rFonts w:ascii="Times New Roman" w:hAnsi="Times New Roman" w:cs="Times New Roman"/>
          <w:sz w:val="28"/>
        </w:rPr>
        <w:t xml:space="preserve"> 938 года во вьетнамских летописях. </w:t>
      </w:r>
    </w:p>
    <w:p w:rsidR="008D5CD5" w:rsidRPr="007B7CB9" w:rsidRDefault="008D5CD5" w:rsidP="008D5CD5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</w:rPr>
        <w:t>Основная часть</w:t>
      </w:r>
    </w:p>
    <w:p w:rsidR="00B9705C" w:rsidRDefault="00693602" w:rsidP="0069360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Обратимся к восприятию данных исторических событий летописцами. Автор «Краткой истории </w:t>
      </w:r>
      <w:proofErr w:type="spellStart"/>
      <w:r>
        <w:rPr>
          <w:rFonts w:ascii="Times New Roman" w:hAnsi="Times New Roman" w:cs="Times New Roman"/>
          <w:sz w:val="28"/>
        </w:rPr>
        <w:t>Вьета</w:t>
      </w:r>
      <w:proofErr w:type="spellEnd"/>
      <w:r>
        <w:rPr>
          <w:rFonts w:ascii="Times New Roman" w:hAnsi="Times New Roman" w:cs="Times New Roman"/>
          <w:sz w:val="28"/>
        </w:rPr>
        <w:t>»</w:t>
      </w:r>
      <w:r>
        <w:rPr>
          <w:rStyle w:val="a6"/>
          <w:rFonts w:ascii="Times New Roman" w:hAnsi="Times New Roman" w:cs="Times New Roman"/>
          <w:sz w:val="28"/>
        </w:rPr>
        <w:footnoteReference w:id="3"/>
      </w:r>
      <w:r>
        <w:rPr>
          <w:rFonts w:ascii="Times New Roman" w:hAnsi="Times New Roman" w:cs="Times New Roman"/>
          <w:sz w:val="28"/>
        </w:rPr>
        <w:t xml:space="preserve">, поместив описание событий 930-938 гг. одновременно в раздел «наместники сменяющихся эпох» и анналы династии </w:t>
      </w:r>
      <w:proofErr w:type="spellStart"/>
      <w:r>
        <w:rPr>
          <w:rFonts w:ascii="Times New Roman" w:hAnsi="Times New Roman" w:cs="Times New Roman"/>
          <w:sz w:val="28"/>
        </w:rPr>
        <w:t>Нго</w:t>
      </w:r>
      <w:proofErr w:type="spellEnd"/>
      <w:r>
        <w:rPr>
          <w:rFonts w:ascii="Times New Roman" w:hAnsi="Times New Roman" w:cs="Times New Roman"/>
          <w:sz w:val="28"/>
        </w:rPr>
        <w:t xml:space="preserve"> подчёркивает переломный характер событий. Однако деление связано лишь с появлением новой династии – </w:t>
      </w:r>
      <w:proofErr w:type="spellStart"/>
      <w:r>
        <w:rPr>
          <w:rFonts w:ascii="Times New Roman" w:hAnsi="Times New Roman" w:cs="Times New Roman"/>
          <w:sz w:val="28"/>
        </w:rPr>
        <w:t>Нго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="005D347A">
        <w:rPr>
          <w:rFonts w:ascii="Times New Roman" w:hAnsi="Times New Roman" w:cs="Times New Roman"/>
          <w:sz w:val="28"/>
        </w:rPr>
        <w:t>Сам</w:t>
      </w:r>
      <w:r>
        <w:rPr>
          <w:rFonts w:ascii="Times New Roman" w:hAnsi="Times New Roman" w:cs="Times New Roman"/>
          <w:sz w:val="28"/>
        </w:rPr>
        <w:t xml:space="preserve"> приход к власти </w:t>
      </w:r>
      <w:proofErr w:type="spellStart"/>
      <w:r>
        <w:rPr>
          <w:rFonts w:ascii="Times New Roman" w:hAnsi="Times New Roman" w:cs="Times New Roman"/>
          <w:sz w:val="28"/>
        </w:rPr>
        <w:t>Тиен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Нго</w:t>
      </w:r>
      <w:proofErr w:type="spellEnd"/>
      <w:r>
        <w:rPr>
          <w:rFonts w:ascii="Times New Roman" w:hAnsi="Times New Roman" w:cs="Times New Roman"/>
          <w:sz w:val="28"/>
        </w:rPr>
        <w:t xml:space="preserve"> воспринимается довольно обыденно: «</w:t>
      </w:r>
      <w:proofErr w:type="spellStart"/>
      <w:r>
        <w:rPr>
          <w:rFonts w:ascii="Times New Roman" w:hAnsi="Times New Roman" w:cs="Times New Roman"/>
          <w:sz w:val="28"/>
        </w:rPr>
        <w:t>Куен</w:t>
      </w:r>
      <w:proofErr w:type="spellEnd"/>
      <w:r>
        <w:rPr>
          <w:rFonts w:ascii="Times New Roman" w:hAnsi="Times New Roman" w:cs="Times New Roman"/>
          <w:sz w:val="28"/>
        </w:rPr>
        <w:t xml:space="preserve"> объявил себя </w:t>
      </w:r>
      <w:proofErr w:type="spellStart"/>
      <w:r>
        <w:rPr>
          <w:rFonts w:ascii="Times New Roman" w:hAnsi="Times New Roman" w:cs="Times New Roman"/>
          <w:sz w:val="28"/>
        </w:rPr>
        <w:t>выонгом</w:t>
      </w:r>
      <w:proofErr w:type="spellEnd"/>
      <w:r>
        <w:rPr>
          <w:rFonts w:ascii="Times New Roman" w:hAnsi="Times New Roman" w:cs="Times New Roman"/>
          <w:sz w:val="28"/>
        </w:rPr>
        <w:t>»</w:t>
      </w:r>
      <w:r>
        <w:rPr>
          <w:rStyle w:val="a6"/>
          <w:rFonts w:ascii="Times New Roman" w:hAnsi="Times New Roman" w:cs="Times New Roman"/>
          <w:sz w:val="28"/>
        </w:rPr>
        <w:footnoteReference w:id="4"/>
      </w:r>
      <w:r>
        <w:rPr>
          <w:rFonts w:ascii="Times New Roman" w:hAnsi="Times New Roman" w:cs="Times New Roman"/>
          <w:sz w:val="28"/>
        </w:rPr>
        <w:t xml:space="preserve">. </w:t>
      </w:r>
    </w:p>
    <w:p w:rsidR="00501296" w:rsidRDefault="00693602" w:rsidP="0069360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 w:rsidRPr="00EF06B9">
        <w:rPr>
          <w:rFonts w:ascii="Times New Roman" w:hAnsi="Times New Roman" w:cs="Times New Roman"/>
          <w:sz w:val="28"/>
        </w:rPr>
        <w:t>Сянь</w:t>
      </w:r>
      <w:proofErr w:type="spellEnd"/>
      <w:r w:rsidRPr="00EF06B9">
        <w:rPr>
          <w:rFonts w:ascii="Times New Roman" w:hAnsi="Times New Roman" w:cs="Times New Roman"/>
          <w:sz w:val="28"/>
        </w:rPr>
        <w:t xml:space="preserve"> убил Тин-и и стал [управлять] вместо него. Впоследствии был убит </w:t>
      </w:r>
      <w:proofErr w:type="spellStart"/>
      <w:r w:rsidRPr="00EF06B9">
        <w:rPr>
          <w:rFonts w:ascii="Times New Roman" w:hAnsi="Times New Roman" w:cs="Times New Roman"/>
          <w:sz w:val="28"/>
        </w:rPr>
        <w:t>Нго</w:t>
      </w:r>
      <w:proofErr w:type="spellEnd"/>
      <w:r w:rsidRPr="00EF06B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6B9">
        <w:rPr>
          <w:rFonts w:ascii="Times New Roman" w:hAnsi="Times New Roman" w:cs="Times New Roman"/>
          <w:sz w:val="28"/>
        </w:rPr>
        <w:t>выонгом</w:t>
      </w:r>
      <w:proofErr w:type="spellEnd"/>
      <w:r>
        <w:rPr>
          <w:rFonts w:ascii="Times New Roman" w:hAnsi="Times New Roman" w:cs="Times New Roman"/>
          <w:sz w:val="28"/>
        </w:rPr>
        <w:t>»</w:t>
      </w:r>
      <w:r>
        <w:rPr>
          <w:rStyle w:val="a6"/>
          <w:rFonts w:ascii="Times New Roman" w:hAnsi="Times New Roman" w:cs="Times New Roman"/>
          <w:sz w:val="28"/>
        </w:rPr>
        <w:footnoteReference w:id="5"/>
      </w:r>
      <w:r>
        <w:rPr>
          <w:rFonts w:ascii="Times New Roman" w:hAnsi="Times New Roman" w:cs="Times New Roman"/>
          <w:sz w:val="28"/>
        </w:rPr>
        <w:t xml:space="preserve"> - в этих двух предложениях летописец излагает крайне важный для понимания его восприятия аспект – </w:t>
      </w:r>
      <w:proofErr w:type="spellStart"/>
      <w:r>
        <w:rPr>
          <w:rFonts w:ascii="Times New Roman" w:hAnsi="Times New Roman" w:cs="Times New Roman"/>
          <w:sz w:val="28"/>
        </w:rPr>
        <w:t>Нго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Куен</w:t>
      </w:r>
      <w:proofErr w:type="spellEnd"/>
      <w:r>
        <w:rPr>
          <w:rFonts w:ascii="Times New Roman" w:hAnsi="Times New Roman" w:cs="Times New Roman"/>
          <w:sz w:val="28"/>
        </w:rPr>
        <w:t xml:space="preserve"> не пришёл к власти в результате освобождения от китайцев, он захватил власть </w:t>
      </w:r>
      <w:proofErr w:type="spellStart"/>
      <w:r>
        <w:rPr>
          <w:rFonts w:ascii="Times New Roman" w:hAnsi="Times New Roman" w:cs="Times New Roman"/>
          <w:sz w:val="28"/>
        </w:rPr>
        <w:t>Гун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7C7A">
        <w:rPr>
          <w:rFonts w:ascii="Times New Roman" w:hAnsi="Times New Roman" w:cs="Times New Roman"/>
          <w:sz w:val="28"/>
        </w:rPr>
        <w:t>Сяня</w:t>
      </w:r>
      <w:proofErr w:type="spellEnd"/>
      <w:r w:rsidR="009B7C7A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Истоки противостояния, таким образом, показывают, что события </w:t>
      </w:r>
      <w:r w:rsidR="00E97832">
        <w:rPr>
          <w:rFonts w:ascii="Times New Roman" w:hAnsi="Times New Roman" w:cs="Times New Roman"/>
          <w:sz w:val="28"/>
        </w:rPr>
        <w:t>были лишь</w:t>
      </w:r>
      <w:r>
        <w:rPr>
          <w:rFonts w:ascii="Times New Roman" w:hAnsi="Times New Roman" w:cs="Times New Roman"/>
          <w:sz w:val="28"/>
        </w:rPr>
        <w:t xml:space="preserve"> серией переворотов. </w:t>
      </w:r>
      <w:r w:rsidR="00E11476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китайской </w:t>
      </w:r>
      <w:r w:rsidR="00E11476">
        <w:rPr>
          <w:rFonts w:ascii="Times New Roman" w:hAnsi="Times New Roman" w:cs="Times New Roman"/>
          <w:sz w:val="28"/>
        </w:rPr>
        <w:t xml:space="preserve">же </w:t>
      </w:r>
      <w:r>
        <w:rPr>
          <w:rFonts w:ascii="Times New Roman" w:hAnsi="Times New Roman" w:cs="Times New Roman"/>
          <w:sz w:val="28"/>
        </w:rPr>
        <w:t xml:space="preserve">стороны были основания вмешаться в конфликт по просьбе </w:t>
      </w:r>
      <w:proofErr w:type="spellStart"/>
      <w:r>
        <w:rPr>
          <w:rFonts w:ascii="Times New Roman" w:hAnsi="Times New Roman" w:cs="Times New Roman"/>
          <w:sz w:val="28"/>
        </w:rPr>
        <w:t>Гунь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Сяня</w:t>
      </w:r>
      <w:proofErr w:type="spellEnd"/>
      <w:r>
        <w:rPr>
          <w:rFonts w:ascii="Times New Roman" w:hAnsi="Times New Roman" w:cs="Times New Roman"/>
          <w:sz w:val="28"/>
        </w:rPr>
        <w:t xml:space="preserve"> как более легитимного </w:t>
      </w:r>
      <w:proofErr w:type="spellStart"/>
      <w:r>
        <w:rPr>
          <w:rFonts w:ascii="Times New Roman" w:hAnsi="Times New Roman" w:cs="Times New Roman"/>
          <w:sz w:val="28"/>
        </w:rPr>
        <w:t>цзедуши</w:t>
      </w:r>
      <w:proofErr w:type="spellEnd"/>
      <w:r>
        <w:rPr>
          <w:rFonts w:ascii="Times New Roman" w:hAnsi="Times New Roman" w:cs="Times New Roman"/>
          <w:sz w:val="28"/>
        </w:rPr>
        <w:t xml:space="preserve">, что и было сделано. </w:t>
      </w:r>
    </w:p>
    <w:p w:rsidR="00693602" w:rsidRDefault="00693602" w:rsidP="0069360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Другой факт, указывающий на внутренний характер конфликта – силы, которые использовал </w:t>
      </w:r>
      <w:proofErr w:type="spellStart"/>
      <w:r>
        <w:rPr>
          <w:rFonts w:ascii="Times New Roman" w:hAnsi="Times New Roman" w:cs="Times New Roman"/>
          <w:sz w:val="28"/>
        </w:rPr>
        <w:t>Нго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Куен</w:t>
      </w:r>
      <w:proofErr w:type="spellEnd"/>
      <w:r w:rsidR="008E07E3">
        <w:rPr>
          <w:rFonts w:ascii="Times New Roman" w:hAnsi="Times New Roman" w:cs="Times New Roman"/>
          <w:sz w:val="28"/>
        </w:rPr>
        <w:t xml:space="preserve"> в борьбе против </w:t>
      </w:r>
      <w:proofErr w:type="spellStart"/>
      <w:r w:rsidR="008E07E3">
        <w:rPr>
          <w:rFonts w:ascii="Times New Roman" w:hAnsi="Times New Roman" w:cs="Times New Roman"/>
          <w:sz w:val="28"/>
        </w:rPr>
        <w:t>Гунь</w:t>
      </w:r>
      <w:proofErr w:type="spellEnd"/>
      <w:r w:rsidR="008E07E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E07E3">
        <w:rPr>
          <w:rFonts w:ascii="Times New Roman" w:hAnsi="Times New Roman" w:cs="Times New Roman"/>
          <w:sz w:val="28"/>
        </w:rPr>
        <w:t>Сяня</w:t>
      </w:r>
      <w:proofErr w:type="spellEnd"/>
      <w:r w:rsidR="008E07E3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Куен</w:t>
      </w:r>
      <w:proofErr w:type="spellEnd"/>
      <w:r>
        <w:rPr>
          <w:rFonts w:ascii="Times New Roman" w:hAnsi="Times New Roman" w:cs="Times New Roman"/>
          <w:sz w:val="28"/>
        </w:rPr>
        <w:t xml:space="preserve"> привёл из </w:t>
      </w:r>
      <w:proofErr w:type="spellStart"/>
      <w:r>
        <w:rPr>
          <w:rFonts w:ascii="Times New Roman" w:hAnsi="Times New Roman" w:cs="Times New Roman"/>
          <w:sz w:val="28"/>
        </w:rPr>
        <w:t>Айтяу</w:t>
      </w:r>
      <w:proofErr w:type="spellEnd"/>
      <w:r>
        <w:rPr>
          <w:rFonts w:ascii="Times New Roman" w:hAnsi="Times New Roman" w:cs="Times New Roman"/>
          <w:sz w:val="28"/>
        </w:rPr>
        <w:t xml:space="preserve"> войска»</w:t>
      </w:r>
      <w:r>
        <w:rPr>
          <w:rStyle w:val="a6"/>
          <w:rFonts w:ascii="Times New Roman" w:hAnsi="Times New Roman" w:cs="Times New Roman"/>
          <w:sz w:val="28"/>
        </w:rPr>
        <w:footnoteReference w:id="6"/>
      </w:r>
      <w:r>
        <w:rPr>
          <w:rFonts w:ascii="Times New Roman" w:hAnsi="Times New Roman" w:cs="Times New Roman"/>
          <w:sz w:val="28"/>
        </w:rPr>
        <w:t xml:space="preserve">. Таким образом, два </w:t>
      </w:r>
      <w:proofErr w:type="spellStart"/>
      <w:r>
        <w:rPr>
          <w:rFonts w:ascii="Times New Roman" w:hAnsi="Times New Roman" w:cs="Times New Roman"/>
          <w:sz w:val="28"/>
        </w:rPr>
        <w:t>тяу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165B46">
        <w:rPr>
          <w:rFonts w:ascii="Times New Roman" w:hAnsi="Times New Roman" w:cs="Times New Roman"/>
          <w:sz w:val="28"/>
        </w:rPr>
        <w:t>(</w:t>
      </w:r>
      <w:proofErr w:type="spellStart"/>
      <w:r w:rsidR="00165B46">
        <w:rPr>
          <w:rFonts w:ascii="Times New Roman" w:hAnsi="Times New Roman" w:cs="Times New Roman"/>
          <w:sz w:val="28"/>
        </w:rPr>
        <w:t>Айтяу</w:t>
      </w:r>
      <w:proofErr w:type="spellEnd"/>
      <w:r w:rsidR="00165B46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165B46">
        <w:rPr>
          <w:rFonts w:ascii="Times New Roman" w:hAnsi="Times New Roman" w:cs="Times New Roman"/>
          <w:sz w:val="28"/>
        </w:rPr>
        <w:t>Фаунгтяу</w:t>
      </w:r>
      <w:proofErr w:type="spellEnd"/>
      <w:r w:rsidR="00165B46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боролись за власть над всей землёй, ранее подчинявшейся </w:t>
      </w:r>
      <w:proofErr w:type="spellStart"/>
      <w:r>
        <w:rPr>
          <w:rFonts w:ascii="Times New Roman" w:hAnsi="Times New Roman" w:cs="Times New Roman"/>
          <w:sz w:val="28"/>
        </w:rPr>
        <w:t>цзедуши</w:t>
      </w:r>
      <w:proofErr w:type="spellEnd"/>
      <w:r>
        <w:rPr>
          <w:rFonts w:ascii="Times New Roman" w:hAnsi="Times New Roman" w:cs="Times New Roman"/>
          <w:sz w:val="28"/>
        </w:rPr>
        <w:t xml:space="preserve"> Юань </w:t>
      </w:r>
      <w:proofErr w:type="spellStart"/>
      <w:r>
        <w:rPr>
          <w:rFonts w:ascii="Times New Roman" w:hAnsi="Times New Roman" w:cs="Times New Roman"/>
          <w:sz w:val="28"/>
        </w:rPr>
        <w:t>Цзиня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693602" w:rsidRDefault="00693602" w:rsidP="0069360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Само же описание событий на реке </w:t>
      </w:r>
      <w:proofErr w:type="spellStart"/>
      <w:r>
        <w:rPr>
          <w:rFonts w:ascii="Times New Roman" w:hAnsi="Times New Roman" w:cs="Times New Roman"/>
          <w:sz w:val="28"/>
        </w:rPr>
        <w:t>Батьданг</w:t>
      </w:r>
      <w:proofErr w:type="spellEnd"/>
      <w:r>
        <w:rPr>
          <w:rFonts w:ascii="Times New Roman" w:hAnsi="Times New Roman" w:cs="Times New Roman"/>
          <w:sz w:val="28"/>
        </w:rPr>
        <w:t xml:space="preserve"> не даёт представления о том, что одни силы являются захватническими, а другие – </w:t>
      </w:r>
      <w:proofErr w:type="spellStart"/>
      <w:r>
        <w:rPr>
          <w:rFonts w:ascii="Times New Roman" w:hAnsi="Times New Roman" w:cs="Times New Roman"/>
          <w:sz w:val="28"/>
        </w:rPr>
        <w:t>нарождно</w:t>
      </w:r>
      <w:proofErr w:type="spellEnd"/>
      <w:r>
        <w:rPr>
          <w:rFonts w:ascii="Times New Roman" w:hAnsi="Times New Roman" w:cs="Times New Roman"/>
          <w:sz w:val="28"/>
        </w:rPr>
        <w:t>-освободительными: «</w:t>
      </w:r>
      <w:proofErr w:type="spellStart"/>
      <w:r w:rsidRPr="00A32D4B">
        <w:rPr>
          <w:rFonts w:ascii="Times New Roman" w:hAnsi="Times New Roman" w:cs="Times New Roman"/>
          <w:sz w:val="28"/>
        </w:rPr>
        <w:t>Гун</w:t>
      </w:r>
      <w:proofErr w:type="spellEnd"/>
      <w:r w:rsidRPr="00A32D4B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Сянь</w:t>
      </w:r>
      <w:proofErr w:type="spellEnd"/>
      <w:r>
        <w:rPr>
          <w:rFonts w:ascii="Times New Roman" w:hAnsi="Times New Roman" w:cs="Times New Roman"/>
          <w:sz w:val="28"/>
        </w:rPr>
        <w:t xml:space="preserve"> послал человека просить по</w:t>
      </w:r>
      <w:r w:rsidRPr="00A32D4B">
        <w:rPr>
          <w:rFonts w:ascii="Times New Roman" w:hAnsi="Times New Roman" w:cs="Times New Roman"/>
          <w:sz w:val="28"/>
        </w:rPr>
        <w:t xml:space="preserve">мощи у </w:t>
      </w:r>
      <w:proofErr w:type="spellStart"/>
      <w:r w:rsidRPr="00A32D4B">
        <w:rPr>
          <w:rFonts w:ascii="Times New Roman" w:hAnsi="Times New Roman" w:cs="Times New Roman"/>
          <w:sz w:val="28"/>
        </w:rPr>
        <w:t>Лю</w:t>
      </w:r>
      <w:proofErr w:type="spellEnd"/>
      <w:r w:rsidRPr="00A32D4B">
        <w:rPr>
          <w:rFonts w:ascii="Times New Roman" w:hAnsi="Times New Roman" w:cs="Times New Roman"/>
          <w:sz w:val="28"/>
        </w:rPr>
        <w:t xml:space="preserve"> Няня [династ</w:t>
      </w:r>
      <w:r>
        <w:rPr>
          <w:rFonts w:ascii="Times New Roman" w:hAnsi="Times New Roman" w:cs="Times New Roman"/>
          <w:sz w:val="28"/>
        </w:rPr>
        <w:t xml:space="preserve">ии] Южная </w:t>
      </w:r>
      <w:proofErr w:type="spellStart"/>
      <w:r>
        <w:rPr>
          <w:rFonts w:ascii="Times New Roman" w:hAnsi="Times New Roman" w:cs="Times New Roman"/>
          <w:sz w:val="28"/>
        </w:rPr>
        <w:t>Хань</w:t>
      </w:r>
      <w:proofErr w:type="spellEnd"/>
      <w:r>
        <w:rPr>
          <w:rFonts w:ascii="Times New Roman" w:hAnsi="Times New Roman" w:cs="Times New Roman"/>
          <w:sz w:val="28"/>
        </w:rPr>
        <w:t>. [</w:t>
      </w:r>
      <w:proofErr w:type="spellStart"/>
      <w:r>
        <w:rPr>
          <w:rFonts w:ascii="Times New Roman" w:hAnsi="Times New Roman" w:cs="Times New Roman"/>
          <w:sz w:val="28"/>
        </w:rPr>
        <w:t>Лю</w:t>
      </w:r>
      <w:proofErr w:type="spellEnd"/>
      <w:r>
        <w:rPr>
          <w:rFonts w:ascii="Times New Roman" w:hAnsi="Times New Roman" w:cs="Times New Roman"/>
          <w:sz w:val="28"/>
        </w:rPr>
        <w:t xml:space="preserve"> Нянь</w:t>
      </w:r>
      <w:proofErr w:type="gramStart"/>
      <w:r>
        <w:rPr>
          <w:rFonts w:ascii="Times New Roman" w:hAnsi="Times New Roman" w:cs="Times New Roman"/>
          <w:sz w:val="28"/>
        </w:rPr>
        <w:t>]</w:t>
      </w:r>
      <w:r w:rsidR="000A1483">
        <w:rPr>
          <w:rFonts w:ascii="Times New Roman" w:hAnsi="Times New Roman" w:cs="Times New Roman"/>
          <w:sz w:val="28"/>
          <w:lang w:val="en-US"/>
        </w:rPr>
        <w:t>&lt;</w:t>
      </w:r>
      <w:proofErr w:type="gramEnd"/>
      <w:r w:rsidR="000A1483">
        <w:rPr>
          <w:rFonts w:ascii="Times New Roman" w:hAnsi="Times New Roman" w:cs="Times New Roman"/>
          <w:sz w:val="28"/>
          <w:lang w:val="en-US"/>
        </w:rPr>
        <w:t>…&gt;</w:t>
      </w:r>
      <w:r w:rsidRPr="00A32D4B">
        <w:rPr>
          <w:rFonts w:ascii="Times New Roman" w:hAnsi="Times New Roman" w:cs="Times New Roman"/>
          <w:sz w:val="28"/>
        </w:rPr>
        <w:t xml:space="preserve">послал войска на помощь </w:t>
      </w:r>
      <w:proofErr w:type="spellStart"/>
      <w:r w:rsidRPr="00A32D4B">
        <w:rPr>
          <w:rFonts w:ascii="Times New Roman" w:hAnsi="Times New Roman" w:cs="Times New Roman"/>
          <w:sz w:val="28"/>
        </w:rPr>
        <w:t>Гун</w:t>
      </w:r>
      <w:proofErr w:type="spellEnd"/>
      <w:r w:rsidRPr="00A32D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32D4B">
        <w:rPr>
          <w:rFonts w:ascii="Times New Roman" w:hAnsi="Times New Roman" w:cs="Times New Roman"/>
          <w:sz w:val="28"/>
        </w:rPr>
        <w:t>Сяню</w:t>
      </w:r>
      <w:proofErr w:type="spellEnd"/>
      <w:r w:rsidRPr="00A32D4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</w:t>
      </w:r>
      <w:r>
        <w:rPr>
          <w:rStyle w:val="a6"/>
          <w:rFonts w:ascii="Times New Roman" w:hAnsi="Times New Roman" w:cs="Times New Roman"/>
          <w:sz w:val="28"/>
        </w:rPr>
        <w:footnoteReference w:id="7"/>
      </w:r>
      <w:r>
        <w:rPr>
          <w:rFonts w:ascii="Times New Roman" w:hAnsi="Times New Roman" w:cs="Times New Roman"/>
          <w:sz w:val="28"/>
        </w:rPr>
        <w:t xml:space="preserve">. Таким образом, «Краткая история </w:t>
      </w:r>
      <w:proofErr w:type="spellStart"/>
      <w:r>
        <w:rPr>
          <w:rFonts w:ascii="Times New Roman" w:hAnsi="Times New Roman" w:cs="Times New Roman"/>
          <w:sz w:val="28"/>
        </w:rPr>
        <w:t>Вьета</w:t>
      </w:r>
      <w:proofErr w:type="spellEnd"/>
      <w:r>
        <w:rPr>
          <w:rFonts w:ascii="Times New Roman" w:hAnsi="Times New Roman" w:cs="Times New Roman"/>
          <w:sz w:val="28"/>
        </w:rPr>
        <w:t xml:space="preserve">» не подтверждает образ </w:t>
      </w:r>
      <w:r>
        <w:rPr>
          <w:rFonts w:ascii="Times New Roman" w:hAnsi="Times New Roman" w:cs="Times New Roman"/>
          <w:sz w:val="28"/>
        </w:rPr>
        <w:lastRenderedPageBreak/>
        <w:t xml:space="preserve">первой битве на реке </w:t>
      </w:r>
      <w:proofErr w:type="spellStart"/>
      <w:r>
        <w:rPr>
          <w:rFonts w:ascii="Times New Roman" w:hAnsi="Times New Roman" w:cs="Times New Roman"/>
          <w:sz w:val="28"/>
        </w:rPr>
        <w:t>Батьданг</w:t>
      </w:r>
      <w:proofErr w:type="spellEnd"/>
      <w:r>
        <w:rPr>
          <w:rFonts w:ascii="Times New Roman" w:hAnsi="Times New Roman" w:cs="Times New Roman"/>
          <w:sz w:val="28"/>
        </w:rPr>
        <w:t xml:space="preserve"> как народно-освободительной. Наоборот, авторы летописи показывают </w:t>
      </w:r>
      <w:r w:rsidR="0053426B">
        <w:rPr>
          <w:rFonts w:ascii="Times New Roman" w:hAnsi="Times New Roman" w:cs="Times New Roman"/>
          <w:sz w:val="28"/>
        </w:rPr>
        <w:t>двух правителей</w:t>
      </w:r>
      <w:r>
        <w:rPr>
          <w:rFonts w:ascii="Times New Roman" w:hAnsi="Times New Roman" w:cs="Times New Roman"/>
          <w:sz w:val="28"/>
        </w:rPr>
        <w:t xml:space="preserve">, относящиеся к </w:t>
      </w:r>
      <w:proofErr w:type="spellStart"/>
      <w:r w:rsidR="00716D20">
        <w:rPr>
          <w:rFonts w:ascii="Times New Roman" w:hAnsi="Times New Roman" w:cs="Times New Roman"/>
          <w:sz w:val="28"/>
        </w:rPr>
        <w:t>Зяотяу</w:t>
      </w:r>
      <w:proofErr w:type="spellEnd"/>
      <w:r w:rsidR="00716D20">
        <w:rPr>
          <w:rFonts w:ascii="Times New Roman" w:hAnsi="Times New Roman" w:cs="Times New Roman"/>
          <w:sz w:val="28"/>
        </w:rPr>
        <w:t xml:space="preserve"> </w:t>
      </w:r>
      <w:r w:rsidR="0053426B">
        <w:rPr>
          <w:rFonts w:ascii="Times New Roman" w:hAnsi="Times New Roman" w:cs="Times New Roman"/>
          <w:sz w:val="28"/>
        </w:rPr>
        <w:t>и претендующих на</w:t>
      </w:r>
      <w:r>
        <w:rPr>
          <w:rFonts w:ascii="Times New Roman" w:hAnsi="Times New Roman" w:cs="Times New Roman"/>
          <w:sz w:val="28"/>
        </w:rPr>
        <w:t xml:space="preserve"> </w:t>
      </w:r>
      <w:r w:rsidR="00716D20">
        <w:rPr>
          <w:rFonts w:ascii="Times New Roman" w:hAnsi="Times New Roman" w:cs="Times New Roman"/>
          <w:sz w:val="28"/>
        </w:rPr>
        <w:t>власть в ней</w:t>
      </w:r>
      <w:r>
        <w:rPr>
          <w:rFonts w:ascii="Times New Roman" w:hAnsi="Times New Roman" w:cs="Times New Roman"/>
          <w:sz w:val="28"/>
        </w:rPr>
        <w:t xml:space="preserve">, при этом использующие силы Поднебесной. </w:t>
      </w:r>
    </w:p>
    <w:p w:rsidR="0065186F" w:rsidRDefault="00964B4B" w:rsidP="0069360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сравнения проанализируем «Полное</w:t>
      </w:r>
      <w:r w:rsidR="00693602">
        <w:rPr>
          <w:rFonts w:ascii="Times New Roman" w:hAnsi="Times New Roman" w:cs="Times New Roman"/>
          <w:sz w:val="28"/>
        </w:rPr>
        <w:t xml:space="preserve"> собрании исторических записок </w:t>
      </w:r>
      <w:proofErr w:type="spellStart"/>
      <w:r w:rsidR="00693602">
        <w:rPr>
          <w:rFonts w:ascii="Times New Roman" w:hAnsi="Times New Roman" w:cs="Times New Roman"/>
          <w:sz w:val="28"/>
        </w:rPr>
        <w:t>Дайвьета</w:t>
      </w:r>
      <w:proofErr w:type="spellEnd"/>
      <w:r w:rsidR="00693602">
        <w:rPr>
          <w:rFonts w:ascii="Times New Roman" w:hAnsi="Times New Roman" w:cs="Times New Roman"/>
          <w:sz w:val="28"/>
        </w:rPr>
        <w:t xml:space="preserve">». В отличие от «Краткой истории </w:t>
      </w:r>
      <w:proofErr w:type="spellStart"/>
      <w:r w:rsidR="00693602">
        <w:rPr>
          <w:rFonts w:ascii="Times New Roman" w:hAnsi="Times New Roman" w:cs="Times New Roman"/>
          <w:sz w:val="28"/>
        </w:rPr>
        <w:t>Вьета</w:t>
      </w:r>
      <w:proofErr w:type="spellEnd"/>
      <w:r w:rsidR="00693602">
        <w:rPr>
          <w:rFonts w:ascii="Times New Roman" w:hAnsi="Times New Roman" w:cs="Times New Roman"/>
          <w:sz w:val="28"/>
        </w:rPr>
        <w:t xml:space="preserve">», авторы «Полного собрания исторических записок </w:t>
      </w:r>
      <w:proofErr w:type="spellStart"/>
      <w:r w:rsidR="00693602">
        <w:rPr>
          <w:rFonts w:ascii="Times New Roman" w:hAnsi="Times New Roman" w:cs="Times New Roman"/>
          <w:sz w:val="28"/>
        </w:rPr>
        <w:t>Дайвьета</w:t>
      </w:r>
      <w:proofErr w:type="spellEnd"/>
      <w:r w:rsidR="00693602">
        <w:rPr>
          <w:rFonts w:ascii="Times New Roman" w:hAnsi="Times New Roman" w:cs="Times New Roman"/>
          <w:sz w:val="28"/>
        </w:rPr>
        <w:t xml:space="preserve">» отделяют 907-938 гг. от предшествовавшей «Северной зависимости», при этом называя «анналами разделения и противоборства Севера и Юга». В данном случае можно отметить, что вторая летопись подчёркивает особый характер данного периода именно как противостояние Северу. В то же время </w:t>
      </w:r>
      <w:r w:rsidR="000E0DA3">
        <w:rPr>
          <w:rFonts w:ascii="Times New Roman" w:hAnsi="Times New Roman" w:cs="Times New Roman"/>
          <w:sz w:val="28"/>
        </w:rPr>
        <w:t>нет ясности в том, что подразумевается под Севером.</w:t>
      </w:r>
      <w:r w:rsidR="00693602">
        <w:rPr>
          <w:rFonts w:ascii="Times New Roman" w:hAnsi="Times New Roman" w:cs="Times New Roman"/>
          <w:sz w:val="28"/>
        </w:rPr>
        <w:t xml:space="preserve"> </w:t>
      </w:r>
      <w:r w:rsidR="00BB010A">
        <w:rPr>
          <w:rFonts w:ascii="Times New Roman" w:hAnsi="Times New Roman" w:cs="Times New Roman"/>
          <w:sz w:val="28"/>
        </w:rPr>
        <w:t>Отчасти</w:t>
      </w:r>
      <w:r w:rsidR="00693602">
        <w:rPr>
          <w:rFonts w:ascii="Times New Roman" w:hAnsi="Times New Roman" w:cs="Times New Roman"/>
          <w:sz w:val="28"/>
        </w:rPr>
        <w:t xml:space="preserve"> это разъясняется вставк</w:t>
      </w:r>
      <w:r w:rsidR="004A0883">
        <w:rPr>
          <w:rFonts w:ascii="Times New Roman" w:hAnsi="Times New Roman" w:cs="Times New Roman"/>
          <w:sz w:val="28"/>
        </w:rPr>
        <w:t>ой</w:t>
      </w:r>
      <w:r w:rsidR="00693602">
        <w:rPr>
          <w:rFonts w:ascii="Times New Roman" w:hAnsi="Times New Roman" w:cs="Times New Roman"/>
          <w:sz w:val="28"/>
        </w:rPr>
        <w:t xml:space="preserve"> из сочинения историка </w:t>
      </w:r>
      <w:proofErr w:type="spellStart"/>
      <w:r w:rsidR="00693602">
        <w:rPr>
          <w:rFonts w:ascii="Times New Roman" w:hAnsi="Times New Roman" w:cs="Times New Roman"/>
          <w:sz w:val="28"/>
        </w:rPr>
        <w:t>Нго</w:t>
      </w:r>
      <w:proofErr w:type="spellEnd"/>
      <w:r w:rsidR="00693602">
        <w:rPr>
          <w:rFonts w:ascii="Times New Roman" w:hAnsi="Times New Roman" w:cs="Times New Roman"/>
          <w:sz w:val="28"/>
        </w:rPr>
        <w:t xml:space="preserve"> Ши </w:t>
      </w:r>
      <w:proofErr w:type="spellStart"/>
      <w:r w:rsidR="00693602">
        <w:rPr>
          <w:rFonts w:ascii="Times New Roman" w:hAnsi="Times New Roman" w:cs="Times New Roman"/>
          <w:sz w:val="28"/>
        </w:rPr>
        <w:t>Лиена</w:t>
      </w:r>
      <w:proofErr w:type="spellEnd"/>
      <w:r w:rsidR="00693602">
        <w:rPr>
          <w:rFonts w:ascii="Times New Roman" w:hAnsi="Times New Roman" w:cs="Times New Roman"/>
          <w:sz w:val="28"/>
        </w:rPr>
        <w:t xml:space="preserve">, в котором противопоставляются «северные дворы», которые «погрузились в хаос» и </w:t>
      </w:r>
      <w:proofErr w:type="spellStart"/>
      <w:r w:rsidR="00693602">
        <w:rPr>
          <w:rFonts w:ascii="Times New Roman" w:hAnsi="Times New Roman" w:cs="Times New Roman"/>
          <w:sz w:val="28"/>
        </w:rPr>
        <w:t>Лю</w:t>
      </w:r>
      <w:proofErr w:type="spellEnd"/>
      <w:r w:rsidR="006936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3602">
        <w:rPr>
          <w:rFonts w:ascii="Times New Roman" w:hAnsi="Times New Roman" w:cs="Times New Roman"/>
          <w:sz w:val="28"/>
        </w:rPr>
        <w:t>Янь</w:t>
      </w:r>
      <w:proofErr w:type="spellEnd"/>
      <w:r w:rsidR="00693602">
        <w:rPr>
          <w:rFonts w:ascii="Times New Roman" w:hAnsi="Times New Roman" w:cs="Times New Roman"/>
          <w:sz w:val="28"/>
        </w:rPr>
        <w:t xml:space="preserve">, правивший Южной </w:t>
      </w:r>
      <w:proofErr w:type="spellStart"/>
      <w:r w:rsidR="00693602">
        <w:rPr>
          <w:rFonts w:ascii="Times New Roman" w:hAnsi="Times New Roman" w:cs="Times New Roman"/>
          <w:sz w:val="28"/>
        </w:rPr>
        <w:t>Хань</w:t>
      </w:r>
      <w:proofErr w:type="spellEnd"/>
      <w:r w:rsidR="00693602">
        <w:rPr>
          <w:rFonts w:ascii="Times New Roman" w:hAnsi="Times New Roman" w:cs="Times New Roman"/>
          <w:sz w:val="28"/>
        </w:rPr>
        <w:t xml:space="preserve"> и </w:t>
      </w:r>
      <w:r w:rsidR="00693602" w:rsidRPr="007D62F1">
        <w:rPr>
          <w:rFonts w:ascii="Times New Roman" w:hAnsi="Times New Roman" w:cs="Times New Roman"/>
          <w:sz w:val="28"/>
        </w:rPr>
        <w:t>овладел целой страной света и держался на равны</w:t>
      </w:r>
      <w:r w:rsidR="00693602">
        <w:rPr>
          <w:rFonts w:ascii="Times New Roman" w:hAnsi="Times New Roman" w:cs="Times New Roman"/>
          <w:sz w:val="28"/>
        </w:rPr>
        <w:t>х с незаконными царствами северных династий»</w:t>
      </w:r>
      <w:r w:rsidR="00693602">
        <w:rPr>
          <w:rStyle w:val="a6"/>
          <w:rFonts w:ascii="Times New Roman" w:hAnsi="Times New Roman" w:cs="Times New Roman"/>
          <w:sz w:val="28"/>
        </w:rPr>
        <w:footnoteReference w:id="8"/>
      </w:r>
      <w:r w:rsidR="00693602">
        <w:rPr>
          <w:rFonts w:ascii="Times New Roman" w:hAnsi="Times New Roman" w:cs="Times New Roman"/>
          <w:sz w:val="28"/>
        </w:rPr>
        <w:t xml:space="preserve">. </w:t>
      </w:r>
      <w:r w:rsidR="009E201A">
        <w:rPr>
          <w:rFonts w:ascii="Times New Roman" w:hAnsi="Times New Roman" w:cs="Times New Roman"/>
          <w:sz w:val="28"/>
        </w:rPr>
        <w:t xml:space="preserve"> Север, таким образом – власть в Пекине, а не Южная </w:t>
      </w:r>
      <w:proofErr w:type="spellStart"/>
      <w:r w:rsidR="009E201A">
        <w:rPr>
          <w:rFonts w:ascii="Times New Roman" w:hAnsi="Times New Roman" w:cs="Times New Roman"/>
          <w:sz w:val="28"/>
        </w:rPr>
        <w:t>Хань</w:t>
      </w:r>
      <w:proofErr w:type="spellEnd"/>
      <w:r w:rsidR="00293D85">
        <w:rPr>
          <w:rFonts w:ascii="Times New Roman" w:hAnsi="Times New Roman" w:cs="Times New Roman"/>
          <w:sz w:val="28"/>
        </w:rPr>
        <w:t>.</w:t>
      </w:r>
      <w:r w:rsidR="009F7F49">
        <w:rPr>
          <w:rFonts w:ascii="Times New Roman" w:hAnsi="Times New Roman" w:cs="Times New Roman"/>
          <w:sz w:val="28"/>
        </w:rPr>
        <w:t xml:space="preserve"> Его р</w:t>
      </w:r>
      <w:r w:rsidR="009F7F49">
        <w:rPr>
          <w:rFonts w:ascii="Times New Roman" w:hAnsi="Times New Roman" w:cs="Times New Roman"/>
          <w:sz w:val="28"/>
        </w:rPr>
        <w:t xml:space="preserve">едакция летописи 1479 года содержала достаточно важные для восприятия летописи моменты – введение в повествование древней истории до </w:t>
      </w:r>
      <w:proofErr w:type="spellStart"/>
      <w:proofErr w:type="gramStart"/>
      <w:r w:rsidR="009F7F49">
        <w:rPr>
          <w:rFonts w:ascii="Times New Roman" w:hAnsi="Times New Roman" w:cs="Times New Roman"/>
          <w:sz w:val="28"/>
        </w:rPr>
        <w:t>Чьеу</w:t>
      </w:r>
      <w:proofErr w:type="spellEnd"/>
      <w:proofErr w:type="gramEnd"/>
      <w:r w:rsidR="009F7F49">
        <w:rPr>
          <w:rFonts w:ascii="Times New Roman" w:hAnsi="Times New Roman" w:cs="Times New Roman"/>
          <w:sz w:val="28"/>
        </w:rPr>
        <w:t xml:space="preserve"> Да и изменение хронологических периодов. Так, граница Внешних и Основных анналов прошла в 938 году, с установлением династии </w:t>
      </w:r>
      <w:proofErr w:type="spellStart"/>
      <w:r w:rsidR="009F7F49">
        <w:rPr>
          <w:rFonts w:ascii="Times New Roman" w:hAnsi="Times New Roman" w:cs="Times New Roman"/>
          <w:sz w:val="28"/>
        </w:rPr>
        <w:t>Нго</w:t>
      </w:r>
      <w:proofErr w:type="spellEnd"/>
      <w:r w:rsidR="009F7F49">
        <w:rPr>
          <w:rFonts w:ascii="Times New Roman" w:hAnsi="Times New Roman" w:cs="Times New Roman"/>
          <w:sz w:val="28"/>
        </w:rPr>
        <w:t xml:space="preserve">. Отечественный исследователь А.Л. </w:t>
      </w:r>
      <w:proofErr w:type="spellStart"/>
      <w:r w:rsidR="009F7F49">
        <w:rPr>
          <w:rFonts w:ascii="Times New Roman" w:hAnsi="Times New Roman" w:cs="Times New Roman"/>
          <w:sz w:val="28"/>
        </w:rPr>
        <w:t>Федорин</w:t>
      </w:r>
      <w:proofErr w:type="spellEnd"/>
      <w:r w:rsidR="009F7F49">
        <w:rPr>
          <w:rFonts w:ascii="Times New Roman" w:hAnsi="Times New Roman" w:cs="Times New Roman"/>
          <w:sz w:val="28"/>
        </w:rPr>
        <w:t xml:space="preserve"> дал следующую оценку версии </w:t>
      </w:r>
      <w:proofErr w:type="spellStart"/>
      <w:r w:rsidR="009F7F49">
        <w:rPr>
          <w:rFonts w:ascii="Times New Roman" w:hAnsi="Times New Roman" w:cs="Times New Roman"/>
          <w:sz w:val="28"/>
        </w:rPr>
        <w:t>Тоан</w:t>
      </w:r>
      <w:proofErr w:type="spellEnd"/>
      <w:r w:rsidR="009F7F4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F7F49">
        <w:rPr>
          <w:rFonts w:ascii="Times New Roman" w:hAnsi="Times New Roman" w:cs="Times New Roman"/>
          <w:sz w:val="28"/>
        </w:rPr>
        <w:t>тхы</w:t>
      </w:r>
      <w:proofErr w:type="spellEnd"/>
      <w:r w:rsidR="009F7F49">
        <w:rPr>
          <w:rFonts w:ascii="Times New Roman" w:hAnsi="Times New Roman" w:cs="Times New Roman"/>
          <w:sz w:val="28"/>
        </w:rPr>
        <w:t xml:space="preserve">, представленной </w:t>
      </w:r>
      <w:proofErr w:type="spellStart"/>
      <w:r w:rsidR="009F7F49">
        <w:rPr>
          <w:rFonts w:ascii="Times New Roman" w:hAnsi="Times New Roman" w:cs="Times New Roman"/>
          <w:sz w:val="28"/>
        </w:rPr>
        <w:t>Ле</w:t>
      </w:r>
      <w:proofErr w:type="spellEnd"/>
      <w:r w:rsidR="009F7F4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F7F49">
        <w:rPr>
          <w:rFonts w:ascii="Times New Roman" w:hAnsi="Times New Roman" w:cs="Times New Roman"/>
          <w:sz w:val="28"/>
        </w:rPr>
        <w:t>Тхань-тонгу</w:t>
      </w:r>
      <w:proofErr w:type="spellEnd"/>
      <w:r w:rsidR="009F7F49">
        <w:rPr>
          <w:rFonts w:ascii="Times New Roman" w:hAnsi="Times New Roman" w:cs="Times New Roman"/>
          <w:sz w:val="28"/>
        </w:rPr>
        <w:t>: «</w:t>
      </w:r>
      <w:proofErr w:type="spellStart"/>
      <w:r w:rsidR="009F7F49">
        <w:rPr>
          <w:rFonts w:ascii="Times New Roman" w:hAnsi="Times New Roman" w:cs="Times New Roman"/>
          <w:sz w:val="28"/>
        </w:rPr>
        <w:t>Ле</w:t>
      </w:r>
      <w:proofErr w:type="spellEnd"/>
      <w:r w:rsidR="009F7F4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F7F49">
        <w:rPr>
          <w:rFonts w:ascii="Times New Roman" w:hAnsi="Times New Roman" w:cs="Times New Roman"/>
          <w:sz w:val="28"/>
        </w:rPr>
        <w:t>Тхань</w:t>
      </w:r>
      <w:proofErr w:type="spellEnd"/>
      <w:r w:rsidR="009F7F49">
        <w:rPr>
          <w:rFonts w:ascii="Times New Roman" w:hAnsi="Times New Roman" w:cs="Times New Roman"/>
          <w:sz w:val="28"/>
        </w:rPr>
        <w:t xml:space="preserve"> Тонгу нужна была не просто хроника, но канон, призванный стать идеологической основой общества»</w:t>
      </w:r>
      <w:r w:rsidR="009F7F49">
        <w:rPr>
          <w:rStyle w:val="a6"/>
          <w:rFonts w:ascii="Times New Roman" w:hAnsi="Times New Roman" w:cs="Times New Roman"/>
          <w:sz w:val="28"/>
        </w:rPr>
        <w:footnoteReference w:id="9"/>
      </w:r>
      <w:r w:rsidR="009F7F49">
        <w:rPr>
          <w:rFonts w:ascii="Times New Roman" w:hAnsi="Times New Roman" w:cs="Times New Roman"/>
          <w:sz w:val="28"/>
        </w:rPr>
        <w:t xml:space="preserve">. Это означает, что изменения, внесённые </w:t>
      </w:r>
      <w:proofErr w:type="spellStart"/>
      <w:r w:rsidR="009F7F49">
        <w:rPr>
          <w:rFonts w:ascii="Times New Roman" w:hAnsi="Times New Roman" w:cs="Times New Roman"/>
          <w:sz w:val="28"/>
        </w:rPr>
        <w:t>Нго</w:t>
      </w:r>
      <w:proofErr w:type="spellEnd"/>
      <w:r w:rsidR="009F7F49">
        <w:rPr>
          <w:rFonts w:ascii="Times New Roman" w:hAnsi="Times New Roman" w:cs="Times New Roman"/>
          <w:sz w:val="28"/>
        </w:rPr>
        <w:t xml:space="preserve"> Ши </w:t>
      </w:r>
      <w:proofErr w:type="spellStart"/>
      <w:r w:rsidR="009F7F49">
        <w:rPr>
          <w:rFonts w:ascii="Times New Roman" w:hAnsi="Times New Roman" w:cs="Times New Roman"/>
          <w:sz w:val="28"/>
        </w:rPr>
        <w:t>Лиеном</w:t>
      </w:r>
      <w:proofErr w:type="spellEnd"/>
      <w:r w:rsidR="009F7F49">
        <w:rPr>
          <w:rFonts w:ascii="Times New Roman" w:hAnsi="Times New Roman" w:cs="Times New Roman"/>
          <w:sz w:val="28"/>
        </w:rPr>
        <w:t xml:space="preserve"> в текст </w:t>
      </w:r>
      <w:proofErr w:type="spellStart"/>
      <w:r w:rsidR="009F7F49">
        <w:rPr>
          <w:rFonts w:ascii="Times New Roman" w:hAnsi="Times New Roman" w:cs="Times New Roman"/>
          <w:sz w:val="28"/>
        </w:rPr>
        <w:t>Ле</w:t>
      </w:r>
      <w:proofErr w:type="spellEnd"/>
      <w:r w:rsidR="009F7F49">
        <w:rPr>
          <w:rFonts w:ascii="Times New Roman" w:hAnsi="Times New Roman" w:cs="Times New Roman"/>
          <w:sz w:val="28"/>
        </w:rPr>
        <w:t xml:space="preserve"> Ван </w:t>
      </w:r>
      <w:proofErr w:type="spellStart"/>
      <w:r w:rsidR="009F7F49">
        <w:rPr>
          <w:rFonts w:ascii="Times New Roman" w:hAnsi="Times New Roman" w:cs="Times New Roman"/>
          <w:sz w:val="28"/>
        </w:rPr>
        <w:t>Хыу</w:t>
      </w:r>
      <w:proofErr w:type="spellEnd"/>
      <w:r w:rsidR="009F7F49">
        <w:rPr>
          <w:rFonts w:ascii="Times New Roman" w:hAnsi="Times New Roman" w:cs="Times New Roman"/>
          <w:sz w:val="28"/>
        </w:rPr>
        <w:t xml:space="preserve">, несут </w:t>
      </w:r>
      <w:r w:rsidR="00DC003D">
        <w:rPr>
          <w:rFonts w:ascii="Times New Roman" w:hAnsi="Times New Roman" w:cs="Times New Roman"/>
          <w:sz w:val="28"/>
        </w:rPr>
        <w:t>идеологическую нагрузку</w:t>
      </w:r>
      <w:r w:rsidR="006646F8">
        <w:rPr>
          <w:rFonts w:ascii="Times New Roman" w:hAnsi="Times New Roman" w:cs="Times New Roman"/>
          <w:sz w:val="28"/>
        </w:rPr>
        <w:t xml:space="preserve">, в данном случае </w:t>
      </w:r>
      <w:proofErr w:type="spellStart"/>
      <w:r w:rsidR="006646F8">
        <w:rPr>
          <w:rFonts w:ascii="Times New Roman" w:hAnsi="Times New Roman" w:cs="Times New Roman"/>
          <w:sz w:val="28"/>
        </w:rPr>
        <w:t>оьбъединяя</w:t>
      </w:r>
      <w:proofErr w:type="spellEnd"/>
      <w:r w:rsidR="006646F8">
        <w:rPr>
          <w:rFonts w:ascii="Times New Roman" w:hAnsi="Times New Roman" w:cs="Times New Roman"/>
          <w:sz w:val="28"/>
        </w:rPr>
        <w:t xml:space="preserve"> китайскую и вьетнамскую историю</w:t>
      </w:r>
      <w:r w:rsidR="004D7BF6">
        <w:rPr>
          <w:rFonts w:ascii="Times New Roman" w:hAnsi="Times New Roman" w:cs="Times New Roman"/>
          <w:sz w:val="28"/>
        </w:rPr>
        <w:t xml:space="preserve">. </w:t>
      </w:r>
    </w:p>
    <w:p w:rsidR="00693602" w:rsidRDefault="006B3353" w:rsidP="0069360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693602">
        <w:rPr>
          <w:rFonts w:ascii="Times New Roman" w:hAnsi="Times New Roman" w:cs="Times New Roman"/>
          <w:sz w:val="28"/>
        </w:rPr>
        <w:t xml:space="preserve"> отличие от «Краткой истории </w:t>
      </w:r>
      <w:proofErr w:type="spellStart"/>
      <w:r w:rsidR="00693602">
        <w:rPr>
          <w:rFonts w:ascii="Times New Roman" w:hAnsi="Times New Roman" w:cs="Times New Roman"/>
          <w:sz w:val="28"/>
        </w:rPr>
        <w:t>Вьета</w:t>
      </w:r>
      <w:proofErr w:type="spellEnd"/>
      <w:r w:rsidR="00693602">
        <w:rPr>
          <w:rFonts w:ascii="Times New Roman" w:hAnsi="Times New Roman" w:cs="Times New Roman"/>
          <w:sz w:val="28"/>
        </w:rPr>
        <w:t xml:space="preserve">», «Полное собрание исторических записок </w:t>
      </w:r>
      <w:proofErr w:type="spellStart"/>
      <w:r w:rsidR="00693602">
        <w:rPr>
          <w:rFonts w:ascii="Times New Roman" w:hAnsi="Times New Roman" w:cs="Times New Roman"/>
          <w:sz w:val="28"/>
        </w:rPr>
        <w:t>Дайвьета</w:t>
      </w:r>
      <w:proofErr w:type="spellEnd"/>
      <w:r w:rsidR="00693602">
        <w:rPr>
          <w:rFonts w:ascii="Times New Roman" w:hAnsi="Times New Roman" w:cs="Times New Roman"/>
          <w:sz w:val="28"/>
        </w:rPr>
        <w:t xml:space="preserve">» говорит и о намерении </w:t>
      </w:r>
      <w:r w:rsidR="00480C76">
        <w:rPr>
          <w:rFonts w:ascii="Times New Roman" w:hAnsi="Times New Roman" w:cs="Times New Roman"/>
          <w:sz w:val="28"/>
        </w:rPr>
        <w:t xml:space="preserve">Южной </w:t>
      </w:r>
      <w:proofErr w:type="spellStart"/>
      <w:r w:rsidR="00480C76">
        <w:rPr>
          <w:rFonts w:ascii="Times New Roman" w:hAnsi="Times New Roman" w:cs="Times New Roman"/>
          <w:sz w:val="28"/>
        </w:rPr>
        <w:t>Хань</w:t>
      </w:r>
      <w:proofErr w:type="spellEnd"/>
      <w:r w:rsidR="00480C76">
        <w:rPr>
          <w:rFonts w:ascii="Times New Roman" w:hAnsi="Times New Roman" w:cs="Times New Roman"/>
          <w:sz w:val="28"/>
        </w:rPr>
        <w:t xml:space="preserve"> </w:t>
      </w:r>
      <w:r w:rsidR="00693602">
        <w:rPr>
          <w:rFonts w:ascii="Times New Roman" w:hAnsi="Times New Roman" w:cs="Times New Roman"/>
          <w:sz w:val="28"/>
        </w:rPr>
        <w:t xml:space="preserve">«захватить его </w:t>
      </w:r>
      <w:r w:rsidR="00693602" w:rsidRPr="00767449">
        <w:rPr>
          <w:rFonts w:ascii="Times New Roman" w:hAnsi="Times New Roman" w:cs="Times New Roman"/>
          <w:sz w:val="28"/>
        </w:rPr>
        <w:t>[</w:t>
      </w:r>
      <w:proofErr w:type="spellStart"/>
      <w:r w:rsidR="00693602">
        <w:rPr>
          <w:rFonts w:ascii="Times New Roman" w:hAnsi="Times New Roman" w:cs="Times New Roman"/>
          <w:sz w:val="28"/>
        </w:rPr>
        <w:t>Нго</w:t>
      </w:r>
      <w:proofErr w:type="spellEnd"/>
      <w:r w:rsidR="0069360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3602">
        <w:rPr>
          <w:rFonts w:ascii="Times New Roman" w:hAnsi="Times New Roman" w:cs="Times New Roman"/>
          <w:sz w:val="28"/>
        </w:rPr>
        <w:t>Куена</w:t>
      </w:r>
      <w:proofErr w:type="spellEnd"/>
      <w:r w:rsidR="00693602" w:rsidRPr="00767449">
        <w:rPr>
          <w:rFonts w:ascii="Times New Roman" w:hAnsi="Times New Roman" w:cs="Times New Roman"/>
          <w:sz w:val="28"/>
        </w:rPr>
        <w:t>]</w:t>
      </w:r>
      <w:r w:rsidR="00693602">
        <w:rPr>
          <w:rFonts w:ascii="Times New Roman" w:hAnsi="Times New Roman" w:cs="Times New Roman"/>
          <w:sz w:val="28"/>
        </w:rPr>
        <w:t xml:space="preserve"> земли»</w:t>
      </w:r>
      <w:r w:rsidR="00693602">
        <w:rPr>
          <w:rStyle w:val="a6"/>
          <w:rFonts w:ascii="Times New Roman" w:hAnsi="Times New Roman" w:cs="Times New Roman"/>
          <w:sz w:val="28"/>
        </w:rPr>
        <w:footnoteReference w:id="10"/>
      </w:r>
      <w:r w:rsidR="00693602">
        <w:rPr>
          <w:rFonts w:ascii="Times New Roman" w:hAnsi="Times New Roman" w:cs="Times New Roman"/>
          <w:sz w:val="28"/>
        </w:rPr>
        <w:t xml:space="preserve">. </w:t>
      </w:r>
      <w:r w:rsidR="00C45BE3">
        <w:rPr>
          <w:rFonts w:ascii="Times New Roman" w:hAnsi="Times New Roman" w:cs="Times New Roman"/>
          <w:sz w:val="28"/>
        </w:rPr>
        <w:t xml:space="preserve"> Этот текст более ранний и принадлежит Ван </w:t>
      </w:r>
      <w:proofErr w:type="spellStart"/>
      <w:r w:rsidR="00C45BE3">
        <w:rPr>
          <w:rFonts w:ascii="Times New Roman" w:hAnsi="Times New Roman" w:cs="Times New Roman"/>
          <w:sz w:val="28"/>
        </w:rPr>
        <w:t>Хыу</w:t>
      </w:r>
      <w:proofErr w:type="spellEnd"/>
      <w:r w:rsidR="00C45BE3">
        <w:rPr>
          <w:rFonts w:ascii="Times New Roman" w:hAnsi="Times New Roman" w:cs="Times New Roman"/>
          <w:sz w:val="28"/>
        </w:rPr>
        <w:t xml:space="preserve">. </w:t>
      </w:r>
    </w:p>
    <w:p w:rsidR="00693602" w:rsidRDefault="00693602" w:rsidP="0069360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Анналы династии </w:t>
      </w:r>
      <w:proofErr w:type="spellStart"/>
      <w:r>
        <w:rPr>
          <w:rFonts w:ascii="Times New Roman" w:hAnsi="Times New Roman" w:cs="Times New Roman"/>
          <w:sz w:val="28"/>
        </w:rPr>
        <w:t>Нго</w:t>
      </w:r>
      <w:proofErr w:type="spellEnd"/>
      <w:r w:rsidR="00FF498F">
        <w:rPr>
          <w:rFonts w:ascii="Times New Roman" w:hAnsi="Times New Roman" w:cs="Times New Roman"/>
          <w:sz w:val="28"/>
        </w:rPr>
        <w:t xml:space="preserve"> также </w:t>
      </w:r>
      <w:r>
        <w:rPr>
          <w:rFonts w:ascii="Times New Roman" w:hAnsi="Times New Roman" w:cs="Times New Roman"/>
          <w:sz w:val="28"/>
        </w:rPr>
        <w:t xml:space="preserve">содержат комментарий </w:t>
      </w:r>
      <w:proofErr w:type="spellStart"/>
      <w:r>
        <w:rPr>
          <w:rFonts w:ascii="Times New Roman" w:hAnsi="Times New Roman" w:cs="Times New Roman"/>
          <w:sz w:val="28"/>
        </w:rPr>
        <w:t>Ле</w:t>
      </w:r>
      <w:proofErr w:type="spellEnd"/>
      <w:r>
        <w:rPr>
          <w:rFonts w:ascii="Times New Roman" w:hAnsi="Times New Roman" w:cs="Times New Roman"/>
          <w:sz w:val="28"/>
        </w:rPr>
        <w:t xml:space="preserve"> Ван </w:t>
      </w:r>
      <w:proofErr w:type="spellStart"/>
      <w:r>
        <w:rPr>
          <w:rFonts w:ascii="Times New Roman" w:hAnsi="Times New Roman" w:cs="Times New Roman"/>
          <w:sz w:val="28"/>
        </w:rPr>
        <w:t>Хыу</w:t>
      </w:r>
      <w:proofErr w:type="spellEnd"/>
      <w:r>
        <w:rPr>
          <w:rFonts w:ascii="Times New Roman" w:hAnsi="Times New Roman" w:cs="Times New Roman"/>
          <w:sz w:val="28"/>
        </w:rPr>
        <w:t xml:space="preserve">, который отмечает, что «Ранний </w:t>
      </w:r>
      <w:proofErr w:type="spellStart"/>
      <w:r>
        <w:rPr>
          <w:rFonts w:ascii="Times New Roman" w:hAnsi="Times New Roman" w:cs="Times New Roman"/>
          <w:sz w:val="28"/>
        </w:rPr>
        <w:t>Нго-выонг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357E7D">
        <w:rPr>
          <w:rFonts w:ascii="Times New Roman" w:hAnsi="Times New Roman" w:cs="Times New Roman"/>
          <w:sz w:val="28"/>
        </w:rPr>
        <w:t>&lt;</w:t>
      </w:r>
      <w:r>
        <w:rPr>
          <w:rFonts w:ascii="Times New Roman" w:hAnsi="Times New Roman" w:cs="Times New Roman"/>
          <w:sz w:val="28"/>
        </w:rPr>
        <w:t>…</w:t>
      </w:r>
      <w:r w:rsidRPr="00357E7D">
        <w:rPr>
          <w:rFonts w:ascii="Times New Roman" w:hAnsi="Times New Roman" w:cs="Times New Roman"/>
          <w:sz w:val="28"/>
        </w:rPr>
        <w:t xml:space="preserve">&gt; </w:t>
      </w:r>
      <w:r>
        <w:rPr>
          <w:rFonts w:ascii="Times New Roman" w:hAnsi="Times New Roman" w:cs="Times New Roman"/>
          <w:sz w:val="28"/>
        </w:rPr>
        <w:t xml:space="preserve">заставил северян больше не </w:t>
      </w:r>
      <w:r w:rsidRPr="00D73FF8">
        <w:rPr>
          <w:rFonts w:ascii="Times New Roman" w:hAnsi="Times New Roman" w:cs="Times New Roman"/>
          <w:sz w:val="28"/>
        </w:rPr>
        <w:t>приходить [к нам]</w:t>
      </w:r>
      <w:r>
        <w:rPr>
          <w:rFonts w:ascii="Times New Roman" w:hAnsi="Times New Roman" w:cs="Times New Roman"/>
          <w:sz w:val="28"/>
        </w:rPr>
        <w:t>»</w:t>
      </w:r>
      <w:r>
        <w:rPr>
          <w:rStyle w:val="a6"/>
          <w:rFonts w:ascii="Times New Roman" w:hAnsi="Times New Roman" w:cs="Times New Roman"/>
          <w:sz w:val="28"/>
        </w:rPr>
        <w:footnoteReference w:id="11"/>
      </w:r>
      <w:r w:rsidRPr="00D73FF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Таким образом, до редакции </w:t>
      </w:r>
      <w:proofErr w:type="spellStart"/>
      <w:r>
        <w:rPr>
          <w:rFonts w:ascii="Times New Roman" w:hAnsi="Times New Roman" w:cs="Times New Roman"/>
          <w:sz w:val="28"/>
        </w:rPr>
        <w:t>Нго</w:t>
      </w:r>
      <w:proofErr w:type="spellEnd"/>
      <w:r>
        <w:rPr>
          <w:rFonts w:ascii="Times New Roman" w:hAnsi="Times New Roman" w:cs="Times New Roman"/>
          <w:sz w:val="28"/>
        </w:rPr>
        <w:t xml:space="preserve"> Ши </w:t>
      </w:r>
      <w:proofErr w:type="spellStart"/>
      <w:r>
        <w:rPr>
          <w:rFonts w:ascii="Times New Roman" w:hAnsi="Times New Roman" w:cs="Times New Roman"/>
          <w:sz w:val="28"/>
        </w:rPr>
        <w:t>Лиена</w:t>
      </w:r>
      <w:proofErr w:type="spellEnd"/>
      <w:r>
        <w:rPr>
          <w:rFonts w:ascii="Times New Roman" w:hAnsi="Times New Roman" w:cs="Times New Roman"/>
          <w:sz w:val="28"/>
        </w:rPr>
        <w:t xml:space="preserve"> под северянами подразумевались не представители дома Лян, а Южная </w:t>
      </w:r>
      <w:proofErr w:type="spellStart"/>
      <w:r>
        <w:rPr>
          <w:rFonts w:ascii="Times New Roman" w:hAnsi="Times New Roman" w:cs="Times New Roman"/>
          <w:sz w:val="28"/>
        </w:rPr>
        <w:t>Хань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693602" w:rsidRDefault="00693602" w:rsidP="0069360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Следует, однако, отметить, что позиция </w:t>
      </w:r>
      <w:proofErr w:type="spellStart"/>
      <w:r>
        <w:rPr>
          <w:rFonts w:ascii="Times New Roman" w:hAnsi="Times New Roman" w:cs="Times New Roman"/>
          <w:sz w:val="28"/>
        </w:rPr>
        <w:t>Ле</w:t>
      </w:r>
      <w:proofErr w:type="spellEnd"/>
      <w:r>
        <w:rPr>
          <w:rFonts w:ascii="Times New Roman" w:hAnsi="Times New Roman" w:cs="Times New Roman"/>
          <w:sz w:val="28"/>
        </w:rPr>
        <w:t xml:space="preserve"> Ван </w:t>
      </w:r>
      <w:proofErr w:type="spellStart"/>
      <w:r>
        <w:rPr>
          <w:rFonts w:ascii="Times New Roman" w:hAnsi="Times New Roman" w:cs="Times New Roman"/>
          <w:sz w:val="28"/>
        </w:rPr>
        <w:t>Хыу</w:t>
      </w:r>
      <w:proofErr w:type="spellEnd"/>
      <w:r>
        <w:rPr>
          <w:rFonts w:ascii="Times New Roman" w:hAnsi="Times New Roman" w:cs="Times New Roman"/>
          <w:sz w:val="28"/>
        </w:rPr>
        <w:t>, вполне вероятно, не разделялась его современниками</w:t>
      </w:r>
      <w:r w:rsidR="00575F8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в «Краткой истории </w:t>
      </w:r>
      <w:proofErr w:type="spellStart"/>
      <w:r>
        <w:rPr>
          <w:rFonts w:ascii="Times New Roman" w:hAnsi="Times New Roman" w:cs="Times New Roman"/>
          <w:sz w:val="28"/>
        </w:rPr>
        <w:t>Вьета</w:t>
      </w:r>
      <w:proofErr w:type="spellEnd"/>
      <w:r>
        <w:rPr>
          <w:rFonts w:ascii="Times New Roman" w:hAnsi="Times New Roman" w:cs="Times New Roman"/>
          <w:sz w:val="28"/>
        </w:rPr>
        <w:t xml:space="preserve">», переработанной Чан </w:t>
      </w:r>
      <w:proofErr w:type="spellStart"/>
      <w:r>
        <w:rPr>
          <w:rFonts w:ascii="Times New Roman" w:hAnsi="Times New Roman" w:cs="Times New Roman"/>
          <w:sz w:val="28"/>
        </w:rPr>
        <w:t>Тю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Фо</w:t>
      </w:r>
      <w:proofErr w:type="spellEnd"/>
      <w:r>
        <w:rPr>
          <w:rFonts w:ascii="Times New Roman" w:hAnsi="Times New Roman" w:cs="Times New Roman"/>
          <w:sz w:val="28"/>
        </w:rPr>
        <w:t xml:space="preserve"> в 1233-1240 гг. (на одно поколение </w:t>
      </w:r>
      <w:proofErr w:type="spellStart"/>
      <w:r>
        <w:rPr>
          <w:rFonts w:ascii="Times New Roman" w:hAnsi="Times New Roman" w:cs="Times New Roman"/>
          <w:sz w:val="28"/>
        </w:rPr>
        <w:t>сташе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Ле</w:t>
      </w:r>
      <w:proofErr w:type="spellEnd"/>
      <w:r>
        <w:rPr>
          <w:rFonts w:ascii="Times New Roman" w:hAnsi="Times New Roman" w:cs="Times New Roman"/>
          <w:sz w:val="28"/>
        </w:rPr>
        <w:t xml:space="preserve"> Ван </w:t>
      </w:r>
      <w:proofErr w:type="spellStart"/>
      <w:r>
        <w:rPr>
          <w:rFonts w:ascii="Times New Roman" w:hAnsi="Times New Roman" w:cs="Times New Roman"/>
          <w:sz w:val="28"/>
        </w:rPr>
        <w:t>Хыу</w:t>
      </w:r>
      <w:proofErr w:type="spellEnd"/>
      <w:r>
        <w:rPr>
          <w:rFonts w:ascii="Times New Roman" w:hAnsi="Times New Roman" w:cs="Times New Roman"/>
          <w:sz w:val="28"/>
        </w:rPr>
        <w:t>) нет деления на «наш Вьет» и «северян</w:t>
      </w:r>
      <w:r w:rsidR="0065186F">
        <w:rPr>
          <w:rFonts w:ascii="Times New Roman" w:hAnsi="Times New Roman" w:cs="Times New Roman"/>
          <w:sz w:val="28"/>
        </w:rPr>
        <w:t xml:space="preserve">. </w:t>
      </w:r>
    </w:p>
    <w:p w:rsidR="00693602" w:rsidRDefault="00693602" w:rsidP="00693602">
      <w:pPr>
        <w:pStyle w:val="a7"/>
        <w:jc w:val="center"/>
        <w:outlineLvl w:val="0"/>
        <w:rPr>
          <w:rFonts w:ascii="Times New Roman" w:hAnsi="Times New Roman" w:cs="Times New Roman"/>
          <w:b/>
          <w:sz w:val="32"/>
        </w:rPr>
      </w:pPr>
      <w:bookmarkStart w:id="1" w:name="_Toc154361038"/>
      <w:r>
        <w:rPr>
          <w:rFonts w:ascii="Times New Roman" w:hAnsi="Times New Roman" w:cs="Times New Roman"/>
          <w:b/>
          <w:sz w:val="32"/>
        </w:rPr>
        <w:t>Заключение</w:t>
      </w:r>
      <w:bookmarkEnd w:id="1"/>
    </w:p>
    <w:p w:rsidR="00693602" w:rsidRDefault="00693602" w:rsidP="0069360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результате анализа описаний битвы на реке </w:t>
      </w:r>
      <w:proofErr w:type="spellStart"/>
      <w:r>
        <w:rPr>
          <w:rFonts w:ascii="Times New Roman" w:hAnsi="Times New Roman" w:cs="Times New Roman"/>
          <w:sz w:val="28"/>
        </w:rPr>
        <w:t>Батьданг</w:t>
      </w:r>
      <w:proofErr w:type="spellEnd"/>
      <w:r>
        <w:rPr>
          <w:rFonts w:ascii="Times New Roman" w:hAnsi="Times New Roman" w:cs="Times New Roman"/>
          <w:sz w:val="28"/>
        </w:rPr>
        <w:t xml:space="preserve"> в «Полном собрании исторических записок </w:t>
      </w:r>
      <w:proofErr w:type="spellStart"/>
      <w:r>
        <w:rPr>
          <w:rFonts w:ascii="Times New Roman" w:hAnsi="Times New Roman" w:cs="Times New Roman"/>
          <w:sz w:val="28"/>
        </w:rPr>
        <w:t>Дайвьета</w:t>
      </w:r>
      <w:proofErr w:type="spellEnd"/>
      <w:r>
        <w:rPr>
          <w:rFonts w:ascii="Times New Roman" w:hAnsi="Times New Roman" w:cs="Times New Roman"/>
          <w:sz w:val="28"/>
        </w:rPr>
        <w:t xml:space="preserve">» и «Краткой истории </w:t>
      </w:r>
      <w:proofErr w:type="spellStart"/>
      <w:r>
        <w:rPr>
          <w:rFonts w:ascii="Times New Roman" w:hAnsi="Times New Roman" w:cs="Times New Roman"/>
          <w:sz w:val="28"/>
        </w:rPr>
        <w:t>Вьета</w:t>
      </w:r>
      <w:proofErr w:type="spellEnd"/>
      <w:r>
        <w:rPr>
          <w:rFonts w:ascii="Times New Roman" w:hAnsi="Times New Roman" w:cs="Times New Roman"/>
          <w:sz w:val="28"/>
        </w:rPr>
        <w:t xml:space="preserve">» можно установить, что </w:t>
      </w:r>
      <w:r w:rsidR="00885AA0">
        <w:rPr>
          <w:rFonts w:ascii="Times New Roman" w:hAnsi="Times New Roman" w:cs="Times New Roman"/>
          <w:sz w:val="28"/>
        </w:rPr>
        <w:t xml:space="preserve">авторы летописей </w:t>
      </w:r>
      <w:r>
        <w:rPr>
          <w:rFonts w:ascii="Times New Roman" w:hAnsi="Times New Roman" w:cs="Times New Roman"/>
          <w:sz w:val="28"/>
        </w:rPr>
        <w:t xml:space="preserve">в действительности воспринимали сражение 938 года не как этап народно-освободительной борьбы, а, скорее, как продолжение череды смен </w:t>
      </w:r>
      <w:proofErr w:type="spellStart"/>
      <w:r>
        <w:rPr>
          <w:rFonts w:ascii="Times New Roman" w:hAnsi="Times New Roman" w:cs="Times New Roman"/>
          <w:sz w:val="28"/>
        </w:rPr>
        <w:t>цзедуши</w:t>
      </w:r>
      <w:proofErr w:type="spellEnd"/>
      <w:r>
        <w:rPr>
          <w:rFonts w:ascii="Times New Roman" w:hAnsi="Times New Roman" w:cs="Times New Roman"/>
          <w:sz w:val="28"/>
        </w:rPr>
        <w:t xml:space="preserve">, в которое вмешалась Южная </w:t>
      </w:r>
      <w:proofErr w:type="spellStart"/>
      <w:r>
        <w:rPr>
          <w:rFonts w:ascii="Times New Roman" w:hAnsi="Times New Roman" w:cs="Times New Roman"/>
          <w:sz w:val="28"/>
        </w:rPr>
        <w:t>Хань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0759D0" w:rsidRDefault="000759D0" w:rsidP="000759D0">
      <w:pPr>
        <w:pStyle w:val="a7"/>
        <w:jc w:val="center"/>
        <w:outlineLvl w:val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Список источников</w:t>
      </w:r>
    </w:p>
    <w:p w:rsidR="000759D0" w:rsidRPr="00EC19AF" w:rsidRDefault="000759D0" w:rsidP="000759D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EC19AF">
        <w:rPr>
          <w:rFonts w:ascii="Times New Roman" w:hAnsi="Times New Roman" w:cs="Times New Roman"/>
          <w:sz w:val="28"/>
          <w:szCs w:val="24"/>
        </w:rPr>
        <w:t xml:space="preserve">Краткая история </w:t>
      </w:r>
      <w:proofErr w:type="spellStart"/>
      <w:r w:rsidRPr="00EC19AF">
        <w:rPr>
          <w:rFonts w:ascii="Times New Roman" w:hAnsi="Times New Roman" w:cs="Times New Roman"/>
          <w:sz w:val="28"/>
          <w:szCs w:val="24"/>
        </w:rPr>
        <w:t>Вьета</w:t>
      </w:r>
      <w:proofErr w:type="spellEnd"/>
      <w:r w:rsidRPr="00EC19AF">
        <w:rPr>
          <w:rFonts w:ascii="Times New Roman" w:hAnsi="Times New Roman" w:cs="Times New Roman"/>
          <w:sz w:val="28"/>
          <w:szCs w:val="24"/>
        </w:rPr>
        <w:t xml:space="preserve"> (Вьет </w:t>
      </w:r>
      <w:proofErr w:type="spellStart"/>
      <w:r w:rsidRPr="00EC19AF">
        <w:rPr>
          <w:rFonts w:ascii="Times New Roman" w:hAnsi="Times New Roman" w:cs="Times New Roman"/>
          <w:sz w:val="28"/>
          <w:szCs w:val="24"/>
        </w:rPr>
        <w:t>Шы</w:t>
      </w:r>
      <w:proofErr w:type="spellEnd"/>
      <w:r w:rsidRPr="00EC19A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C19AF">
        <w:rPr>
          <w:rFonts w:ascii="Times New Roman" w:hAnsi="Times New Roman" w:cs="Times New Roman"/>
          <w:sz w:val="28"/>
          <w:szCs w:val="24"/>
        </w:rPr>
        <w:t>Лыок</w:t>
      </w:r>
      <w:proofErr w:type="spellEnd"/>
      <w:r w:rsidRPr="00EC19AF">
        <w:rPr>
          <w:rFonts w:ascii="Times New Roman" w:hAnsi="Times New Roman" w:cs="Times New Roman"/>
          <w:sz w:val="28"/>
          <w:szCs w:val="24"/>
        </w:rPr>
        <w:t xml:space="preserve">) / Пер. с </w:t>
      </w:r>
      <w:proofErr w:type="spellStart"/>
      <w:r w:rsidRPr="00EC19AF">
        <w:rPr>
          <w:rFonts w:ascii="Times New Roman" w:hAnsi="Times New Roman" w:cs="Times New Roman"/>
          <w:sz w:val="28"/>
          <w:szCs w:val="24"/>
        </w:rPr>
        <w:t>вэньяня</w:t>
      </w:r>
      <w:proofErr w:type="spellEnd"/>
      <w:r w:rsidRPr="00EC19AF">
        <w:rPr>
          <w:rFonts w:ascii="Times New Roman" w:hAnsi="Times New Roman" w:cs="Times New Roman"/>
          <w:sz w:val="28"/>
          <w:szCs w:val="24"/>
        </w:rPr>
        <w:t xml:space="preserve">, вступ. ст. и комм. А.Б. Полякова; Отв. ред.: Д.В. </w:t>
      </w:r>
      <w:proofErr w:type="spellStart"/>
      <w:r w:rsidRPr="00EC19AF">
        <w:rPr>
          <w:rFonts w:ascii="Times New Roman" w:hAnsi="Times New Roman" w:cs="Times New Roman"/>
          <w:sz w:val="28"/>
          <w:szCs w:val="24"/>
        </w:rPr>
        <w:t>Деопик</w:t>
      </w:r>
      <w:proofErr w:type="spellEnd"/>
      <w:r w:rsidRPr="00EC19AF">
        <w:rPr>
          <w:rFonts w:ascii="Times New Roman" w:hAnsi="Times New Roman" w:cs="Times New Roman"/>
          <w:sz w:val="28"/>
          <w:szCs w:val="24"/>
        </w:rPr>
        <w:t>. М.: Наука, 1980. - 290 с.</w:t>
      </w:r>
    </w:p>
    <w:p w:rsidR="000759D0" w:rsidRPr="00EC19AF" w:rsidRDefault="000759D0" w:rsidP="000759D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0759D0" w:rsidRPr="00EC19AF" w:rsidRDefault="000759D0" w:rsidP="000759D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EC19AF">
        <w:rPr>
          <w:rFonts w:ascii="Times New Roman" w:hAnsi="Times New Roman" w:cs="Times New Roman"/>
          <w:sz w:val="28"/>
          <w:szCs w:val="24"/>
        </w:rPr>
        <w:t xml:space="preserve">Полное собрание исторических записок </w:t>
      </w:r>
      <w:proofErr w:type="spellStart"/>
      <w:r w:rsidRPr="00EC19AF">
        <w:rPr>
          <w:rFonts w:ascii="Times New Roman" w:hAnsi="Times New Roman" w:cs="Times New Roman"/>
          <w:sz w:val="28"/>
          <w:szCs w:val="24"/>
        </w:rPr>
        <w:t>Дайвьета</w:t>
      </w:r>
      <w:proofErr w:type="spellEnd"/>
      <w:r w:rsidRPr="00EC19AF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EC19AF">
        <w:rPr>
          <w:rFonts w:ascii="Times New Roman" w:hAnsi="Times New Roman" w:cs="Times New Roman"/>
          <w:sz w:val="28"/>
          <w:szCs w:val="24"/>
        </w:rPr>
        <w:t>Дайвьет</w:t>
      </w:r>
      <w:proofErr w:type="spellEnd"/>
      <w:r w:rsidRPr="00EC19A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C19AF">
        <w:rPr>
          <w:rFonts w:ascii="Times New Roman" w:hAnsi="Times New Roman" w:cs="Times New Roman"/>
          <w:sz w:val="28"/>
          <w:szCs w:val="24"/>
        </w:rPr>
        <w:t>шы</w:t>
      </w:r>
      <w:proofErr w:type="spellEnd"/>
      <w:r w:rsidRPr="00EC19A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C19AF">
        <w:rPr>
          <w:rFonts w:ascii="Times New Roman" w:hAnsi="Times New Roman" w:cs="Times New Roman"/>
          <w:sz w:val="28"/>
          <w:szCs w:val="24"/>
        </w:rPr>
        <w:t>ки</w:t>
      </w:r>
      <w:proofErr w:type="spellEnd"/>
      <w:r w:rsidRPr="00EC19A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C19AF">
        <w:rPr>
          <w:rFonts w:ascii="Times New Roman" w:hAnsi="Times New Roman" w:cs="Times New Roman"/>
          <w:sz w:val="28"/>
          <w:szCs w:val="24"/>
        </w:rPr>
        <w:t>тоан</w:t>
      </w:r>
      <w:proofErr w:type="spellEnd"/>
      <w:r w:rsidRPr="00EC19A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C19AF">
        <w:rPr>
          <w:rFonts w:ascii="Times New Roman" w:hAnsi="Times New Roman" w:cs="Times New Roman"/>
          <w:sz w:val="28"/>
          <w:szCs w:val="24"/>
        </w:rPr>
        <w:t>тхы</w:t>
      </w:r>
      <w:proofErr w:type="spellEnd"/>
      <w:r w:rsidRPr="00EC19AF">
        <w:rPr>
          <w:rFonts w:ascii="Times New Roman" w:hAnsi="Times New Roman" w:cs="Times New Roman"/>
          <w:sz w:val="28"/>
          <w:szCs w:val="24"/>
        </w:rPr>
        <w:t>). В 8 тт. Том 2 / М., 2010.</w:t>
      </w:r>
    </w:p>
    <w:p w:rsidR="000759D0" w:rsidRPr="00EC19AF" w:rsidRDefault="000759D0" w:rsidP="000759D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0759D0" w:rsidRDefault="000759D0" w:rsidP="000759D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EC19AF">
        <w:rPr>
          <w:rFonts w:ascii="Times New Roman" w:hAnsi="Times New Roman" w:cs="Times New Roman"/>
          <w:sz w:val="28"/>
          <w:szCs w:val="24"/>
        </w:rPr>
        <w:t xml:space="preserve">Полное собрание исторических записок </w:t>
      </w:r>
      <w:proofErr w:type="spellStart"/>
      <w:r w:rsidRPr="00EC19AF">
        <w:rPr>
          <w:rFonts w:ascii="Times New Roman" w:hAnsi="Times New Roman" w:cs="Times New Roman"/>
          <w:sz w:val="28"/>
          <w:szCs w:val="24"/>
        </w:rPr>
        <w:t>Дайвьета</w:t>
      </w:r>
      <w:proofErr w:type="spellEnd"/>
      <w:r w:rsidRPr="00EC19AF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EC19AF">
        <w:rPr>
          <w:rFonts w:ascii="Times New Roman" w:hAnsi="Times New Roman" w:cs="Times New Roman"/>
          <w:sz w:val="28"/>
          <w:szCs w:val="24"/>
        </w:rPr>
        <w:t>Дайвьет</w:t>
      </w:r>
      <w:proofErr w:type="spellEnd"/>
      <w:r w:rsidRPr="00EC19A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C19AF">
        <w:rPr>
          <w:rFonts w:ascii="Times New Roman" w:hAnsi="Times New Roman" w:cs="Times New Roman"/>
          <w:sz w:val="28"/>
          <w:szCs w:val="24"/>
        </w:rPr>
        <w:t>шы</w:t>
      </w:r>
      <w:proofErr w:type="spellEnd"/>
      <w:r w:rsidRPr="00EC19A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C19AF">
        <w:rPr>
          <w:rFonts w:ascii="Times New Roman" w:hAnsi="Times New Roman" w:cs="Times New Roman"/>
          <w:sz w:val="28"/>
          <w:szCs w:val="24"/>
        </w:rPr>
        <w:t>ки</w:t>
      </w:r>
      <w:proofErr w:type="spellEnd"/>
      <w:r w:rsidRPr="00EC19A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C19AF">
        <w:rPr>
          <w:rFonts w:ascii="Times New Roman" w:hAnsi="Times New Roman" w:cs="Times New Roman"/>
          <w:sz w:val="28"/>
          <w:szCs w:val="24"/>
        </w:rPr>
        <w:t>тоан</w:t>
      </w:r>
      <w:proofErr w:type="spellEnd"/>
      <w:r w:rsidRPr="00EC19A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C19AF">
        <w:rPr>
          <w:rFonts w:ascii="Times New Roman" w:hAnsi="Times New Roman" w:cs="Times New Roman"/>
          <w:sz w:val="28"/>
          <w:szCs w:val="24"/>
        </w:rPr>
        <w:t>тхы</w:t>
      </w:r>
      <w:proofErr w:type="spellEnd"/>
      <w:r w:rsidRPr="00EC19AF">
        <w:rPr>
          <w:rFonts w:ascii="Times New Roman" w:hAnsi="Times New Roman" w:cs="Times New Roman"/>
          <w:sz w:val="28"/>
          <w:szCs w:val="24"/>
        </w:rPr>
        <w:t>). В 8 тт. Том 3 / М., 2012.</w:t>
      </w:r>
      <w:bookmarkStart w:id="2" w:name="_GoBack"/>
      <w:bookmarkEnd w:id="2"/>
    </w:p>
    <w:p w:rsidR="000759D0" w:rsidRDefault="000759D0" w:rsidP="000759D0">
      <w:pPr>
        <w:pStyle w:val="a7"/>
        <w:jc w:val="center"/>
        <w:outlineLvl w:val="0"/>
        <w:rPr>
          <w:rFonts w:ascii="Times New Roman" w:hAnsi="Times New Roman" w:cs="Times New Roman"/>
          <w:b/>
          <w:sz w:val="32"/>
        </w:rPr>
      </w:pPr>
    </w:p>
    <w:p w:rsidR="000759D0" w:rsidRDefault="000759D0" w:rsidP="000759D0">
      <w:pPr>
        <w:pStyle w:val="a7"/>
        <w:jc w:val="center"/>
        <w:outlineLvl w:val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Список литературы</w:t>
      </w:r>
    </w:p>
    <w:p w:rsidR="000759D0" w:rsidRPr="00EC19AF" w:rsidRDefault="000759D0" w:rsidP="000759D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EC19AF">
        <w:rPr>
          <w:rFonts w:ascii="Times New Roman" w:hAnsi="Times New Roman" w:cs="Times New Roman"/>
          <w:sz w:val="28"/>
        </w:rPr>
        <w:t>Федорин</w:t>
      </w:r>
      <w:proofErr w:type="spellEnd"/>
      <w:r w:rsidRPr="00EC19AF">
        <w:rPr>
          <w:rFonts w:ascii="Times New Roman" w:hAnsi="Times New Roman" w:cs="Times New Roman"/>
          <w:sz w:val="28"/>
        </w:rPr>
        <w:t xml:space="preserve"> Андрей Львович В каком году Вьетнам </w:t>
      </w:r>
      <w:proofErr w:type="spellStart"/>
      <w:r w:rsidRPr="00EC19AF">
        <w:rPr>
          <w:rFonts w:ascii="Times New Roman" w:hAnsi="Times New Roman" w:cs="Times New Roman"/>
          <w:sz w:val="28"/>
        </w:rPr>
        <w:t>обрёл</w:t>
      </w:r>
      <w:proofErr w:type="spellEnd"/>
      <w:r w:rsidRPr="00EC19AF">
        <w:rPr>
          <w:rFonts w:ascii="Times New Roman" w:hAnsi="Times New Roman" w:cs="Times New Roman"/>
          <w:sz w:val="28"/>
        </w:rPr>
        <w:t xml:space="preserve"> независимость от Китая? // Вьетнамские исследования. 2019. №3. </w:t>
      </w:r>
    </w:p>
    <w:p w:rsidR="000759D0" w:rsidRPr="00EC19AF" w:rsidRDefault="000759D0" w:rsidP="000759D0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0759D0" w:rsidRPr="00EC19AF" w:rsidRDefault="000759D0" w:rsidP="000759D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EC19AF">
        <w:rPr>
          <w:rFonts w:ascii="Times New Roman" w:hAnsi="Times New Roman" w:cs="Times New Roman"/>
          <w:sz w:val="28"/>
        </w:rPr>
        <w:t>Федорин</w:t>
      </w:r>
      <w:proofErr w:type="spellEnd"/>
      <w:r w:rsidRPr="00EC19AF">
        <w:rPr>
          <w:rFonts w:ascii="Times New Roman" w:hAnsi="Times New Roman" w:cs="Times New Roman"/>
          <w:sz w:val="28"/>
        </w:rPr>
        <w:t xml:space="preserve"> А.Л. Новые данные о вьетнамском летописании - М.: Издательская фирма «Восточная литература» РАН, 2008 – 207 с. – с. 103</w:t>
      </w:r>
    </w:p>
    <w:p w:rsidR="000759D0" w:rsidRDefault="000759D0" w:rsidP="000759D0">
      <w:pPr>
        <w:pStyle w:val="a7"/>
        <w:jc w:val="center"/>
        <w:outlineLvl w:val="0"/>
        <w:rPr>
          <w:rFonts w:ascii="Times New Roman" w:hAnsi="Times New Roman" w:cs="Times New Roman"/>
          <w:b/>
          <w:sz w:val="32"/>
        </w:rPr>
      </w:pPr>
    </w:p>
    <w:p w:rsidR="00C67E09" w:rsidRPr="00C67E09" w:rsidRDefault="00C67E09">
      <w:pPr>
        <w:rPr>
          <w:rFonts w:ascii="Times New Roman" w:hAnsi="Times New Roman" w:cs="Times New Roman"/>
        </w:rPr>
      </w:pPr>
    </w:p>
    <w:sectPr w:rsidR="00C67E09" w:rsidRPr="00C6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40C" w:rsidRDefault="0086640C" w:rsidP="00693602">
      <w:pPr>
        <w:spacing w:after="0" w:line="240" w:lineRule="auto"/>
      </w:pPr>
      <w:r>
        <w:separator/>
      </w:r>
    </w:p>
  </w:endnote>
  <w:endnote w:type="continuationSeparator" w:id="0">
    <w:p w:rsidR="0086640C" w:rsidRDefault="0086640C" w:rsidP="0069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40C" w:rsidRDefault="0086640C" w:rsidP="00693602">
      <w:pPr>
        <w:spacing w:after="0" w:line="240" w:lineRule="auto"/>
      </w:pPr>
      <w:r>
        <w:separator/>
      </w:r>
    </w:p>
  </w:footnote>
  <w:footnote w:type="continuationSeparator" w:id="0">
    <w:p w:rsidR="0086640C" w:rsidRDefault="0086640C" w:rsidP="00693602">
      <w:pPr>
        <w:spacing w:after="0" w:line="240" w:lineRule="auto"/>
      </w:pPr>
      <w:r>
        <w:continuationSeparator/>
      </w:r>
    </w:p>
  </w:footnote>
  <w:footnote w:id="1">
    <w:p w:rsidR="00693602" w:rsidRPr="00FE10A5" w:rsidRDefault="00693602" w:rsidP="00693602">
      <w:pPr>
        <w:pStyle w:val="a4"/>
        <w:rPr>
          <w:rFonts w:ascii="Times New Roman" w:hAnsi="Times New Roman" w:cs="Times New Roman"/>
        </w:rPr>
      </w:pPr>
      <w:r w:rsidRPr="00FE10A5">
        <w:rPr>
          <w:rStyle w:val="a6"/>
          <w:rFonts w:ascii="Times New Roman" w:hAnsi="Times New Roman" w:cs="Times New Roman"/>
          <w:sz w:val="24"/>
        </w:rPr>
        <w:footnoteRef/>
      </w:r>
      <w:r w:rsidRPr="00FE10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0A5">
        <w:rPr>
          <w:rFonts w:ascii="Times New Roman" w:hAnsi="Times New Roman" w:cs="Times New Roman"/>
          <w:sz w:val="24"/>
        </w:rPr>
        <w:t>Федорин</w:t>
      </w:r>
      <w:proofErr w:type="spellEnd"/>
      <w:r w:rsidRPr="00FE10A5">
        <w:rPr>
          <w:rFonts w:ascii="Times New Roman" w:hAnsi="Times New Roman" w:cs="Times New Roman"/>
          <w:sz w:val="24"/>
        </w:rPr>
        <w:t xml:space="preserve"> Андрей Львович В каком году Вьетнам </w:t>
      </w:r>
      <w:proofErr w:type="spellStart"/>
      <w:r w:rsidRPr="00FE10A5">
        <w:rPr>
          <w:rFonts w:ascii="Times New Roman" w:hAnsi="Times New Roman" w:cs="Times New Roman"/>
          <w:sz w:val="24"/>
        </w:rPr>
        <w:t>обрёл</w:t>
      </w:r>
      <w:proofErr w:type="spellEnd"/>
      <w:r w:rsidRPr="00FE10A5">
        <w:rPr>
          <w:rFonts w:ascii="Times New Roman" w:hAnsi="Times New Roman" w:cs="Times New Roman"/>
          <w:sz w:val="24"/>
        </w:rPr>
        <w:t xml:space="preserve"> независимость от Китая? // Вьетнамские исследования. 2019. №3. </w:t>
      </w:r>
    </w:p>
  </w:footnote>
  <w:footnote w:id="2">
    <w:p w:rsidR="00693602" w:rsidRPr="00FC3D62" w:rsidRDefault="00693602" w:rsidP="00693602">
      <w:pPr>
        <w:pStyle w:val="a4"/>
        <w:rPr>
          <w:rFonts w:ascii="Times New Roman" w:hAnsi="Times New Roman" w:cs="Times New Roman"/>
          <w:sz w:val="24"/>
          <w:szCs w:val="24"/>
        </w:rPr>
      </w:pPr>
      <w:r w:rsidRPr="00FC3D6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FC3D62">
        <w:rPr>
          <w:rFonts w:ascii="Times New Roman" w:hAnsi="Times New Roman" w:cs="Times New Roman"/>
          <w:sz w:val="24"/>
          <w:szCs w:val="24"/>
        </w:rPr>
        <w:t xml:space="preserve"> Указ. соч. с. 53</w:t>
      </w:r>
    </w:p>
  </w:footnote>
  <w:footnote w:id="3">
    <w:p w:rsidR="00693602" w:rsidRPr="005A2BD2" w:rsidRDefault="00693602" w:rsidP="006936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A2BD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A2BD2">
        <w:rPr>
          <w:rFonts w:ascii="Times New Roman" w:hAnsi="Times New Roman" w:cs="Times New Roman"/>
          <w:sz w:val="24"/>
          <w:szCs w:val="24"/>
        </w:rPr>
        <w:t xml:space="preserve"> Краткая история </w:t>
      </w:r>
      <w:proofErr w:type="spellStart"/>
      <w:r w:rsidRPr="005A2BD2">
        <w:rPr>
          <w:rFonts w:ascii="Times New Roman" w:hAnsi="Times New Roman" w:cs="Times New Roman"/>
          <w:sz w:val="24"/>
          <w:szCs w:val="24"/>
        </w:rPr>
        <w:t>Вьета</w:t>
      </w:r>
      <w:proofErr w:type="spellEnd"/>
      <w:r w:rsidRPr="005A2BD2">
        <w:rPr>
          <w:rFonts w:ascii="Times New Roman" w:hAnsi="Times New Roman" w:cs="Times New Roman"/>
          <w:sz w:val="24"/>
          <w:szCs w:val="24"/>
        </w:rPr>
        <w:t xml:space="preserve"> (Вьет </w:t>
      </w:r>
      <w:proofErr w:type="spellStart"/>
      <w:r w:rsidRPr="005A2BD2">
        <w:rPr>
          <w:rFonts w:ascii="Times New Roman" w:hAnsi="Times New Roman" w:cs="Times New Roman"/>
          <w:sz w:val="24"/>
          <w:szCs w:val="24"/>
        </w:rPr>
        <w:t>Шы</w:t>
      </w:r>
      <w:proofErr w:type="spellEnd"/>
      <w:r w:rsidRPr="005A2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BD2">
        <w:rPr>
          <w:rFonts w:ascii="Times New Roman" w:hAnsi="Times New Roman" w:cs="Times New Roman"/>
          <w:sz w:val="24"/>
          <w:szCs w:val="24"/>
        </w:rPr>
        <w:t>Лыок</w:t>
      </w:r>
      <w:proofErr w:type="spellEnd"/>
      <w:r w:rsidRPr="005A2BD2">
        <w:rPr>
          <w:rFonts w:ascii="Times New Roman" w:hAnsi="Times New Roman" w:cs="Times New Roman"/>
          <w:sz w:val="24"/>
          <w:szCs w:val="24"/>
        </w:rPr>
        <w:t xml:space="preserve">) / Пер. с </w:t>
      </w:r>
      <w:proofErr w:type="spellStart"/>
      <w:r w:rsidRPr="005A2BD2">
        <w:rPr>
          <w:rFonts w:ascii="Times New Roman" w:hAnsi="Times New Roman" w:cs="Times New Roman"/>
          <w:sz w:val="24"/>
          <w:szCs w:val="24"/>
        </w:rPr>
        <w:t>вэньяня</w:t>
      </w:r>
      <w:proofErr w:type="spellEnd"/>
      <w:r w:rsidRPr="005A2BD2">
        <w:rPr>
          <w:rFonts w:ascii="Times New Roman" w:hAnsi="Times New Roman" w:cs="Times New Roman"/>
          <w:sz w:val="24"/>
          <w:szCs w:val="24"/>
        </w:rPr>
        <w:t xml:space="preserve">, вступ. ст. и комм. А.Б. Полякова; Отв. ред.: Д.В. </w:t>
      </w:r>
      <w:proofErr w:type="spellStart"/>
      <w:r w:rsidRPr="005A2BD2">
        <w:rPr>
          <w:rFonts w:ascii="Times New Roman" w:hAnsi="Times New Roman" w:cs="Times New Roman"/>
          <w:sz w:val="24"/>
          <w:szCs w:val="24"/>
        </w:rPr>
        <w:t>Деопик</w:t>
      </w:r>
      <w:proofErr w:type="spellEnd"/>
      <w:r w:rsidRPr="005A2BD2">
        <w:rPr>
          <w:rFonts w:ascii="Times New Roman" w:hAnsi="Times New Roman" w:cs="Times New Roman"/>
          <w:sz w:val="24"/>
          <w:szCs w:val="24"/>
        </w:rPr>
        <w:t>. М.: Наука, 1980. - 290 с.</w:t>
      </w:r>
    </w:p>
  </w:footnote>
  <w:footnote w:id="4">
    <w:p w:rsidR="00693602" w:rsidRPr="005A2BD2" w:rsidRDefault="00693602" w:rsidP="00693602">
      <w:pPr>
        <w:pStyle w:val="a4"/>
        <w:rPr>
          <w:rFonts w:ascii="Times New Roman" w:hAnsi="Times New Roman" w:cs="Times New Roman"/>
          <w:sz w:val="24"/>
          <w:szCs w:val="24"/>
        </w:rPr>
      </w:pPr>
      <w:r w:rsidRPr="005A2BD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A2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Указ. соч.</w:t>
      </w:r>
      <w:r w:rsidRPr="005A2BD2">
        <w:rPr>
          <w:rFonts w:ascii="Times New Roman" w:hAnsi="Times New Roman" w:cs="Times New Roman"/>
          <w:sz w:val="24"/>
          <w:szCs w:val="24"/>
        </w:rPr>
        <w:t xml:space="preserve"> с. 126</w:t>
      </w:r>
    </w:p>
    <w:p w:rsidR="00693602" w:rsidRPr="005A2BD2" w:rsidRDefault="00693602" w:rsidP="00693602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693602" w:rsidRPr="00287A63" w:rsidRDefault="00693602" w:rsidP="00693602">
      <w:pPr>
        <w:pStyle w:val="a4"/>
        <w:rPr>
          <w:rFonts w:ascii="Times New Roman" w:hAnsi="Times New Roman" w:cs="Times New Roman"/>
          <w:sz w:val="24"/>
          <w:szCs w:val="24"/>
        </w:rPr>
      </w:pPr>
      <w:r w:rsidRPr="00287A6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87A63">
        <w:rPr>
          <w:rFonts w:ascii="Times New Roman" w:hAnsi="Times New Roman" w:cs="Times New Roman"/>
          <w:sz w:val="24"/>
          <w:szCs w:val="24"/>
        </w:rPr>
        <w:t xml:space="preserve"> Указ. соч. с. 125</w:t>
      </w:r>
    </w:p>
  </w:footnote>
  <w:footnote w:id="6">
    <w:p w:rsidR="00693602" w:rsidRPr="00287A63" w:rsidRDefault="00693602" w:rsidP="00693602">
      <w:pPr>
        <w:pStyle w:val="a4"/>
        <w:rPr>
          <w:rFonts w:ascii="Times New Roman" w:hAnsi="Times New Roman" w:cs="Times New Roman"/>
          <w:sz w:val="24"/>
          <w:szCs w:val="24"/>
        </w:rPr>
      </w:pPr>
      <w:r w:rsidRPr="00287A6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87A63">
        <w:rPr>
          <w:rFonts w:ascii="Times New Roman" w:hAnsi="Times New Roman" w:cs="Times New Roman"/>
          <w:sz w:val="24"/>
          <w:szCs w:val="24"/>
        </w:rPr>
        <w:t xml:space="preserve"> Краткая история </w:t>
      </w:r>
      <w:proofErr w:type="spellStart"/>
      <w:r w:rsidRPr="00287A63">
        <w:rPr>
          <w:rFonts w:ascii="Times New Roman" w:hAnsi="Times New Roman" w:cs="Times New Roman"/>
          <w:sz w:val="24"/>
          <w:szCs w:val="24"/>
        </w:rPr>
        <w:t>Вьета</w:t>
      </w:r>
      <w:proofErr w:type="spellEnd"/>
      <w:r w:rsidRPr="00287A63">
        <w:rPr>
          <w:rFonts w:ascii="Times New Roman" w:hAnsi="Times New Roman" w:cs="Times New Roman"/>
          <w:sz w:val="24"/>
          <w:szCs w:val="24"/>
        </w:rPr>
        <w:t xml:space="preserve"> (Вьет </w:t>
      </w:r>
      <w:proofErr w:type="spellStart"/>
      <w:r w:rsidRPr="00287A63">
        <w:rPr>
          <w:rFonts w:ascii="Times New Roman" w:hAnsi="Times New Roman" w:cs="Times New Roman"/>
          <w:sz w:val="24"/>
          <w:szCs w:val="24"/>
        </w:rPr>
        <w:t>Шы</w:t>
      </w:r>
      <w:proofErr w:type="spellEnd"/>
      <w:r w:rsidRPr="0028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A63">
        <w:rPr>
          <w:rFonts w:ascii="Times New Roman" w:hAnsi="Times New Roman" w:cs="Times New Roman"/>
          <w:sz w:val="24"/>
          <w:szCs w:val="24"/>
        </w:rPr>
        <w:t>Лыок</w:t>
      </w:r>
      <w:proofErr w:type="spellEnd"/>
      <w:r w:rsidRPr="00287A63">
        <w:rPr>
          <w:rFonts w:ascii="Times New Roman" w:hAnsi="Times New Roman" w:cs="Times New Roman"/>
          <w:sz w:val="24"/>
          <w:szCs w:val="24"/>
        </w:rPr>
        <w:t xml:space="preserve">) / Пер. с </w:t>
      </w:r>
      <w:proofErr w:type="spellStart"/>
      <w:r w:rsidRPr="00287A63">
        <w:rPr>
          <w:rFonts w:ascii="Times New Roman" w:hAnsi="Times New Roman" w:cs="Times New Roman"/>
          <w:sz w:val="24"/>
          <w:szCs w:val="24"/>
        </w:rPr>
        <w:t>вэньяня</w:t>
      </w:r>
      <w:proofErr w:type="spellEnd"/>
      <w:r w:rsidRPr="00287A63">
        <w:rPr>
          <w:rFonts w:ascii="Times New Roman" w:hAnsi="Times New Roman" w:cs="Times New Roman"/>
          <w:sz w:val="24"/>
          <w:szCs w:val="24"/>
        </w:rPr>
        <w:t xml:space="preserve">, вступ. ст. и комм. А.Б. Полякова; Отв. ред.: Д.В. </w:t>
      </w:r>
      <w:proofErr w:type="spellStart"/>
      <w:r w:rsidRPr="00287A63">
        <w:rPr>
          <w:rFonts w:ascii="Times New Roman" w:hAnsi="Times New Roman" w:cs="Times New Roman"/>
          <w:sz w:val="24"/>
          <w:szCs w:val="24"/>
        </w:rPr>
        <w:t>Деопик</w:t>
      </w:r>
      <w:proofErr w:type="spellEnd"/>
      <w:r w:rsidRPr="00287A63">
        <w:rPr>
          <w:rFonts w:ascii="Times New Roman" w:hAnsi="Times New Roman" w:cs="Times New Roman"/>
          <w:sz w:val="24"/>
          <w:szCs w:val="24"/>
        </w:rPr>
        <w:t>. М.: Наука, 1980. с. 126</w:t>
      </w:r>
    </w:p>
  </w:footnote>
  <w:footnote w:id="7">
    <w:p w:rsidR="00693602" w:rsidRPr="0011706B" w:rsidRDefault="00693602" w:rsidP="00693602">
      <w:pPr>
        <w:pStyle w:val="a4"/>
        <w:rPr>
          <w:rFonts w:ascii="Times New Roman" w:hAnsi="Times New Roman" w:cs="Times New Roman"/>
          <w:sz w:val="24"/>
        </w:rPr>
      </w:pPr>
      <w:r>
        <w:rPr>
          <w:rStyle w:val="a6"/>
        </w:rPr>
        <w:footnoteRef/>
      </w:r>
      <w:r>
        <w:t xml:space="preserve"> </w:t>
      </w:r>
      <w:r w:rsidRPr="0011706B">
        <w:rPr>
          <w:rFonts w:ascii="Times New Roman" w:hAnsi="Times New Roman" w:cs="Times New Roman"/>
          <w:sz w:val="24"/>
        </w:rPr>
        <w:t>Указ. соч. с. 126</w:t>
      </w:r>
    </w:p>
  </w:footnote>
  <w:footnote w:id="8">
    <w:p w:rsidR="00693602" w:rsidRPr="0011706B" w:rsidRDefault="00693602" w:rsidP="00693602">
      <w:pPr>
        <w:pStyle w:val="a4"/>
        <w:rPr>
          <w:rFonts w:ascii="Times New Roman" w:hAnsi="Times New Roman" w:cs="Times New Roman"/>
          <w:sz w:val="24"/>
        </w:rPr>
      </w:pPr>
      <w:r w:rsidRPr="0011706B">
        <w:rPr>
          <w:rStyle w:val="a6"/>
          <w:rFonts w:ascii="Times New Roman" w:hAnsi="Times New Roman" w:cs="Times New Roman"/>
          <w:sz w:val="24"/>
        </w:rPr>
        <w:footnoteRef/>
      </w:r>
      <w:r w:rsidRPr="0011706B">
        <w:rPr>
          <w:rFonts w:ascii="Times New Roman" w:hAnsi="Times New Roman" w:cs="Times New Roman"/>
          <w:sz w:val="24"/>
        </w:rPr>
        <w:t xml:space="preserve"> Полное собрание исторических записок </w:t>
      </w:r>
      <w:proofErr w:type="spellStart"/>
      <w:r w:rsidRPr="0011706B">
        <w:rPr>
          <w:rFonts w:ascii="Times New Roman" w:hAnsi="Times New Roman" w:cs="Times New Roman"/>
          <w:sz w:val="24"/>
        </w:rPr>
        <w:t>Дайвьета</w:t>
      </w:r>
      <w:proofErr w:type="spellEnd"/>
      <w:r w:rsidRPr="0011706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11706B">
        <w:rPr>
          <w:rFonts w:ascii="Times New Roman" w:hAnsi="Times New Roman" w:cs="Times New Roman"/>
          <w:sz w:val="24"/>
        </w:rPr>
        <w:t>Дайвьет</w:t>
      </w:r>
      <w:proofErr w:type="spellEnd"/>
      <w:r w:rsidRPr="001170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706B">
        <w:rPr>
          <w:rFonts w:ascii="Times New Roman" w:hAnsi="Times New Roman" w:cs="Times New Roman"/>
          <w:sz w:val="24"/>
        </w:rPr>
        <w:t>шы</w:t>
      </w:r>
      <w:proofErr w:type="spellEnd"/>
      <w:r w:rsidRPr="001170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706B">
        <w:rPr>
          <w:rFonts w:ascii="Times New Roman" w:hAnsi="Times New Roman" w:cs="Times New Roman"/>
          <w:sz w:val="24"/>
        </w:rPr>
        <w:t>ки</w:t>
      </w:r>
      <w:proofErr w:type="spellEnd"/>
      <w:r w:rsidRPr="001170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706B">
        <w:rPr>
          <w:rFonts w:ascii="Times New Roman" w:hAnsi="Times New Roman" w:cs="Times New Roman"/>
          <w:sz w:val="24"/>
        </w:rPr>
        <w:t>тоан</w:t>
      </w:r>
      <w:proofErr w:type="spellEnd"/>
      <w:r w:rsidRPr="001170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706B">
        <w:rPr>
          <w:rFonts w:ascii="Times New Roman" w:hAnsi="Times New Roman" w:cs="Times New Roman"/>
          <w:sz w:val="24"/>
        </w:rPr>
        <w:t>тхы</w:t>
      </w:r>
      <w:proofErr w:type="spellEnd"/>
      <w:r w:rsidRPr="0011706B">
        <w:rPr>
          <w:rFonts w:ascii="Times New Roman" w:hAnsi="Times New Roman" w:cs="Times New Roman"/>
          <w:sz w:val="24"/>
        </w:rPr>
        <w:t>). В 8 тт. Том 2 / М., 2010. с. 202</w:t>
      </w:r>
    </w:p>
  </w:footnote>
  <w:footnote w:id="9">
    <w:p w:rsidR="009F7F49" w:rsidRPr="00FB63EC" w:rsidRDefault="009F7F49" w:rsidP="009F7F49">
      <w:pPr>
        <w:pStyle w:val="a4"/>
        <w:rPr>
          <w:rFonts w:ascii="Times New Roman" w:hAnsi="Times New Roman" w:cs="Times New Roman"/>
          <w:sz w:val="24"/>
        </w:rPr>
      </w:pPr>
      <w:r w:rsidRPr="00FB63EC">
        <w:rPr>
          <w:rStyle w:val="a6"/>
          <w:rFonts w:ascii="Times New Roman" w:hAnsi="Times New Roman" w:cs="Times New Roman"/>
          <w:sz w:val="24"/>
        </w:rPr>
        <w:footnoteRef/>
      </w:r>
      <w:r w:rsidRPr="00FB63E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63EC">
        <w:rPr>
          <w:rFonts w:ascii="Times New Roman" w:hAnsi="Times New Roman" w:cs="Times New Roman"/>
          <w:sz w:val="24"/>
        </w:rPr>
        <w:t>Федорин</w:t>
      </w:r>
      <w:proofErr w:type="spellEnd"/>
      <w:r w:rsidRPr="00FB63EC">
        <w:rPr>
          <w:rFonts w:ascii="Times New Roman" w:hAnsi="Times New Roman" w:cs="Times New Roman"/>
          <w:sz w:val="24"/>
        </w:rPr>
        <w:t xml:space="preserve"> А.Л. Новые данные о вьетнамском летописании - М.: Издательская фирма «Восточная литература» РАН, 2008 – 207 с. – с. 103</w:t>
      </w:r>
    </w:p>
  </w:footnote>
  <w:footnote w:id="10">
    <w:p w:rsidR="00693602" w:rsidRPr="00FB63EC" w:rsidRDefault="00693602" w:rsidP="00693602">
      <w:pPr>
        <w:pStyle w:val="a4"/>
        <w:rPr>
          <w:rFonts w:ascii="Times New Roman" w:hAnsi="Times New Roman" w:cs="Times New Roman"/>
          <w:sz w:val="24"/>
        </w:rPr>
      </w:pPr>
      <w:r w:rsidRPr="00FB63EC">
        <w:rPr>
          <w:rStyle w:val="a6"/>
          <w:rFonts w:ascii="Times New Roman" w:hAnsi="Times New Roman" w:cs="Times New Roman"/>
          <w:sz w:val="24"/>
        </w:rPr>
        <w:footnoteRef/>
      </w:r>
      <w:r w:rsidRPr="00FB63EC">
        <w:rPr>
          <w:rFonts w:ascii="Times New Roman" w:hAnsi="Times New Roman" w:cs="Times New Roman"/>
          <w:sz w:val="24"/>
        </w:rPr>
        <w:t xml:space="preserve"> Указ. соч. с. 202</w:t>
      </w:r>
    </w:p>
  </w:footnote>
  <w:footnote w:id="11">
    <w:p w:rsidR="00693602" w:rsidRPr="001A4772" w:rsidRDefault="00693602" w:rsidP="00693602">
      <w:pPr>
        <w:pStyle w:val="a4"/>
        <w:rPr>
          <w:rFonts w:ascii="Times New Roman" w:hAnsi="Times New Roman" w:cs="Times New Roman"/>
          <w:sz w:val="24"/>
        </w:rPr>
      </w:pPr>
      <w:r w:rsidRPr="001A4772">
        <w:rPr>
          <w:rStyle w:val="a6"/>
          <w:rFonts w:ascii="Times New Roman" w:hAnsi="Times New Roman" w:cs="Times New Roman"/>
          <w:sz w:val="24"/>
        </w:rPr>
        <w:footnoteRef/>
      </w:r>
      <w:r w:rsidRPr="001A4772">
        <w:rPr>
          <w:rFonts w:ascii="Times New Roman" w:hAnsi="Times New Roman" w:cs="Times New Roman"/>
          <w:sz w:val="24"/>
        </w:rPr>
        <w:t xml:space="preserve"> Полное собрание исторических записок </w:t>
      </w:r>
      <w:proofErr w:type="spellStart"/>
      <w:r w:rsidRPr="001A4772">
        <w:rPr>
          <w:rFonts w:ascii="Times New Roman" w:hAnsi="Times New Roman" w:cs="Times New Roman"/>
          <w:sz w:val="24"/>
        </w:rPr>
        <w:t>Дайвьета</w:t>
      </w:r>
      <w:proofErr w:type="spellEnd"/>
      <w:r w:rsidRPr="001A477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1A4772">
        <w:rPr>
          <w:rFonts w:ascii="Times New Roman" w:hAnsi="Times New Roman" w:cs="Times New Roman"/>
          <w:sz w:val="24"/>
        </w:rPr>
        <w:t>Дайвьет</w:t>
      </w:r>
      <w:proofErr w:type="spellEnd"/>
      <w:r w:rsidRPr="001A47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772">
        <w:rPr>
          <w:rFonts w:ascii="Times New Roman" w:hAnsi="Times New Roman" w:cs="Times New Roman"/>
          <w:sz w:val="24"/>
        </w:rPr>
        <w:t>шы</w:t>
      </w:r>
      <w:proofErr w:type="spellEnd"/>
      <w:r w:rsidRPr="001A47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772">
        <w:rPr>
          <w:rFonts w:ascii="Times New Roman" w:hAnsi="Times New Roman" w:cs="Times New Roman"/>
          <w:sz w:val="24"/>
        </w:rPr>
        <w:t>ки</w:t>
      </w:r>
      <w:proofErr w:type="spellEnd"/>
      <w:r w:rsidRPr="001A47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772">
        <w:rPr>
          <w:rFonts w:ascii="Times New Roman" w:hAnsi="Times New Roman" w:cs="Times New Roman"/>
          <w:sz w:val="24"/>
        </w:rPr>
        <w:t>тоан</w:t>
      </w:r>
      <w:proofErr w:type="spellEnd"/>
      <w:r w:rsidRPr="001A47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772">
        <w:rPr>
          <w:rFonts w:ascii="Times New Roman" w:hAnsi="Times New Roman" w:cs="Times New Roman"/>
          <w:sz w:val="24"/>
        </w:rPr>
        <w:t>тхы</w:t>
      </w:r>
      <w:proofErr w:type="spellEnd"/>
      <w:r w:rsidRPr="001A4772">
        <w:rPr>
          <w:rFonts w:ascii="Times New Roman" w:hAnsi="Times New Roman" w:cs="Times New Roman"/>
          <w:sz w:val="24"/>
        </w:rPr>
        <w:t>). В 8 тт. Том 2 / М., 2010. с. 205</w:t>
      </w:r>
    </w:p>
    <w:p w:rsidR="00693602" w:rsidRPr="001A4772" w:rsidRDefault="00693602" w:rsidP="00693602">
      <w:pPr>
        <w:pStyle w:val="a4"/>
        <w:rPr>
          <w:rFonts w:ascii="Times New Roman" w:hAnsi="Times New Roman" w:cs="Times New Roman"/>
          <w:sz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907B5"/>
    <w:multiLevelType w:val="hybridMultilevel"/>
    <w:tmpl w:val="69428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46B4E"/>
    <w:multiLevelType w:val="hybridMultilevel"/>
    <w:tmpl w:val="25929CCA"/>
    <w:lvl w:ilvl="0" w:tplc="88F0C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5449C"/>
    <w:multiLevelType w:val="hybridMultilevel"/>
    <w:tmpl w:val="FA60E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04"/>
    <w:rsid w:val="000727D7"/>
    <w:rsid w:val="000759D0"/>
    <w:rsid w:val="000A1483"/>
    <w:rsid w:val="000A15B2"/>
    <w:rsid w:val="000E0DA3"/>
    <w:rsid w:val="00127579"/>
    <w:rsid w:val="00165B46"/>
    <w:rsid w:val="001743C6"/>
    <w:rsid w:val="002317A0"/>
    <w:rsid w:val="00256ADE"/>
    <w:rsid w:val="00273673"/>
    <w:rsid w:val="00293D85"/>
    <w:rsid w:val="002F11DC"/>
    <w:rsid w:val="003468AF"/>
    <w:rsid w:val="00393098"/>
    <w:rsid w:val="003D06EA"/>
    <w:rsid w:val="0042364D"/>
    <w:rsid w:val="00480C76"/>
    <w:rsid w:val="00481485"/>
    <w:rsid w:val="004A0883"/>
    <w:rsid w:val="004B67A4"/>
    <w:rsid w:val="004D7BF6"/>
    <w:rsid w:val="004F2832"/>
    <w:rsid w:val="00501296"/>
    <w:rsid w:val="00504B30"/>
    <w:rsid w:val="005051AB"/>
    <w:rsid w:val="00512A8D"/>
    <w:rsid w:val="0053426B"/>
    <w:rsid w:val="005476DC"/>
    <w:rsid w:val="00575F8C"/>
    <w:rsid w:val="005D347A"/>
    <w:rsid w:val="0065186F"/>
    <w:rsid w:val="006646F8"/>
    <w:rsid w:val="00693602"/>
    <w:rsid w:val="006A14AD"/>
    <w:rsid w:val="006B3353"/>
    <w:rsid w:val="00716D20"/>
    <w:rsid w:val="0073309D"/>
    <w:rsid w:val="00753406"/>
    <w:rsid w:val="00764681"/>
    <w:rsid w:val="007C3FB6"/>
    <w:rsid w:val="00820E04"/>
    <w:rsid w:val="008213F4"/>
    <w:rsid w:val="0086640C"/>
    <w:rsid w:val="00885AA0"/>
    <w:rsid w:val="008C0647"/>
    <w:rsid w:val="008D5CD5"/>
    <w:rsid w:val="008E07E3"/>
    <w:rsid w:val="008E40BB"/>
    <w:rsid w:val="008F3603"/>
    <w:rsid w:val="00964B4B"/>
    <w:rsid w:val="009B7C7A"/>
    <w:rsid w:val="009E201A"/>
    <w:rsid w:val="009F7F49"/>
    <w:rsid w:val="00A046B3"/>
    <w:rsid w:val="00A33358"/>
    <w:rsid w:val="00A83475"/>
    <w:rsid w:val="00A83F06"/>
    <w:rsid w:val="00AC1430"/>
    <w:rsid w:val="00B9705C"/>
    <w:rsid w:val="00BB010A"/>
    <w:rsid w:val="00BD54D6"/>
    <w:rsid w:val="00C45BE3"/>
    <w:rsid w:val="00C67E09"/>
    <w:rsid w:val="00CD0CA8"/>
    <w:rsid w:val="00D24294"/>
    <w:rsid w:val="00D76E2F"/>
    <w:rsid w:val="00DC003D"/>
    <w:rsid w:val="00DD21FA"/>
    <w:rsid w:val="00E02AB5"/>
    <w:rsid w:val="00E11150"/>
    <w:rsid w:val="00E11476"/>
    <w:rsid w:val="00E71DED"/>
    <w:rsid w:val="00E97832"/>
    <w:rsid w:val="00F47F04"/>
    <w:rsid w:val="00F641BA"/>
    <w:rsid w:val="00FB48E7"/>
    <w:rsid w:val="00FF15A5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AF0DDA-1B7D-4626-B2F5-67CB7D30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36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footnote text"/>
    <w:basedOn w:val="a"/>
    <w:link w:val="a5"/>
    <w:uiPriority w:val="99"/>
    <w:unhideWhenUsed/>
    <w:rsid w:val="0069360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9360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93602"/>
    <w:rPr>
      <w:vertAlign w:val="superscript"/>
    </w:rPr>
  </w:style>
  <w:style w:type="paragraph" w:styleId="a7">
    <w:name w:val="List Paragraph"/>
    <w:basedOn w:val="a"/>
    <w:uiPriority w:val="34"/>
    <w:qFormat/>
    <w:rsid w:val="00693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80</cp:revision>
  <dcterms:created xsi:type="dcterms:W3CDTF">2024-01-15T16:37:00Z</dcterms:created>
  <dcterms:modified xsi:type="dcterms:W3CDTF">2024-01-15T17:44:00Z</dcterms:modified>
</cp:coreProperties>
</file>