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36F63" w14:textId="77777777" w:rsidR="00735954" w:rsidRDefault="00735954" w:rsidP="002A130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</w:rPr>
      </w:pPr>
      <w:r w:rsidRPr="00735954">
        <w:rPr>
          <w:rFonts w:ascii="Times New Roman" w:hAnsi="Times New Roman" w:cs="Times New Roman"/>
          <w:b/>
          <w:sz w:val="24"/>
        </w:rPr>
        <w:t>Эффективность психолого-педагогической программы «Моя цепочка ценностей» как средства формирования ценностных ориентаций подростков</w:t>
      </w:r>
    </w:p>
    <w:p w14:paraId="29B514A3" w14:textId="77777777" w:rsidR="00735954" w:rsidRDefault="00306FF7" w:rsidP="002A130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Михайлова А.С.</w:t>
      </w:r>
    </w:p>
    <w:p w14:paraId="22E58BBB" w14:textId="77777777" w:rsidR="00306FF7" w:rsidRPr="00306FF7" w:rsidRDefault="00306FF7" w:rsidP="002A130E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</w:rPr>
      </w:pPr>
      <w:r w:rsidRPr="00306FF7">
        <w:rPr>
          <w:rFonts w:ascii="Times New Roman" w:hAnsi="Times New Roman" w:cs="Times New Roman"/>
          <w:i/>
          <w:sz w:val="24"/>
        </w:rPr>
        <w:t>Студент</w:t>
      </w:r>
    </w:p>
    <w:p w14:paraId="5B2E4898" w14:textId="77777777" w:rsidR="00306FF7" w:rsidRDefault="00306FF7" w:rsidP="002A130E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Самарский филиал Московского городского педагогического университета, факультет педагогики и психологии, город Самара, Россия </w:t>
      </w:r>
    </w:p>
    <w:p w14:paraId="19A3C9E2" w14:textId="77777777" w:rsidR="00306FF7" w:rsidRPr="002A130E" w:rsidRDefault="00306FF7" w:rsidP="002A130E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  <w:lang w:val="en-US"/>
        </w:rPr>
        <w:t>alina</w:t>
      </w:r>
      <w:proofErr w:type="spellEnd"/>
      <w:r w:rsidRPr="002A130E">
        <w:rPr>
          <w:rFonts w:ascii="Times New Roman" w:hAnsi="Times New Roman" w:cs="Times New Roman"/>
          <w:i/>
          <w:sz w:val="24"/>
        </w:rPr>
        <w:t>16339@</w:t>
      </w:r>
      <w:r>
        <w:rPr>
          <w:rFonts w:ascii="Times New Roman" w:hAnsi="Times New Roman" w:cs="Times New Roman"/>
          <w:i/>
          <w:sz w:val="24"/>
          <w:lang w:val="en-US"/>
        </w:rPr>
        <w:t>mail</w:t>
      </w:r>
      <w:r w:rsidRPr="002A130E">
        <w:rPr>
          <w:rFonts w:ascii="Times New Roman" w:hAnsi="Times New Roman" w:cs="Times New Roman"/>
          <w:i/>
          <w:sz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ru</w:t>
      </w:r>
      <w:proofErr w:type="spellEnd"/>
    </w:p>
    <w:p w14:paraId="3B84B4B3" w14:textId="4AEEFDDF" w:rsidR="00822D6E" w:rsidRPr="00735954" w:rsidRDefault="00822D6E" w:rsidP="002A1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35954">
        <w:rPr>
          <w:rFonts w:ascii="Times New Roman" w:hAnsi="Times New Roman" w:cs="Times New Roman"/>
          <w:sz w:val="24"/>
        </w:rPr>
        <w:t>Изучению личности подростка в рамках возрастной психологии посвящено большое количество исследований. Главным образом это продиктовано преобразованиями в области психологических, социальных и физиологических изменений в сфере личности подростка [3]. Основное внимание в процессе исследования было сконцентрировано на 3-х важных кризисных моментах подросткового возраста:</w:t>
      </w:r>
    </w:p>
    <w:p w14:paraId="6D150972" w14:textId="77777777" w:rsidR="00822D6E" w:rsidRPr="00735954" w:rsidRDefault="00822D6E" w:rsidP="002A1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35954">
        <w:rPr>
          <w:rFonts w:ascii="Times New Roman" w:hAnsi="Times New Roman" w:cs="Times New Roman"/>
          <w:sz w:val="24"/>
        </w:rPr>
        <w:t xml:space="preserve">1. Формирование эго-идентичности, где эго-идентичность определяется </w:t>
      </w:r>
      <w:proofErr w:type="spellStart"/>
      <w:r w:rsidRPr="00735954">
        <w:rPr>
          <w:rFonts w:ascii="Times New Roman" w:hAnsi="Times New Roman" w:cs="Times New Roman"/>
          <w:sz w:val="24"/>
        </w:rPr>
        <w:t>Э.Эриксоном</w:t>
      </w:r>
      <w:proofErr w:type="spellEnd"/>
      <w:r w:rsidRPr="00735954">
        <w:rPr>
          <w:rFonts w:ascii="Times New Roman" w:hAnsi="Times New Roman" w:cs="Times New Roman"/>
          <w:sz w:val="24"/>
        </w:rPr>
        <w:t xml:space="preserve">, как важнейшая характеристика целостности личности, интеграция переживаний человеком своей тождественности с самим собой и с социальными группами [5]. </w:t>
      </w:r>
    </w:p>
    <w:p w14:paraId="5B18531F" w14:textId="77777777" w:rsidR="00822D6E" w:rsidRPr="00735954" w:rsidRDefault="00822D6E" w:rsidP="002A1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35954">
        <w:rPr>
          <w:rFonts w:ascii="Times New Roman" w:hAnsi="Times New Roman" w:cs="Times New Roman"/>
          <w:sz w:val="24"/>
        </w:rPr>
        <w:t>2. Гендерная идентичность, которая выступает как аспект самосознания, отражающий процесс отождествления себя как представителя определенного пола, как носителя определенных характеристик и особенностей поведения. Также гендерная идентичность формирует ряд ценностных ориентаций подростка, основанный на образах общественного сознания [4].</w:t>
      </w:r>
    </w:p>
    <w:p w14:paraId="4F39BE14" w14:textId="77777777" w:rsidR="00822D6E" w:rsidRPr="00735954" w:rsidRDefault="00822D6E" w:rsidP="002A1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35954">
        <w:rPr>
          <w:rFonts w:ascii="Times New Roman" w:hAnsi="Times New Roman" w:cs="Times New Roman"/>
          <w:sz w:val="24"/>
        </w:rPr>
        <w:t xml:space="preserve">В связи с </w:t>
      </w:r>
      <w:r w:rsidR="00F041F5">
        <w:rPr>
          <w:rFonts w:ascii="Times New Roman" w:hAnsi="Times New Roman" w:cs="Times New Roman"/>
          <w:sz w:val="24"/>
        </w:rPr>
        <w:t xml:space="preserve">этими положениями в зону </w:t>
      </w:r>
      <w:r w:rsidRPr="00735954">
        <w:rPr>
          <w:rFonts w:ascii="Times New Roman" w:hAnsi="Times New Roman" w:cs="Times New Roman"/>
          <w:sz w:val="24"/>
        </w:rPr>
        <w:t>внимания вошел еще один кризисный компонент подросткового возраста.</w:t>
      </w:r>
    </w:p>
    <w:p w14:paraId="753DDBBB" w14:textId="77777777" w:rsidR="00822D6E" w:rsidRPr="00735954" w:rsidRDefault="00822D6E" w:rsidP="002A1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35954">
        <w:rPr>
          <w:rFonts w:ascii="Times New Roman" w:hAnsi="Times New Roman" w:cs="Times New Roman"/>
          <w:sz w:val="24"/>
        </w:rPr>
        <w:t xml:space="preserve">3. Формирование системы собственных ценностных ориентаций. Здесь очень важным моментом является само понятие ценностных ориентаций, которое трактуется З.И. Васильевой как сложное интегральное и динамическое качество личности, которое «выражает индивидуальное, избирательное отношение человека к духовным и материальным ценностям, к жизни общества, науке, культуре, труду, образованию и к самому себе» [1, 2]. </w:t>
      </w:r>
    </w:p>
    <w:p w14:paraId="6123864C" w14:textId="77777777" w:rsidR="00822D6E" w:rsidRPr="00306FF7" w:rsidRDefault="00822D6E" w:rsidP="002A1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35954">
        <w:rPr>
          <w:rFonts w:ascii="Times New Roman" w:hAnsi="Times New Roman" w:cs="Times New Roman"/>
          <w:sz w:val="24"/>
        </w:rPr>
        <w:t>Подходя к исследованию процесса формирования гендерной идентичности через изучение ценностных ориентаций подростков</w:t>
      </w:r>
      <w:r w:rsidR="00F041F5">
        <w:rPr>
          <w:rFonts w:ascii="Times New Roman" w:hAnsi="Times New Roman" w:cs="Times New Roman"/>
          <w:sz w:val="24"/>
        </w:rPr>
        <w:t>, была создана психолого-педагогическая</w:t>
      </w:r>
      <w:r w:rsidRPr="00735954">
        <w:rPr>
          <w:rFonts w:ascii="Times New Roman" w:hAnsi="Times New Roman" w:cs="Times New Roman"/>
          <w:sz w:val="24"/>
        </w:rPr>
        <w:t xml:space="preserve"> программа, апробация которой и о</w:t>
      </w:r>
      <w:r w:rsidR="00F041F5">
        <w:rPr>
          <w:rFonts w:ascii="Times New Roman" w:hAnsi="Times New Roman" w:cs="Times New Roman"/>
          <w:sz w:val="24"/>
        </w:rPr>
        <w:t>бусловила цель и гипотезу</w:t>
      </w:r>
      <w:r w:rsidRPr="00735954">
        <w:rPr>
          <w:rFonts w:ascii="Times New Roman" w:hAnsi="Times New Roman" w:cs="Times New Roman"/>
          <w:sz w:val="24"/>
        </w:rPr>
        <w:t xml:space="preserve"> исследования.</w:t>
      </w:r>
    </w:p>
    <w:p w14:paraId="2AE40B12" w14:textId="77777777" w:rsidR="00822D6E" w:rsidRPr="00735954" w:rsidRDefault="00822D6E" w:rsidP="002A1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35954">
        <w:rPr>
          <w:rFonts w:ascii="Times New Roman" w:hAnsi="Times New Roman" w:cs="Times New Roman"/>
          <w:sz w:val="24"/>
        </w:rPr>
        <w:t xml:space="preserve">Исследование проводилось на базе детского творческого лагеря «Мозаика». В нём принимало участие 60 человек в возрасте от 14 до 16 лет, в равном распределении мальчиков и девочек. </w:t>
      </w:r>
    </w:p>
    <w:p w14:paraId="098975E1" w14:textId="77777777" w:rsidR="00822D6E" w:rsidRPr="00735954" w:rsidRDefault="00822D6E" w:rsidP="002A1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35954">
        <w:rPr>
          <w:rFonts w:ascii="Times New Roman" w:hAnsi="Times New Roman" w:cs="Times New Roman"/>
          <w:sz w:val="24"/>
        </w:rPr>
        <w:t>Для проведения исследования были использованы следующие диагностические методики: Полоролевой опросник (С.Бем); Методика исследования гендерной идентичности (</w:t>
      </w:r>
      <w:proofErr w:type="spellStart"/>
      <w:r w:rsidRPr="00735954">
        <w:rPr>
          <w:rFonts w:ascii="Times New Roman" w:hAnsi="Times New Roman" w:cs="Times New Roman"/>
          <w:sz w:val="24"/>
        </w:rPr>
        <w:t>Л.Б.Шнейдер</w:t>
      </w:r>
      <w:proofErr w:type="spellEnd"/>
      <w:r w:rsidRPr="00735954">
        <w:rPr>
          <w:rFonts w:ascii="Times New Roman" w:hAnsi="Times New Roman" w:cs="Times New Roman"/>
          <w:sz w:val="24"/>
        </w:rPr>
        <w:t>); Социально-психологические установки личности (О.Ф.Потемкина); Морфологический тест жизненных ценностей (</w:t>
      </w:r>
      <w:proofErr w:type="spellStart"/>
      <w:r w:rsidRPr="00735954">
        <w:rPr>
          <w:rFonts w:ascii="Times New Roman" w:hAnsi="Times New Roman" w:cs="Times New Roman"/>
          <w:sz w:val="24"/>
        </w:rPr>
        <w:t>В.Ф.Сопов</w:t>
      </w:r>
      <w:proofErr w:type="spellEnd"/>
      <w:r w:rsidRPr="0073595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35954">
        <w:rPr>
          <w:rFonts w:ascii="Times New Roman" w:hAnsi="Times New Roman" w:cs="Times New Roman"/>
          <w:sz w:val="24"/>
        </w:rPr>
        <w:t>Л.В.Карпушина</w:t>
      </w:r>
      <w:proofErr w:type="spellEnd"/>
      <w:r w:rsidRPr="00735954">
        <w:rPr>
          <w:rFonts w:ascii="Times New Roman" w:hAnsi="Times New Roman" w:cs="Times New Roman"/>
          <w:sz w:val="24"/>
        </w:rPr>
        <w:t>). Достоверность устанавливалась при помощи коэффициента углового преобразования Фишера.</w:t>
      </w:r>
    </w:p>
    <w:p w14:paraId="797BDF06" w14:textId="77777777" w:rsidR="00822D6E" w:rsidRPr="00735954" w:rsidRDefault="00822D6E" w:rsidP="002A1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proofErr w:type="gramStart"/>
      <w:r w:rsidRPr="00735954">
        <w:rPr>
          <w:rFonts w:ascii="Times New Roman" w:hAnsi="Times New Roman" w:cs="Times New Roman"/>
          <w:sz w:val="24"/>
        </w:rPr>
        <w:t>После проведения первог</w:t>
      </w:r>
      <w:r w:rsidR="00F041F5">
        <w:rPr>
          <w:rFonts w:ascii="Times New Roman" w:hAnsi="Times New Roman" w:cs="Times New Roman"/>
          <w:sz w:val="24"/>
        </w:rPr>
        <w:t xml:space="preserve">о пилотажного исследования, </w:t>
      </w:r>
      <w:r w:rsidRPr="00735954">
        <w:rPr>
          <w:rFonts w:ascii="Times New Roman" w:hAnsi="Times New Roman" w:cs="Times New Roman"/>
          <w:sz w:val="24"/>
        </w:rPr>
        <w:t xml:space="preserve"> были выявлены достоверные статистические взаимосвязи между рядом показателей, а именно: между ценностными ориентациями (по </w:t>
      </w:r>
      <w:proofErr w:type="spellStart"/>
      <w:r w:rsidRPr="00735954">
        <w:rPr>
          <w:rFonts w:ascii="Times New Roman" w:hAnsi="Times New Roman" w:cs="Times New Roman"/>
          <w:sz w:val="24"/>
        </w:rPr>
        <w:t>В.Ф.Сопову</w:t>
      </w:r>
      <w:proofErr w:type="spellEnd"/>
      <w:r w:rsidRPr="00735954">
        <w:rPr>
          <w:rFonts w:ascii="Times New Roman" w:hAnsi="Times New Roman" w:cs="Times New Roman"/>
          <w:sz w:val="24"/>
        </w:rPr>
        <w:t xml:space="preserve"> и Л.В.Карпушиной) и показателем гендерной идентичности (по Л.Б. Шнейдеру), а также между показателем сформированности гендерной идентичности (по </w:t>
      </w:r>
      <w:proofErr w:type="spellStart"/>
      <w:r w:rsidRPr="00735954">
        <w:rPr>
          <w:rFonts w:ascii="Times New Roman" w:hAnsi="Times New Roman" w:cs="Times New Roman"/>
          <w:sz w:val="24"/>
        </w:rPr>
        <w:t>Л.Б.Шнейдеру</w:t>
      </w:r>
      <w:proofErr w:type="spellEnd"/>
      <w:r w:rsidRPr="00735954">
        <w:rPr>
          <w:rFonts w:ascii="Times New Roman" w:hAnsi="Times New Roman" w:cs="Times New Roman"/>
          <w:sz w:val="24"/>
        </w:rPr>
        <w:t xml:space="preserve">) и результатами </w:t>
      </w:r>
      <w:proofErr w:type="spellStart"/>
      <w:r w:rsidRPr="00735954">
        <w:rPr>
          <w:rFonts w:ascii="Times New Roman" w:hAnsi="Times New Roman" w:cs="Times New Roman"/>
          <w:sz w:val="24"/>
        </w:rPr>
        <w:t>Полоролевого</w:t>
      </w:r>
      <w:proofErr w:type="spellEnd"/>
      <w:r w:rsidRPr="00735954">
        <w:rPr>
          <w:rFonts w:ascii="Times New Roman" w:hAnsi="Times New Roman" w:cs="Times New Roman"/>
          <w:sz w:val="24"/>
        </w:rPr>
        <w:t xml:space="preserve"> опросника (С.Бем).</w:t>
      </w:r>
      <w:proofErr w:type="gramEnd"/>
      <w:r w:rsidRPr="00735954">
        <w:rPr>
          <w:rFonts w:ascii="Times New Roman" w:hAnsi="Times New Roman" w:cs="Times New Roman"/>
          <w:sz w:val="24"/>
        </w:rPr>
        <w:t xml:space="preserve"> Данные показатели послужили основой для создания и последую</w:t>
      </w:r>
      <w:r w:rsidR="00F041F5">
        <w:rPr>
          <w:rFonts w:ascii="Times New Roman" w:hAnsi="Times New Roman" w:cs="Times New Roman"/>
          <w:sz w:val="24"/>
        </w:rPr>
        <w:t>щей реализации психолого-педагогической</w:t>
      </w:r>
      <w:r w:rsidRPr="00735954">
        <w:rPr>
          <w:rFonts w:ascii="Times New Roman" w:hAnsi="Times New Roman" w:cs="Times New Roman"/>
          <w:sz w:val="24"/>
        </w:rPr>
        <w:t xml:space="preserve"> программы «Моя цепочка ценностей».</w:t>
      </w:r>
    </w:p>
    <w:p w14:paraId="2027E26A" w14:textId="77777777" w:rsidR="00822D6E" w:rsidRPr="00735954" w:rsidRDefault="00822D6E" w:rsidP="002A1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35954">
        <w:rPr>
          <w:rFonts w:ascii="Times New Roman" w:hAnsi="Times New Roman" w:cs="Times New Roman"/>
          <w:sz w:val="24"/>
        </w:rPr>
        <w:t xml:space="preserve">Структура программы характеризовалась 4-мя основными блокам: установка и закрепление понятия «ценности», установка и закрепление понятия «гендер», совмещение понятий «ценности» и «гендер», внедрение ценностных ориентаций в современную жизнь подростка. Приведенные выше блоки реализовывались по </w:t>
      </w:r>
      <w:r w:rsidRPr="00735954">
        <w:rPr>
          <w:rFonts w:ascii="Times New Roman" w:hAnsi="Times New Roman" w:cs="Times New Roman"/>
          <w:sz w:val="24"/>
        </w:rPr>
        <w:lastRenderedPageBreak/>
        <w:t>средствам тренинговых упражнений, а также стратегических игр, как в командной, так и индивидуальной форме.</w:t>
      </w:r>
    </w:p>
    <w:p w14:paraId="3525D24D" w14:textId="77777777" w:rsidR="00822D6E" w:rsidRPr="00735954" w:rsidRDefault="00F041F5" w:rsidP="002A1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реализации психолого-педагогической</w:t>
      </w:r>
      <w:r w:rsidR="00822D6E" w:rsidRPr="00735954">
        <w:rPr>
          <w:rFonts w:ascii="Times New Roman" w:hAnsi="Times New Roman" w:cs="Times New Roman"/>
          <w:sz w:val="24"/>
        </w:rPr>
        <w:t xml:space="preserve"> программы было проведено повторное исследование по определенным ранее методикам и получены результаты, которые могут быть инт</w:t>
      </w:r>
      <w:r>
        <w:rPr>
          <w:rFonts w:ascii="Times New Roman" w:hAnsi="Times New Roman" w:cs="Times New Roman"/>
          <w:sz w:val="24"/>
        </w:rPr>
        <w:t>ерпретированы следующим образом:</w:t>
      </w:r>
    </w:p>
    <w:p w14:paraId="0701ACFE" w14:textId="77777777" w:rsidR="0093212C" w:rsidRDefault="00822D6E" w:rsidP="002A1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35954">
        <w:rPr>
          <w:rFonts w:ascii="Times New Roman" w:hAnsi="Times New Roman" w:cs="Times New Roman"/>
          <w:sz w:val="24"/>
        </w:rPr>
        <w:t>1. По методике Л.Б.Шнейдера «Методика исследования гендерной идентичности» было выявлено, что показатели гендерной идентичности, которые изначально у большинства респондентов характеризовались «диффузным» уровнем сформированности, перешли в «достигнутый» уровень гендерной идентичности. Количество респондентов с высокими показателями диффузной идентичности уменьшилось с 62% до 11%, а с высокими показателями достигнутой гендерной идентичности увеличилось с 23% до 82%.  Эти данные подтверждаются данными математико-статистического анализа (φ*</w:t>
      </w:r>
      <w:proofErr w:type="spellStart"/>
      <w:r w:rsidRPr="00735954">
        <w:rPr>
          <w:rFonts w:ascii="Times New Roman" w:hAnsi="Times New Roman" w:cs="Times New Roman"/>
          <w:sz w:val="24"/>
        </w:rPr>
        <w:t>эмп</w:t>
      </w:r>
      <w:proofErr w:type="spellEnd"/>
      <w:r w:rsidRPr="00735954">
        <w:rPr>
          <w:rFonts w:ascii="Times New Roman" w:hAnsi="Times New Roman" w:cs="Times New Roman"/>
          <w:sz w:val="24"/>
        </w:rPr>
        <w:t xml:space="preserve"> = 2.06, p≤0,05). Респондентов, которые  с результатом более 70%. Так же стоит отметить, что указанные процессы, характеризующие увеличение количества респондентов с достигнутой гендерной идентичностью, более активно после реализации тренинга произошли у девочек в сравнении с мальчиками-подростками. </w:t>
      </w:r>
    </w:p>
    <w:p w14:paraId="665637A8" w14:textId="77777777" w:rsidR="00822D6E" w:rsidRDefault="00822D6E" w:rsidP="002A1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35954">
        <w:rPr>
          <w:rFonts w:ascii="Times New Roman" w:hAnsi="Times New Roman" w:cs="Times New Roman"/>
          <w:sz w:val="24"/>
        </w:rPr>
        <w:t>2.</w:t>
      </w:r>
      <w:r w:rsidR="0093212C">
        <w:rPr>
          <w:rFonts w:ascii="Times New Roman" w:hAnsi="Times New Roman" w:cs="Times New Roman"/>
          <w:sz w:val="24"/>
        </w:rPr>
        <w:t xml:space="preserve"> После реализации психолого-педагогической</w:t>
      </w:r>
      <w:r w:rsidRPr="00735954">
        <w:rPr>
          <w:rFonts w:ascii="Times New Roman" w:hAnsi="Times New Roman" w:cs="Times New Roman"/>
          <w:sz w:val="24"/>
        </w:rPr>
        <w:t xml:space="preserve"> программы так же были выявлены существенные различия в показателях «</w:t>
      </w:r>
      <w:proofErr w:type="spellStart"/>
      <w:r w:rsidRPr="00735954">
        <w:rPr>
          <w:rFonts w:ascii="Times New Roman" w:hAnsi="Times New Roman" w:cs="Times New Roman"/>
          <w:sz w:val="24"/>
        </w:rPr>
        <w:t>Полоролевого</w:t>
      </w:r>
      <w:proofErr w:type="spellEnd"/>
      <w:r w:rsidRPr="00735954">
        <w:rPr>
          <w:rFonts w:ascii="Times New Roman" w:hAnsi="Times New Roman" w:cs="Times New Roman"/>
          <w:sz w:val="24"/>
        </w:rPr>
        <w:t xml:space="preserve"> опросника» С.Бем. До реализации экспериментальной программы все респонденты характеризовались выраженностью андрогинности, повторное исследование показало перераспределение черт личности в следующих количественных показателях. Количество мальчиков-подростков с выраженными характеристиками маскулинности увеличилось более чем на 30%. Количество девочек-подростков с выраженными характеристиками феминности, увеличилось более  чем на 40%. Это подтверждается и статистическими данными. Достоверность изменения для мальчиков составила  φ*</w:t>
      </w:r>
      <w:proofErr w:type="spellStart"/>
      <w:r w:rsidRPr="00735954">
        <w:rPr>
          <w:rFonts w:ascii="Times New Roman" w:hAnsi="Times New Roman" w:cs="Times New Roman"/>
          <w:sz w:val="24"/>
        </w:rPr>
        <w:t>э</w:t>
      </w:r>
      <w:r w:rsidR="00F041F5">
        <w:rPr>
          <w:rFonts w:ascii="Times New Roman" w:hAnsi="Times New Roman" w:cs="Times New Roman"/>
          <w:sz w:val="24"/>
        </w:rPr>
        <w:t>мп</w:t>
      </w:r>
      <w:proofErr w:type="spellEnd"/>
      <w:r w:rsidR="00F041F5">
        <w:rPr>
          <w:rFonts w:ascii="Times New Roman" w:hAnsi="Times New Roman" w:cs="Times New Roman"/>
          <w:sz w:val="24"/>
        </w:rPr>
        <w:t xml:space="preserve"> = 2.73 p≤0,01, а для  девочек</w:t>
      </w:r>
      <w:r w:rsidRPr="00735954">
        <w:rPr>
          <w:rFonts w:ascii="Times New Roman" w:hAnsi="Times New Roman" w:cs="Times New Roman"/>
          <w:sz w:val="24"/>
        </w:rPr>
        <w:t xml:space="preserve"> соответственно φ*</w:t>
      </w:r>
      <w:proofErr w:type="spellStart"/>
      <w:r w:rsidRPr="00735954">
        <w:rPr>
          <w:rFonts w:ascii="Times New Roman" w:hAnsi="Times New Roman" w:cs="Times New Roman"/>
          <w:sz w:val="24"/>
        </w:rPr>
        <w:t>эмп</w:t>
      </w:r>
      <w:proofErr w:type="spellEnd"/>
      <w:r w:rsidRPr="00735954">
        <w:rPr>
          <w:rFonts w:ascii="Times New Roman" w:hAnsi="Times New Roman" w:cs="Times New Roman"/>
          <w:sz w:val="24"/>
        </w:rPr>
        <w:t xml:space="preserve"> = 3.897 p≤0,01. </w:t>
      </w:r>
    </w:p>
    <w:p w14:paraId="14A20864" w14:textId="77777777" w:rsidR="0093212C" w:rsidRPr="00735954" w:rsidRDefault="0093212C" w:rsidP="002A1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Существенными являются изменения, выявленные в результате анализа по методикам «Морфологический тест</w:t>
      </w:r>
      <w:r w:rsidRPr="0093212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жизненных ценностей» (</w:t>
      </w:r>
      <w:proofErr w:type="spellStart"/>
      <w:r>
        <w:rPr>
          <w:rFonts w:ascii="Times New Roman" w:hAnsi="Times New Roman" w:cs="Times New Roman"/>
          <w:sz w:val="24"/>
        </w:rPr>
        <w:t>В.Ф.Сопов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Л.В.Карпушина</w:t>
      </w:r>
      <w:proofErr w:type="spellEnd"/>
      <w:r w:rsidRPr="0093212C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и «</w:t>
      </w:r>
      <w:r w:rsidRPr="00070B18">
        <w:rPr>
          <w:rFonts w:ascii="Times New Roman" w:hAnsi="Times New Roman" w:cs="Times New Roman"/>
          <w:sz w:val="24"/>
        </w:rPr>
        <w:t>Социально-психологические установки личности</w:t>
      </w:r>
      <w:r>
        <w:rPr>
          <w:rFonts w:ascii="Times New Roman" w:hAnsi="Times New Roman" w:cs="Times New Roman"/>
          <w:sz w:val="24"/>
        </w:rPr>
        <w:t>» (О.Ф.</w:t>
      </w:r>
      <w:r w:rsidRPr="00070B18">
        <w:rPr>
          <w:rFonts w:ascii="Times New Roman" w:hAnsi="Times New Roman" w:cs="Times New Roman"/>
          <w:sz w:val="24"/>
        </w:rPr>
        <w:t>Потемкина</w:t>
      </w:r>
      <w:r>
        <w:rPr>
          <w:rFonts w:ascii="Times New Roman" w:hAnsi="Times New Roman" w:cs="Times New Roman"/>
          <w:sz w:val="24"/>
        </w:rPr>
        <w:t>).</w:t>
      </w:r>
    </w:p>
    <w:p w14:paraId="2728AE6F" w14:textId="77777777" w:rsidR="00822D6E" w:rsidRDefault="00822D6E" w:rsidP="002A1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35954">
        <w:rPr>
          <w:rFonts w:ascii="Times New Roman" w:hAnsi="Times New Roman" w:cs="Times New Roman"/>
          <w:sz w:val="24"/>
        </w:rPr>
        <w:t>Все вышесказанное по</w:t>
      </w:r>
      <w:r w:rsidR="00735954" w:rsidRPr="00735954">
        <w:rPr>
          <w:rFonts w:ascii="Times New Roman" w:hAnsi="Times New Roman" w:cs="Times New Roman"/>
          <w:sz w:val="24"/>
        </w:rPr>
        <w:t>зволяет сделать</w:t>
      </w:r>
      <w:r w:rsidR="00F041F5">
        <w:rPr>
          <w:rFonts w:ascii="Times New Roman" w:hAnsi="Times New Roman" w:cs="Times New Roman"/>
          <w:sz w:val="24"/>
        </w:rPr>
        <w:t xml:space="preserve"> вывод о том, что психолого-педагогическая программа «Моя  цепочка ценностей</w:t>
      </w:r>
      <w:r w:rsidRPr="00735954">
        <w:rPr>
          <w:rFonts w:ascii="Times New Roman" w:hAnsi="Times New Roman" w:cs="Times New Roman"/>
          <w:sz w:val="24"/>
        </w:rPr>
        <w:t xml:space="preserve">», является эффективной в создании условий для формирования </w:t>
      </w:r>
      <w:r w:rsidR="00F041F5">
        <w:rPr>
          <w:rFonts w:ascii="Times New Roman" w:hAnsi="Times New Roman" w:cs="Times New Roman"/>
          <w:sz w:val="24"/>
        </w:rPr>
        <w:t xml:space="preserve">ценностных ориентаций </w:t>
      </w:r>
      <w:r w:rsidRPr="00735954">
        <w:rPr>
          <w:rFonts w:ascii="Times New Roman" w:hAnsi="Times New Roman" w:cs="Times New Roman"/>
          <w:sz w:val="24"/>
        </w:rPr>
        <w:t>подростков</w:t>
      </w:r>
    </w:p>
    <w:p w14:paraId="5EB8A473" w14:textId="4F861C05" w:rsidR="0093212C" w:rsidRPr="0093212C" w:rsidRDefault="005C0E79" w:rsidP="002A130E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Литература</w:t>
      </w:r>
    </w:p>
    <w:p w14:paraId="6C89BE98" w14:textId="74C0F4ED" w:rsidR="0093212C" w:rsidRPr="0093212C" w:rsidRDefault="0093212C" w:rsidP="002A1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93212C">
        <w:rPr>
          <w:rFonts w:ascii="Times New Roman" w:hAnsi="Times New Roman" w:cs="Times New Roman"/>
          <w:sz w:val="24"/>
        </w:rPr>
        <w:t>1.</w:t>
      </w:r>
      <w:r w:rsidRPr="0093212C">
        <w:rPr>
          <w:rFonts w:ascii="Times New Roman" w:hAnsi="Times New Roman" w:cs="Times New Roman"/>
          <w:sz w:val="24"/>
        </w:rPr>
        <w:tab/>
        <w:t xml:space="preserve">Васильева З.И. </w:t>
      </w:r>
      <w:proofErr w:type="spellStart"/>
      <w:r w:rsidRPr="0093212C">
        <w:rPr>
          <w:rFonts w:ascii="Times New Roman" w:hAnsi="Times New Roman" w:cs="Times New Roman"/>
          <w:sz w:val="24"/>
        </w:rPr>
        <w:t>Гумманистические</w:t>
      </w:r>
      <w:proofErr w:type="spellEnd"/>
      <w:r w:rsidRPr="0093212C">
        <w:rPr>
          <w:rFonts w:ascii="Times New Roman" w:hAnsi="Times New Roman" w:cs="Times New Roman"/>
          <w:sz w:val="24"/>
        </w:rPr>
        <w:t xml:space="preserve"> ценности образования и воспитания: научно-методическое пособие для студентов педагогических учреждений. Том. Часть 3. Педагогическое исследование. - Сер</w:t>
      </w:r>
      <w:r w:rsidR="00A22496">
        <w:rPr>
          <w:rFonts w:ascii="Times New Roman" w:hAnsi="Times New Roman" w:cs="Times New Roman"/>
          <w:sz w:val="24"/>
        </w:rPr>
        <w:t>. Научная школа З.И. Васильевой</w:t>
      </w:r>
      <w:bookmarkStart w:id="0" w:name="_GoBack"/>
      <w:bookmarkEnd w:id="0"/>
      <w:r w:rsidRPr="0093212C">
        <w:rPr>
          <w:rFonts w:ascii="Times New Roman" w:hAnsi="Times New Roman" w:cs="Times New Roman"/>
          <w:sz w:val="24"/>
        </w:rPr>
        <w:t xml:space="preserve">. СПб, 2003. </w:t>
      </w:r>
    </w:p>
    <w:p w14:paraId="7B61BFDB" w14:textId="77777777" w:rsidR="0093212C" w:rsidRPr="0093212C" w:rsidRDefault="0093212C" w:rsidP="002A1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93212C">
        <w:rPr>
          <w:rFonts w:ascii="Times New Roman" w:hAnsi="Times New Roman" w:cs="Times New Roman"/>
          <w:sz w:val="24"/>
        </w:rPr>
        <w:t>2.</w:t>
      </w:r>
      <w:r w:rsidRPr="0093212C">
        <w:rPr>
          <w:rFonts w:ascii="Times New Roman" w:hAnsi="Times New Roman" w:cs="Times New Roman"/>
          <w:sz w:val="24"/>
        </w:rPr>
        <w:tab/>
        <w:t>Кунцевич Н. В. Кризис идентичности в юношеском возрасте и факторы его возникновения / Н. В. Кунцевич. — Текст</w:t>
      </w:r>
      <w:proofErr w:type="gramStart"/>
      <w:r w:rsidRPr="0093212C">
        <w:rPr>
          <w:rFonts w:ascii="Times New Roman" w:hAnsi="Times New Roman" w:cs="Times New Roman"/>
          <w:sz w:val="24"/>
        </w:rPr>
        <w:t xml:space="preserve"> :</w:t>
      </w:r>
      <w:proofErr w:type="gramEnd"/>
      <w:r w:rsidRPr="0093212C">
        <w:rPr>
          <w:rFonts w:ascii="Times New Roman" w:hAnsi="Times New Roman" w:cs="Times New Roman"/>
          <w:sz w:val="24"/>
        </w:rPr>
        <w:t xml:space="preserve"> непосредственный // Молодой ученый. — 2021. — № 25 (367). — С. 479-482. — URL: https://moluch.ru/archive/367/82523/ (дата обращения: 11.02.2023). </w:t>
      </w:r>
    </w:p>
    <w:p w14:paraId="700A3150" w14:textId="77777777" w:rsidR="0093212C" w:rsidRPr="0093212C" w:rsidRDefault="0093212C" w:rsidP="002A1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93212C">
        <w:rPr>
          <w:rFonts w:ascii="Times New Roman" w:hAnsi="Times New Roman" w:cs="Times New Roman"/>
          <w:sz w:val="24"/>
        </w:rPr>
        <w:t>3.</w:t>
      </w:r>
      <w:r w:rsidRPr="0093212C">
        <w:rPr>
          <w:rFonts w:ascii="Times New Roman" w:hAnsi="Times New Roman" w:cs="Times New Roman"/>
          <w:sz w:val="24"/>
        </w:rPr>
        <w:tab/>
        <w:t>Смирнова Ю. В. Онтологический аспект гендерной идентичности: автореферат диссертации кандидата филологических наук. Ярославль, 2009.</w:t>
      </w:r>
    </w:p>
    <w:p w14:paraId="5212B489" w14:textId="77777777" w:rsidR="0093212C" w:rsidRPr="0093212C" w:rsidRDefault="0093212C" w:rsidP="002A1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93212C">
        <w:rPr>
          <w:rFonts w:ascii="Times New Roman" w:hAnsi="Times New Roman" w:cs="Times New Roman"/>
          <w:sz w:val="24"/>
        </w:rPr>
        <w:t>4.</w:t>
      </w:r>
      <w:r w:rsidRPr="0093212C">
        <w:rPr>
          <w:rFonts w:ascii="Times New Roman" w:hAnsi="Times New Roman" w:cs="Times New Roman"/>
          <w:sz w:val="24"/>
        </w:rPr>
        <w:tab/>
        <w:t xml:space="preserve">Шнейдер Л.Б. Личностная, тендерная и профессиональная идентичность: теория и методы диагностики Текст. / Л.Б. Шнейдер. - М.: Московский психолого-социальный институт, 2007. </w:t>
      </w:r>
    </w:p>
    <w:p w14:paraId="32A4C9F5" w14:textId="77777777" w:rsidR="0093212C" w:rsidRPr="00735954" w:rsidRDefault="0093212C" w:rsidP="002A1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93212C">
        <w:rPr>
          <w:rFonts w:ascii="Times New Roman" w:hAnsi="Times New Roman" w:cs="Times New Roman"/>
          <w:sz w:val="24"/>
        </w:rPr>
        <w:t>5.</w:t>
      </w:r>
      <w:r w:rsidRPr="0093212C">
        <w:rPr>
          <w:rFonts w:ascii="Times New Roman" w:hAnsi="Times New Roman" w:cs="Times New Roman"/>
          <w:sz w:val="24"/>
        </w:rPr>
        <w:tab/>
        <w:t>Эриксон Э. Идентичность: юность и кризис Текст. / Э. Эриксон; [пер. с англ.] М.: Флинта: МПСИ: Прогресс, 2006.</w:t>
      </w:r>
    </w:p>
    <w:sectPr w:rsidR="0093212C" w:rsidRPr="00735954" w:rsidSect="002A130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6E"/>
    <w:rsid w:val="00006D1E"/>
    <w:rsid w:val="00022A5A"/>
    <w:rsid w:val="0002470F"/>
    <w:rsid w:val="0004067A"/>
    <w:rsid w:val="00040917"/>
    <w:rsid w:val="00044216"/>
    <w:rsid w:val="00046EE1"/>
    <w:rsid w:val="00050FA3"/>
    <w:rsid w:val="00055CA3"/>
    <w:rsid w:val="000627BA"/>
    <w:rsid w:val="00080115"/>
    <w:rsid w:val="000823DA"/>
    <w:rsid w:val="00093C2A"/>
    <w:rsid w:val="00095A37"/>
    <w:rsid w:val="00096DDA"/>
    <w:rsid w:val="000D7A63"/>
    <w:rsid w:val="000F414A"/>
    <w:rsid w:val="0010076D"/>
    <w:rsid w:val="00116EDE"/>
    <w:rsid w:val="00140AB9"/>
    <w:rsid w:val="00140E75"/>
    <w:rsid w:val="00141F12"/>
    <w:rsid w:val="00142F67"/>
    <w:rsid w:val="00147262"/>
    <w:rsid w:val="00156639"/>
    <w:rsid w:val="0016157A"/>
    <w:rsid w:val="00176F61"/>
    <w:rsid w:val="00186BFA"/>
    <w:rsid w:val="001927DC"/>
    <w:rsid w:val="00197459"/>
    <w:rsid w:val="001A2D7F"/>
    <w:rsid w:val="001C2066"/>
    <w:rsid w:val="001C2F10"/>
    <w:rsid w:val="001D2F2F"/>
    <w:rsid w:val="001E042D"/>
    <w:rsid w:val="002110C5"/>
    <w:rsid w:val="00211D36"/>
    <w:rsid w:val="002159BE"/>
    <w:rsid w:val="0022327A"/>
    <w:rsid w:val="00231779"/>
    <w:rsid w:val="0023642F"/>
    <w:rsid w:val="00244D7B"/>
    <w:rsid w:val="00247C0F"/>
    <w:rsid w:val="00276658"/>
    <w:rsid w:val="00285DBE"/>
    <w:rsid w:val="0029130C"/>
    <w:rsid w:val="002A130E"/>
    <w:rsid w:val="002A2403"/>
    <w:rsid w:val="002B0331"/>
    <w:rsid w:val="002B3676"/>
    <w:rsid w:val="002E391C"/>
    <w:rsid w:val="002E77C5"/>
    <w:rsid w:val="002F2061"/>
    <w:rsid w:val="00302B97"/>
    <w:rsid w:val="00306FF7"/>
    <w:rsid w:val="0031524A"/>
    <w:rsid w:val="003152D7"/>
    <w:rsid w:val="00321A38"/>
    <w:rsid w:val="00341DDB"/>
    <w:rsid w:val="003503B3"/>
    <w:rsid w:val="00361B55"/>
    <w:rsid w:val="00361C52"/>
    <w:rsid w:val="00377145"/>
    <w:rsid w:val="00387DD7"/>
    <w:rsid w:val="003954B6"/>
    <w:rsid w:val="003B3FC9"/>
    <w:rsid w:val="003C5D25"/>
    <w:rsid w:val="003D0D72"/>
    <w:rsid w:val="003D1325"/>
    <w:rsid w:val="003E2C97"/>
    <w:rsid w:val="00401E84"/>
    <w:rsid w:val="00403267"/>
    <w:rsid w:val="0040536B"/>
    <w:rsid w:val="00406E0A"/>
    <w:rsid w:val="00414620"/>
    <w:rsid w:val="0041562E"/>
    <w:rsid w:val="0041731E"/>
    <w:rsid w:val="00425495"/>
    <w:rsid w:val="00441076"/>
    <w:rsid w:val="00445B32"/>
    <w:rsid w:val="0044780C"/>
    <w:rsid w:val="00451923"/>
    <w:rsid w:val="00457E9D"/>
    <w:rsid w:val="00463308"/>
    <w:rsid w:val="0047394E"/>
    <w:rsid w:val="0047770A"/>
    <w:rsid w:val="004906BF"/>
    <w:rsid w:val="004B7A5F"/>
    <w:rsid w:val="004C247C"/>
    <w:rsid w:val="004C4E2C"/>
    <w:rsid w:val="004D0400"/>
    <w:rsid w:val="004D38DE"/>
    <w:rsid w:val="004E2F23"/>
    <w:rsid w:val="004E677C"/>
    <w:rsid w:val="004F7C00"/>
    <w:rsid w:val="005027E5"/>
    <w:rsid w:val="00524536"/>
    <w:rsid w:val="00527AF6"/>
    <w:rsid w:val="005307DC"/>
    <w:rsid w:val="00531203"/>
    <w:rsid w:val="005531E6"/>
    <w:rsid w:val="00582058"/>
    <w:rsid w:val="00592543"/>
    <w:rsid w:val="0059311D"/>
    <w:rsid w:val="005B1D62"/>
    <w:rsid w:val="005B1E82"/>
    <w:rsid w:val="005C0E79"/>
    <w:rsid w:val="005C6140"/>
    <w:rsid w:val="005D3340"/>
    <w:rsid w:val="005E4AAD"/>
    <w:rsid w:val="005F2B0D"/>
    <w:rsid w:val="00611CD6"/>
    <w:rsid w:val="0061580A"/>
    <w:rsid w:val="006211F8"/>
    <w:rsid w:val="0065164A"/>
    <w:rsid w:val="00651CDA"/>
    <w:rsid w:val="00673BC1"/>
    <w:rsid w:val="00676D30"/>
    <w:rsid w:val="006947B0"/>
    <w:rsid w:val="006B0E77"/>
    <w:rsid w:val="006B1E66"/>
    <w:rsid w:val="006B2D80"/>
    <w:rsid w:val="006C5E92"/>
    <w:rsid w:val="006D70CD"/>
    <w:rsid w:val="006F03CB"/>
    <w:rsid w:val="006F24DC"/>
    <w:rsid w:val="007123E1"/>
    <w:rsid w:val="00720DFE"/>
    <w:rsid w:val="00735954"/>
    <w:rsid w:val="007520AC"/>
    <w:rsid w:val="007572C7"/>
    <w:rsid w:val="007716E5"/>
    <w:rsid w:val="00772614"/>
    <w:rsid w:val="00780C74"/>
    <w:rsid w:val="007A17BF"/>
    <w:rsid w:val="007A1C8A"/>
    <w:rsid w:val="007A2048"/>
    <w:rsid w:val="007B32E6"/>
    <w:rsid w:val="007B36E1"/>
    <w:rsid w:val="007C3D8D"/>
    <w:rsid w:val="007D0298"/>
    <w:rsid w:val="007D692B"/>
    <w:rsid w:val="007D7178"/>
    <w:rsid w:val="007F202F"/>
    <w:rsid w:val="007F5A92"/>
    <w:rsid w:val="00801F35"/>
    <w:rsid w:val="00802D2F"/>
    <w:rsid w:val="00822D6E"/>
    <w:rsid w:val="008274F8"/>
    <w:rsid w:val="008313ED"/>
    <w:rsid w:val="00835128"/>
    <w:rsid w:val="008379CC"/>
    <w:rsid w:val="00862A87"/>
    <w:rsid w:val="00865F7B"/>
    <w:rsid w:val="00876354"/>
    <w:rsid w:val="0088227A"/>
    <w:rsid w:val="008B2997"/>
    <w:rsid w:val="008B39A0"/>
    <w:rsid w:val="008B46FC"/>
    <w:rsid w:val="008B7A65"/>
    <w:rsid w:val="008D2A61"/>
    <w:rsid w:val="008D2C1C"/>
    <w:rsid w:val="008E4F5D"/>
    <w:rsid w:val="008F0982"/>
    <w:rsid w:val="008F1A2C"/>
    <w:rsid w:val="009049D9"/>
    <w:rsid w:val="00921C31"/>
    <w:rsid w:val="00923A0F"/>
    <w:rsid w:val="00927539"/>
    <w:rsid w:val="009276FA"/>
    <w:rsid w:val="0093212C"/>
    <w:rsid w:val="00933610"/>
    <w:rsid w:val="00937135"/>
    <w:rsid w:val="009379E9"/>
    <w:rsid w:val="00942434"/>
    <w:rsid w:val="00944BE4"/>
    <w:rsid w:val="00962EFB"/>
    <w:rsid w:val="00964341"/>
    <w:rsid w:val="00964AEE"/>
    <w:rsid w:val="0096701B"/>
    <w:rsid w:val="00967074"/>
    <w:rsid w:val="00987047"/>
    <w:rsid w:val="009A2F9E"/>
    <w:rsid w:val="009C021A"/>
    <w:rsid w:val="009D2E00"/>
    <w:rsid w:val="009E34DE"/>
    <w:rsid w:val="009E445F"/>
    <w:rsid w:val="00A0380A"/>
    <w:rsid w:val="00A11BEF"/>
    <w:rsid w:val="00A2222B"/>
    <w:rsid w:val="00A222F4"/>
    <w:rsid w:val="00A22496"/>
    <w:rsid w:val="00A24716"/>
    <w:rsid w:val="00A24D1E"/>
    <w:rsid w:val="00A25D7A"/>
    <w:rsid w:val="00A26558"/>
    <w:rsid w:val="00A324C5"/>
    <w:rsid w:val="00A33EBE"/>
    <w:rsid w:val="00A3541F"/>
    <w:rsid w:val="00A36642"/>
    <w:rsid w:val="00A37179"/>
    <w:rsid w:val="00A45A8F"/>
    <w:rsid w:val="00A543FD"/>
    <w:rsid w:val="00A61C13"/>
    <w:rsid w:val="00A63ADE"/>
    <w:rsid w:val="00A676D0"/>
    <w:rsid w:val="00A7077E"/>
    <w:rsid w:val="00A870BB"/>
    <w:rsid w:val="00A871B5"/>
    <w:rsid w:val="00A87396"/>
    <w:rsid w:val="00A933C2"/>
    <w:rsid w:val="00AB0882"/>
    <w:rsid w:val="00AB4964"/>
    <w:rsid w:val="00AB6354"/>
    <w:rsid w:val="00AB716C"/>
    <w:rsid w:val="00AC0749"/>
    <w:rsid w:val="00AD3866"/>
    <w:rsid w:val="00AD4457"/>
    <w:rsid w:val="00AD7DA9"/>
    <w:rsid w:val="00AE2C51"/>
    <w:rsid w:val="00AE343C"/>
    <w:rsid w:val="00B13711"/>
    <w:rsid w:val="00B1405A"/>
    <w:rsid w:val="00B17725"/>
    <w:rsid w:val="00B31769"/>
    <w:rsid w:val="00B72874"/>
    <w:rsid w:val="00B81D32"/>
    <w:rsid w:val="00B9678E"/>
    <w:rsid w:val="00B96C27"/>
    <w:rsid w:val="00BB1BBD"/>
    <w:rsid w:val="00BC6E0C"/>
    <w:rsid w:val="00BE4C86"/>
    <w:rsid w:val="00BF0F11"/>
    <w:rsid w:val="00C031E5"/>
    <w:rsid w:val="00C1036A"/>
    <w:rsid w:val="00C146C4"/>
    <w:rsid w:val="00C149FF"/>
    <w:rsid w:val="00C3480F"/>
    <w:rsid w:val="00C436AD"/>
    <w:rsid w:val="00C54009"/>
    <w:rsid w:val="00C72CF3"/>
    <w:rsid w:val="00C76251"/>
    <w:rsid w:val="00C9148B"/>
    <w:rsid w:val="00C94135"/>
    <w:rsid w:val="00CA445A"/>
    <w:rsid w:val="00CA5214"/>
    <w:rsid w:val="00CC4A1F"/>
    <w:rsid w:val="00CD4CE3"/>
    <w:rsid w:val="00CD5807"/>
    <w:rsid w:val="00CD7A64"/>
    <w:rsid w:val="00CE3ACC"/>
    <w:rsid w:val="00D04AA2"/>
    <w:rsid w:val="00D0732F"/>
    <w:rsid w:val="00D20F32"/>
    <w:rsid w:val="00D3183B"/>
    <w:rsid w:val="00D35D8A"/>
    <w:rsid w:val="00D41B19"/>
    <w:rsid w:val="00D45433"/>
    <w:rsid w:val="00D46D88"/>
    <w:rsid w:val="00D70CB5"/>
    <w:rsid w:val="00D76EE0"/>
    <w:rsid w:val="00D900EA"/>
    <w:rsid w:val="00D9210B"/>
    <w:rsid w:val="00DA66EA"/>
    <w:rsid w:val="00DB2688"/>
    <w:rsid w:val="00E12D47"/>
    <w:rsid w:val="00E16FA8"/>
    <w:rsid w:val="00E237BC"/>
    <w:rsid w:val="00E23CB9"/>
    <w:rsid w:val="00E53D85"/>
    <w:rsid w:val="00E74E8C"/>
    <w:rsid w:val="00E76675"/>
    <w:rsid w:val="00E84750"/>
    <w:rsid w:val="00E86173"/>
    <w:rsid w:val="00E94945"/>
    <w:rsid w:val="00EA29A7"/>
    <w:rsid w:val="00EA4645"/>
    <w:rsid w:val="00EB241F"/>
    <w:rsid w:val="00EB482C"/>
    <w:rsid w:val="00EC0595"/>
    <w:rsid w:val="00EF1FF1"/>
    <w:rsid w:val="00EF5ACF"/>
    <w:rsid w:val="00F041F5"/>
    <w:rsid w:val="00F32B03"/>
    <w:rsid w:val="00F34E7D"/>
    <w:rsid w:val="00F53077"/>
    <w:rsid w:val="00F560D3"/>
    <w:rsid w:val="00F600E3"/>
    <w:rsid w:val="00F64111"/>
    <w:rsid w:val="00F8275D"/>
    <w:rsid w:val="00FA0FE5"/>
    <w:rsid w:val="00FB488A"/>
    <w:rsid w:val="00FB5484"/>
    <w:rsid w:val="00FD2100"/>
    <w:rsid w:val="00F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0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trader</dc:creator>
  <cp:lastModifiedBy>trader</cp:lastModifiedBy>
  <cp:revision>3</cp:revision>
  <dcterms:created xsi:type="dcterms:W3CDTF">2024-03-23T18:21:00Z</dcterms:created>
  <dcterms:modified xsi:type="dcterms:W3CDTF">2024-03-23T18:22:00Z</dcterms:modified>
</cp:coreProperties>
</file>