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4ED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C2">
        <w:rPr>
          <w:rFonts w:ascii="Times New Roman" w:hAnsi="Times New Roman" w:cs="Times New Roman"/>
          <w:b/>
          <w:sz w:val="24"/>
          <w:szCs w:val="24"/>
        </w:rPr>
        <w:t>М</w:t>
      </w:r>
      <w:r w:rsidRPr="006229C2">
        <w:rPr>
          <w:rFonts w:ascii="Times New Roman" w:hAnsi="Times New Roman" w:cs="Times New Roman"/>
          <w:b/>
          <w:color w:val="000000"/>
          <w:sz w:val="24"/>
          <w:szCs w:val="24"/>
        </w:rPr>
        <w:t>ежкультурн</w:t>
      </w:r>
      <w:r w:rsidRPr="006229C2">
        <w:rPr>
          <w:rFonts w:ascii="Times New Roman" w:hAnsi="Times New Roman" w:cs="Times New Roman"/>
          <w:b/>
          <w:sz w:val="24"/>
          <w:szCs w:val="24"/>
        </w:rPr>
        <w:t>ая</w:t>
      </w:r>
      <w:r w:rsidRPr="00622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компете</w:t>
      </w:r>
      <w:r w:rsidRPr="006229C2">
        <w:rPr>
          <w:rFonts w:ascii="Times New Roman" w:hAnsi="Times New Roman" w:cs="Times New Roman"/>
          <w:b/>
          <w:sz w:val="24"/>
          <w:szCs w:val="24"/>
        </w:rPr>
        <w:t>нция</w:t>
      </w:r>
      <w:r w:rsidRPr="00622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через призму </w:t>
      </w:r>
      <w:r w:rsidR="00F13E93">
        <w:rPr>
          <w:rFonts w:ascii="Times New Roman" w:hAnsi="Times New Roman" w:cs="Times New Roman"/>
          <w:b/>
          <w:color w:val="000000"/>
          <w:sz w:val="24"/>
          <w:szCs w:val="24"/>
        </w:rPr>
        <w:t>русскоязычного</w:t>
      </w:r>
      <w:r w:rsidRPr="00622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автобиографическо</w:t>
      </w:r>
      <w:r w:rsidR="00F13E93">
        <w:rPr>
          <w:rFonts w:ascii="Times New Roman" w:hAnsi="Times New Roman" w:cs="Times New Roman"/>
          <w:b/>
          <w:color w:val="000000"/>
          <w:sz w:val="24"/>
          <w:szCs w:val="24"/>
        </w:rPr>
        <w:t>го</w:t>
      </w:r>
      <w:r w:rsidRPr="00622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3E93">
        <w:rPr>
          <w:rFonts w:ascii="Times New Roman" w:hAnsi="Times New Roman" w:cs="Times New Roman"/>
          <w:b/>
          <w:color w:val="000000"/>
          <w:sz w:val="24"/>
          <w:szCs w:val="24"/>
        </w:rPr>
        <w:t>произведения</w:t>
      </w:r>
      <w:r w:rsidR="00F13E93">
        <w:rPr>
          <w:rFonts w:ascii="Times New Roman" w:hAnsi="Times New Roman" w:cs="Times New Roman"/>
          <w:b/>
          <w:sz w:val="24"/>
          <w:szCs w:val="24"/>
        </w:rPr>
        <w:t xml:space="preserve"> К. </w:t>
      </w:r>
      <w:proofErr w:type="spellStart"/>
      <w:r w:rsidR="00F13E93">
        <w:rPr>
          <w:rFonts w:ascii="Times New Roman" w:hAnsi="Times New Roman" w:cs="Times New Roman"/>
          <w:b/>
          <w:sz w:val="24"/>
          <w:szCs w:val="24"/>
        </w:rPr>
        <w:t>Эштона</w:t>
      </w:r>
      <w:proofErr w:type="spellEnd"/>
      <w:r w:rsidR="00F13E93">
        <w:rPr>
          <w:rFonts w:ascii="Times New Roman" w:hAnsi="Times New Roman" w:cs="Times New Roman"/>
          <w:b/>
          <w:sz w:val="24"/>
          <w:szCs w:val="24"/>
        </w:rPr>
        <w:t xml:space="preserve"> «Извините, я иностранец»</w:t>
      </w:r>
    </w:p>
    <w:p w:rsidR="000420E6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C2">
        <w:rPr>
          <w:rFonts w:ascii="Times New Roman" w:hAnsi="Times New Roman" w:cs="Times New Roman"/>
          <w:b/>
          <w:sz w:val="24"/>
          <w:szCs w:val="24"/>
        </w:rPr>
        <w:t>Сковородникова Александра Дмитриевна</w:t>
      </w:r>
    </w:p>
    <w:p w:rsidR="000420E6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9C2">
        <w:rPr>
          <w:rFonts w:ascii="Times New Roman" w:hAnsi="Times New Roman" w:cs="Times New Roman"/>
          <w:sz w:val="24"/>
          <w:szCs w:val="24"/>
        </w:rPr>
        <w:t>Студентка магистратуры</w:t>
      </w:r>
    </w:p>
    <w:p w:rsidR="000420E6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9C2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</w:t>
      </w:r>
      <w:r w:rsidR="00C100A4">
        <w:rPr>
          <w:rFonts w:ascii="Times New Roman" w:hAnsi="Times New Roman" w:cs="Times New Roman"/>
          <w:sz w:val="24"/>
          <w:szCs w:val="24"/>
        </w:rPr>
        <w:t xml:space="preserve"> </w:t>
      </w:r>
      <w:r w:rsidRPr="006229C2">
        <w:rPr>
          <w:rFonts w:ascii="Times New Roman" w:hAnsi="Times New Roman" w:cs="Times New Roman"/>
          <w:sz w:val="24"/>
          <w:szCs w:val="24"/>
        </w:rPr>
        <w:t>Ломоносова,</w:t>
      </w:r>
    </w:p>
    <w:p w:rsidR="000420E6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9C2">
        <w:rPr>
          <w:rFonts w:ascii="Times New Roman" w:hAnsi="Times New Roman" w:cs="Times New Roman"/>
          <w:sz w:val="24"/>
          <w:szCs w:val="24"/>
        </w:rPr>
        <w:t>факультет иностранных языков и регионоведения, Москва, Россия</w:t>
      </w:r>
    </w:p>
    <w:p w:rsidR="000420E6" w:rsidRPr="00F13E93" w:rsidRDefault="000420E6" w:rsidP="000420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29C2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E30C07" w:rsidRPr="008C6882">
        <w:rPr>
          <w:rFonts w:ascii="Times New Roman" w:hAnsi="Times New Roman" w:cs="Times New Roman"/>
        </w:rPr>
        <w:t xml:space="preserve">roxys_09@mail.ru </w:t>
      </w:r>
    </w:p>
    <w:p w:rsidR="006229C2" w:rsidRPr="006229C2" w:rsidRDefault="000420E6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9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24A5" w:rsidRPr="003624A5">
        <w:rPr>
          <w:rFonts w:ascii="Times New Roman" w:hAnsi="Times New Roman" w:cs="Times New Roman"/>
          <w:sz w:val="24"/>
          <w:szCs w:val="24"/>
        </w:rPr>
        <w:t xml:space="preserve">Жизнь в XXI веке отличает высокая скорость и динамичное развитие новых технологий. </w:t>
      </w:r>
      <w:r w:rsidR="00810364">
        <w:rPr>
          <w:rFonts w:ascii="Times New Roman" w:hAnsi="Times New Roman" w:cs="Times New Roman"/>
          <w:sz w:val="24"/>
          <w:szCs w:val="24"/>
        </w:rPr>
        <w:t>Количество</w:t>
      </w:r>
      <w:r w:rsidR="003624A5" w:rsidRPr="003624A5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810364">
        <w:rPr>
          <w:rFonts w:ascii="Times New Roman" w:hAnsi="Times New Roman" w:cs="Times New Roman"/>
          <w:sz w:val="24"/>
          <w:szCs w:val="24"/>
        </w:rPr>
        <w:t xml:space="preserve"> увеличивае</w:t>
      </w:r>
      <w:r w:rsidR="003624A5" w:rsidRPr="003624A5">
        <w:rPr>
          <w:rFonts w:ascii="Times New Roman" w:hAnsi="Times New Roman" w:cs="Times New Roman"/>
          <w:sz w:val="24"/>
          <w:szCs w:val="24"/>
        </w:rPr>
        <w:t>тся</w:t>
      </w:r>
      <w:r w:rsidR="00810364" w:rsidRPr="00810364">
        <w:rPr>
          <w:rFonts w:ascii="Times New Roman" w:hAnsi="Times New Roman" w:cs="Times New Roman"/>
          <w:sz w:val="24"/>
          <w:szCs w:val="24"/>
        </w:rPr>
        <w:t xml:space="preserve"> </w:t>
      </w:r>
      <w:r w:rsidR="00B603E6">
        <w:rPr>
          <w:rFonts w:ascii="Times New Roman" w:hAnsi="Times New Roman" w:cs="Times New Roman"/>
          <w:sz w:val="24"/>
          <w:szCs w:val="24"/>
        </w:rPr>
        <w:t xml:space="preserve">в </w:t>
      </w:r>
      <w:r w:rsidR="00810364">
        <w:rPr>
          <w:rFonts w:ascii="Times New Roman" w:hAnsi="Times New Roman" w:cs="Times New Roman"/>
          <w:sz w:val="24"/>
          <w:szCs w:val="24"/>
        </w:rPr>
        <w:t>геометрическ</w:t>
      </w:r>
      <w:r w:rsidR="00B603E6">
        <w:rPr>
          <w:rFonts w:ascii="Times New Roman" w:hAnsi="Times New Roman" w:cs="Times New Roman"/>
          <w:sz w:val="24"/>
          <w:szCs w:val="24"/>
        </w:rPr>
        <w:t>ой прогрессии</w:t>
      </w:r>
      <w:r w:rsidR="003624A5" w:rsidRPr="003624A5">
        <w:rPr>
          <w:rFonts w:ascii="Times New Roman" w:hAnsi="Times New Roman" w:cs="Times New Roman"/>
          <w:sz w:val="24"/>
          <w:szCs w:val="24"/>
        </w:rPr>
        <w:t>, решения принимаются быстрее</w:t>
      </w:r>
      <w:r w:rsidR="00A9204A">
        <w:rPr>
          <w:rFonts w:ascii="Times New Roman" w:hAnsi="Times New Roman" w:cs="Times New Roman"/>
          <w:sz w:val="24"/>
          <w:szCs w:val="24"/>
        </w:rPr>
        <w:t>,</w:t>
      </w:r>
      <w:r w:rsidR="003624A5" w:rsidRPr="003624A5">
        <w:rPr>
          <w:rFonts w:ascii="Times New Roman" w:hAnsi="Times New Roman" w:cs="Times New Roman"/>
          <w:sz w:val="24"/>
          <w:szCs w:val="24"/>
        </w:rPr>
        <w:t xml:space="preserve"> и скорость передачи </w:t>
      </w:r>
      <w:r w:rsidR="00810364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372D71">
        <w:rPr>
          <w:rFonts w:ascii="Times New Roman" w:hAnsi="Times New Roman" w:cs="Times New Roman"/>
          <w:sz w:val="24"/>
          <w:szCs w:val="24"/>
        </w:rPr>
        <w:t xml:space="preserve">тоже </w:t>
      </w:r>
      <w:r w:rsidR="00810364">
        <w:rPr>
          <w:rFonts w:ascii="Times New Roman" w:hAnsi="Times New Roman" w:cs="Times New Roman"/>
          <w:sz w:val="24"/>
          <w:szCs w:val="24"/>
        </w:rPr>
        <w:t>растет.</w:t>
      </w:r>
      <w:r w:rsidR="00E45BE2">
        <w:rPr>
          <w:rFonts w:ascii="Times New Roman" w:hAnsi="Times New Roman" w:cs="Times New Roman"/>
          <w:sz w:val="24"/>
          <w:szCs w:val="24"/>
        </w:rPr>
        <w:t xml:space="preserve"> </w:t>
      </w:r>
      <w:r w:rsidR="00B603E6">
        <w:rPr>
          <w:rFonts w:ascii="Times New Roman" w:hAnsi="Times New Roman" w:cs="Times New Roman"/>
          <w:sz w:val="24"/>
          <w:szCs w:val="24"/>
        </w:rPr>
        <w:t>Предсказуемо, что в таких условиях нам необходимо</w:t>
      </w:r>
      <w:r w:rsidR="00810364">
        <w:rPr>
          <w:rFonts w:ascii="Times New Roman" w:hAnsi="Times New Roman" w:cs="Times New Roman"/>
          <w:sz w:val="24"/>
          <w:szCs w:val="24"/>
        </w:rPr>
        <w:t xml:space="preserve"> </w:t>
      </w:r>
      <w:r w:rsidR="00E45BE2" w:rsidRPr="003624A5">
        <w:rPr>
          <w:rFonts w:ascii="Times New Roman" w:hAnsi="Times New Roman" w:cs="Times New Roman"/>
          <w:sz w:val="24"/>
          <w:szCs w:val="24"/>
        </w:rPr>
        <w:t>обрабатывать и передавать информацию</w:t>
      </w:r>
      <w:r w:rsidR="00E45BE2">
        <w:rPr>
          <w:rFonts w:ascii="Times New Roman" w:hAnsi="Times New Roman" w:cs="Times New Roman"/>
          <w:sz w:val="24"/>
          <w:szCs w:val="24"/>
        </w:rPr>
        <w:t xml:space="preserve"> </w:t>
      </w:r>
      <w:r w:rsidR="006858F1">
        <w:rPr>
          <w:rFonts w:ascii="Times New Roman" w:hAnsi="Times New Roman" w:cs="Times New Roman"/>
          <w:sz w:val="24"/>
          <w:szCs w:val="24"/>
        </w:rPr>
        <w:t>более оперативно</w:t>
      </w:r>
      <w:r w:rsidR="00E45BE2">
        <w:rPr>
          <w:rFonts w:ascii="Times New Roman" w:hAnsi="Times New Roman" w:cs="Times New Roman"/>
          <w:sz w:val="24"/>
          <w:szCs w:val="24"/>
        </w:rPr>
        <w:t xml:space="preserve"> и таким образом, чтоб</w:t>
      </w:r>
      <w:r w:rsidR="00204E04">
        <w:rPr>
          <w:rFonts w:ascii="Times New Roman" w:hAnsi="Times New Roman" w:cs="Times New Roman"/>
          <w:sz w:val="24"/>
          <w:szCs w:val="24"/>
        </w:rPr>
        <w:t>ы это не сказывалось на качестве</w:t>
      </w:r>
      <w:r w:rsidR="0007168D">
        <w:rPr>
          <w:rFonts w:ascii="Times New Roman" w:hAnsi="Times New Roman" w:cs="Times New Roman"/>
          <w:sz w:val="24"/>
          <w:szCs w:val="24"/>
        </w:rPr>
        <w:t xml:space="preserve">. </w:t>
      </w:r>
      <w:r w:rsidR="003624A5" w:rsidRPr="003624A5">
        <w:rPr>
          <w:rFonts w:ascii="Times New Roman" w:hAnsi="Times New Roman" w:cs="Times New Roman"/>
          <w:sz w:val="24"/>
          <w:szCs w:val="24"/>
        </w:rPr>
        <w:t>География</w:t>
      </w:r>
      <w:r w:rsidR="00204E04">
        <w:rPr>
          <w:rFonts w:ascii="Times New Roman" w:hAnsi="Times New Roman" w:cs="Times New Roman"/>
          <w:sz w:val="24"/>
          <w:szCs w:val="24"/>
        </w:rPr>
        <w:t xml:space="preserve"> коммуникации тоже расширяется. </w:t>
      </w:r>
      <w:r w:rsidR="00B603E6">
        <w:rPr>
          <w:rFonts w:ascii="Times New Roman" w:hAnsi="Times New Roman" w:cs="Times New Roman"/>
          <w:sz w:val="24"/>
          <w:szCs w:val="24"/>
        </w:rPr>
        <w:t>Не теряют своей актуальности</w:t>
      </w:r>
      <w:r w:rsidR="003624A5" w:rsidRPr="003624A5">
        <w:rPr>
          <w:rFonts w:ascii="Times New Roman" w:hAnsi="Times New Roman" w:cs="Times New Roman"/>
          <w:sz w:val="24"/>
          <w:szCs w:val="24"/>
        </w:rPr>
        <w:t xml:space="preserve"> вопросы межкультурного взаимодействия и понимание того, как именно следует выстраивать профессиональные и личные отношения, у</w:t>
      </w:r>
      <w:r w:rsidR="00B603E6">
        <w:rPr>
          <w:rFonts w:ascii="Times New Roman" w:hAnsi="Times New Roman" w:cs="Times New Roman"/>
          <w:sz w:val="24"/>
          <w:szCs w:val="24"/>
        </w:rPr>
        <w:t>читывая межкультурный контекст.</w:t>
      </w:r>
      <w:r w:rsidR="00204E04">
        <w:rPr>
          <w:rFonts w:ascii="Times New Roman" w:hAnsi="Times New Roman" w:cs="Times New Roman"/>
          <w:sz w:val="24"/>
          <w:szCs w:val="24"/>
        </w:rPr>
        <w:t xml:space="preserve"> </w:t>
      </w:r>
      <w:r w:rsidR="00AA5E8E">
        <w:rPr>
          <w:rFonts w:ascii="Times New Roman" w:hAnsi="Times New Roman" w:cs="Times New Roman"/>
          <w:sz w:val="24"/>
          <w:szCs w:val="24"/>
        </w:rPr>
        <w:t xml:space="preserve">В таком случае мы имеем дело с межкультурной коммуникацией, которая </w:t>
      </w:r>
      <w:r w:rsidR="00B603E6">
        <w:rPr>
          <w:rFonts w:ascii="Times New Roman" w:hAnsi="Times New Roman" w:cs="Times New Roman"/>
          <w:sz w:val="24"/>
          <w:szCs w:val="24"/>
        </w:rPr>
        <w:t>«</w:t>
      </w:r>
      <w:r w:rsidR="00B603E6" w:rsidRPr="006229C2">
        <w:rPr>
          <w:rFonts w:ascii="Times New Roman" w:hAnsi="Times New Roman" w:cs="Times New Roman"/>
          <w:sz w:val="24"/>
          <w:szCs w:val="24"/>
        </w:rPr>
        <w:t>представляет собой прямой или опосредованный обмен информацией между пр</w:t>
      </w:r>
      <w:r w:rsidR="00B603E6">
        <w:rPr>
          <w:rFonts w:ascii="Times New Roman" w:hAnsi="Times New Roman" w:cs="Times New Roman"/>
          <w:sz w:val="24"/>
          <w:szCs w:val="24"/>
        </w:rPr>
        <w:t>едставителями различных культур»</w:t>
      </w:r>
      <w:r w:rsidR="00B603E6" w:rsidRPr="006229C2">
        <w:rPr>
          <w:rFonts w:ascii="Times New Roman" w:hAnsi="Times New Roman" w:cs="Times New Roman"/>
          <w:sz w:val="24"/>
          <w:szCs w:val="24"/>
        </w:rPr>
        <w:t xml:space="preserve"> [</w:t>
      </w:r>
      <w:r w:rsidR="00B603E6">
        <w:rPr>
          <w:rFonts w:ascii="Times New Roman" w:hAnsi="Times New Roman" w:cs="Times New Roman"/>
          <w:sz w:val="24"/>
          <w:szCs w:val="24"/>
        </w:rPr>
        <w:t>2; с. 35</w:t>
      </w:r>
      <w:r w:rsidR="00B603E6" w:rsidRPr="006229C2">
        <w:rPr>
          <w:rFonts w:ascii="Times New Roman" w:hAnsi="Times New Roman" w:cs="Times New Roman"/>
          <w:sz w:val="24"/>
          <w:szCs w:val="24"/>
        </w:rPr>
        <w:t xml:space="preserve">]. Каждый человек, </w:t>
      </w:r>
      <w:r w:rsidR="006858F1">
        <w:rPr>
          <w:rFonts w:ascii="Times New Roman" w:hAnsi="Times New Roman" w:cs="Times New Roman"/>
          <w:sz w:val="24"/>
          <w:szCs w:val="24"/>
        </w:rPr>
        <w:t>участвующий в коммуникации</w:t>
      </w:r>
      <w:r w:rsidR="00B603E6" w:rsidRPr="006229C2">
        <w:rPr>
          <w:rFonts w:ascii="Times New Roman" w:hAnsi="Times New Roman" w:cs="Times New Roman"/>
          <w:sz w:val="24"/>
          <w:szCs w:val="24"/>
        </w:rPr>
        <w:t>, выступает</w:t>
      </w:r>
      <w:r w:rsidR="006858F1">
        <w:rPr>
          <w:rFonts w:ascii="Times New Roman" w:hAnsi="Times New Roman" w:cs="Times New Roman"/>
          <w:sz w:val="24"/>
          <w:szCs w:val="24"/>
        </w:rPr>
        <w:t xml:space="preserve"> одновременно продуктом и творцом своей культуры и неизбежно</w:t>
      </w:r>
      <w:r w:rsidR="00B603E6" w:rsidRPr="006229C2">
        <w:rPr>
          <w:rFonts w:ascii="Times New Roman" w:hAnsi="Times New Roman" w:cs="Times New Roman"/>
          <w:sz w:val="24"/>
          <w:szCs w:val="24"/>
        </w:rPr>
        <w:t xml:space="preserve"> </w:t>
      </w:r>
      <w:r w:rsidR="006858F1" w:rsidRPr="006229C2">
        <w:rPr>
          <w:rFonts w:ascii="Times New Roman" w:hAnsi="Times New Roman" w:cs="Times New Roman"/>
          <w:sz w:val="24"/>
          <w:szCs w:val="24"/>
        </w:rPr>
        <w:t xml:space="preserve">транслирует </w:t>
      </w:r>
      <w:r w:rsidR="006858F1">
        <w:rPr>
          <w:rFonts w:ascii="Times New Roman" w:hAnsi="Times New Roman" w:cs="Times New Roman"/>
          <w:sz w:val="24"/>
          <w:szCs w:val="24"/>
        </w:rPr>
        <w:t xml:space="preserve">социокультурную информацию </w:t>
      </w:r>
      <w:r w:rsidR="00B603E6" w:rsidRPr="006229C2">
        <w:rPr>
          <w:rFonts w:ascii="Times New Roman" w:hAnsi="Times New Roman" w:cs="Times New Roman"/>
          <w:sz w:val="24"/>
          <w:szCs w:val="24"/>
        </w:rPr>
        <w:t xml:space="preserve">при непосредственном </w:t>
      </w:r>
      <w:r w:rsidR="00B603E6">
        <w:rPr>
          <w:rFonts w:ascii="Times New Roman" w:hAnsi="Times New Roman" w:cs="Times New Roman"/>
          <w:sz w:val="24"/>
          <w:szCs w:val="24"/>
        </w:rPr>
        <w:t>взаимодействии с</w:t>
      </w:r>
      <w:r w:rsidR="006858F1">
        <w:rPr>
          <w:rFonts w:ascii="Times New Roman" w:hAnsi="Times New Roman" w:cs="Times New Roman"/>
          <w:sz w:val="24"/>
          <w:szCs w:val="24"/>
        </w:rPr>
        <w:t>о</w:t>
      </w:r>
      <w:r w:rsidR="00B603E6">
        <w:rPr>
          <w:rFonts w:ascii="Times New Roman" w:hAnsi="Times New Roman" w:cs="Times New Roman"/>
          <w:sz w:val="24"/>
          <w:szCs w:val="24"/>
        </w:rPr>
        <w:t xml:space="preserve"> </w:t>
      </w:r>
      <w:r w:rsidR="006858F1">
        <w:rPr>
          <w:rFonts w:ascii="Times New Roman" w:hAnsi="Times New Roman" w:cs="Times New Roman"/>
          <w:sz w:val="24"/>
          <w:szCs w:val="24"/>
        </w:rPr>
        <w:t>своим окружением</w:t>
      </w:r>
      <w:r w:rsidR="00B603E6">
        <w:rPr>
          <w:rFonts w:ascii="Times New Roman" w:hAnsi="Times New Roman" w:cs="Times New Roman"/>
          <w:sz w:val="24"/>
          <w:szCs w:val="24"/>
        </w:rPr>
        <w:t xml:space="preserve">. </w:t>
      </w:r>
      <w:r w:rsidR="003624A5" w:rsidRPr="003624A5">
        <w:rPr>
          <w:rFonts w:ascii="Times New Roman" w:hAnsi="Times New Roman" w:cs="Times New Roman"/>
          <w:sz w:val="24"/>
          <w:szCs w:val="24"/>
        </w:rPr>
        <w:t>Успешность коммуникации, в том числе межкультурной, обеспечивает личный и профессиональный успех. Каждая коммуникативная ситуация способна оказывать влияние на характер отношений</w:t>
      </w:r>
      <w:r w:rsidR="00DC3BBE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="00DC3BBE">
        <w:rPr>
          <w:rFonts w:ascii="Times New Roman" w:hAnsi="Times New Roman" w:cs="Times New Roman"/>
          <w:sz w:val="24"/>
          <w:szCs w:val="24"/>
        </w:rPr>
        <w:t>коммуникантами</w:t>
      </w:r>
      <w:proofErr w:type="spellEnd"/>
      <w:r w:rsidR="00055833">
        <w:rPr>
          <w:rFonts w:ascii="Times New Roman" w:hAnsi="Times New Roman" w:cs="Times New Roman"/>
          <w:sz w:val="24"/>
          <w:szCs w:val="24"/>
        </w:rPr>
        <w:t>. Н</w:t>
      </w:r>
      <w:r w:rsidR="00DC3BBE">
        <w:rPr>
          <w:rFonts w:ascii="Times New Roman" w:hAnsi="Times New Roman" w:cs="Times New Roman"/>
          <w:sz w:val="24"/>
          <w:szCs w:val="24"/>
        </w:rPr>
        <w:t>еудивительно</w:t>
      </w:r>
      <w:r w:rsidR="00767A4E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DC3BBE">
        <w:rPr>
          <w:rFonts w:ascii="Times New Roman" w:hAnsi="Times New Roman" w:cs="Times New Roman"/>
          <w:sz w:val="24"/>
          <w:szCs w:val="24"/>
        </w:rPr>
        <w:t xml:space="preserve">, что от них </w:t>
      </w:r>
      <w:r w:rsidR="003624A5" w:rsidRPr="003624A5">
        <w:rPr>
          <w:rFonts w:ascii="Times New Roman" w:hAnsi="Times New Roman" w:cs="Times New Roman"/>
          <w:sz w:val="24"/>
          <w:szCs w:val="24"/>
        </w:rPr>
        <w:t xml:space="preserve">требуется понимание </w:t>
      </w:r>
      <w:r w:rsidR="00DC3BBE">
        <w:rPr>
          <w:rFonts w:ascii="Times New Roman" w:hAnsi="Times New Roman" w:cs="Times New Roman"/>
          <w:sz w:val="24"/>
          <w:szCs w:val="24"/>
        </w:rPr>
        <w:t xml:space="preserve">важности различных аспектов межличностного взаимодействия, например </w:t>
      </w:r>
      <w:r w:rsidR="003624A5" w:rsidRPr="003624A5">
        <w:rPr>
          <w:rFonts w:ascii="Times New Roman" w:hAnsi="Times New Roman" w:cs="Times New Roman"/>
          <w:sz w:val="24"/>
          <w:szCs w:val="24"/>
        </w:rPr>
        <w:t>то, что принято в одной культуре, мо</w:t>
      </w:r>
      <w:r w:rsidR="00055833">
        <w:rPr>
          <w:rFonts w:ascii="Times New Roman" w:hAnsi="Times New Roman" w:cs="Times New Roman"/>
          <w:sz w:val="24"/>
          <w:szCs w:val="24"/>
        </w:rPr>
        <w:t xml:space="preserve">жет </w:t>
      </w:r>
      <w:r w:rsidR="004C18DC">
        <w:rPr>
          <w:rFonts w:ascii="Times New Roman" w:hAnsi="Times New Roman" w:cs="Times New Roman"/>
          <w:sz w:val="24"/>
          <w:szCs w:val="24"/>
        </w:rPr>
        <w:t>считаться</w:t>
      </w:r>
      <w:r w:rsidR="00722F33">
        <w:rPr>
          <w:rFonts w:ascii="Times New Roman" w:hAnsi="Times New Roman" w:cs="Times New Roman"/>
          <w:sz w:val="24"/>
          <w:szCs w:val="24"/>
        </w:rPr>
        <w:t xml:space="preserve"> неприемлемым в другой, а</w:t>
      </w:r>
      <w:r w:rsidR="00055833">
        <w:rPr>
          <w:rFonts w:ascii="Times New Roman" w:hAnsi="Times New Roman" w:cs="Times New Roman"/>
          <w:sz w:val="24"/>
          <w:szCs w:val="24"/>
        </w:rPr>
        <w:t xml:space="preserve"> </w:t>
      </w:r>
      <w:r w:rsidR="003624A5" w:rsidRPr="003624A5">
        <w:rPr>
          <w:rFonts w:ascii="Times New Roman" w:hAnsi="Times New Roman" w:cs="Times New Roman"/>
          <w:sz w:val="24"/>
          <w:szCs w:val="24"/>
        </w:rPr>
        <w:t>незнание каких-то правил и норм может существенно повлиять на взаимоотношения с представителями других культур.</w:t>
      </w:r>
    </w:p>
    <w:p w:rsidR="000420E6" w:rsidRPr="006229C2" w:rsidRDefault="000420E6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C2">
        <w:rPr>
          <w:rFonts w:ascii="Times New Roman" w:hAnsi="Times New Roman" w:cs="Times New Roman"/>
          <w:sz w:val="24"/>
          <w:szCs w:val="24"/>
        </w:rPr>
        <w:tab/>
        <w:t>Одной из целей межкультурной коммуникации как науки является изучение и корректная интерпретация коммуникативног</w:t>
      </w:r>
      <w:r w:rsidR="007169B0">
        <w:rPr>
          <w:rFonts w:ascii="Times New Roman" w:hAnsi="Times New Roman" w:cs="Times New Roman"/>
          <w:sz w:val="24"/>
          <w:szCs w:val="24"/>
        </w:rPr>
        <w:t>о поведения в разных культурах. При этом ф</w:t>
      </w:r>
      <w:r w:rsidRPr="006229C2">
        <w:rPr>
          <w:rFonts w:ascii="Times New Roman" w:hAnsi="Times New Roman" w:cs="Times New Roman"/>
          <w:sz w:val="24"/>
          <w:szCs w:val="24"/>
        </w:rPr>
        <w:t xml:space="preserve">ормирование и развитие определенных практических навыков общения с представителями других культур позволяет адекватно реагировать на коммуникативное поведение и регулировать его. </w:t>
      </w:r>
      <w:r w:rsidR="00AF5B89" w:rsidRPr="00AF5B89">
        <w:rPr>
          <w:rFonts w:ascii="Times New Roman" w:hAnsi="Times New Roman" w:cs="Times New Roman"/>
          <w:sz w:val="24"/>
          <w:szCs w:val="24"/>
        </w:rPr>
        <w:t xml:space="preserve">Наличие таких умений и навыков, которые способны </w:t>
      </w:r>
      <w:r w:rsidR="00AF5B89">
        <w:rPr>
          <w:rFonts w:ascii="Times New Roman" w:hAnsi="Times New Roman" w:cs="Times New Roman"/>
          <w:sz w:val="24"/>
          <w:szCs w:val="24"/>
        </w:rPr>
        <w:t xml:space="preserve">помочь </w:t>
      </w:r>
      <w:proofErr w:type="spellStart"/>
      <w:r w:rsidR="00AF5B89">
        <w:rPr>
          <w:rFonts w:ascii="Times New Roman" w:hAnsi="Times New Roman" w:cs="Times New Roman"/>
          <w:sz w:val="24"/>
          <w:szCs w:val="24"/>
        </w:rPr>
        <w:t>коммуниканту</w:t>
      </w:r>
      <w:proofErr w:type="spellEnd"/>
      <w:r w:rsidR="00AF5B89">
        <w:rPr>
          <w:rFonts w:ascii="Times New Roman" w:hAnsi="Times New Roman" w:cs="Times New Roman"/>
          <w:sz w:val="24"/>
          <w:szCs w:val="24"/>
        </w:rPr>
        <w:t xml:space="preserve"> преуспеть в</w:t>
      </w:r>
      <w:r w:rsidR="00AF5B89" w:rsidRPr="00AF5B89">
        <w:rPr>
          <w:rFonts w:ascii="Times New Roman" w:hAnsi="Times New Roman" w:cs="Times New Roman"/>
          <w:sz w:val="24"/>
          <w:szCs w:val="24"/>
        </w:rPr>
        <w:t xml:space="preserve"> межкультурном общении, говорит о владении индивидом межкультурной компетенцией.</w:t>
      </w:r>
    </w:p>
    <w:p w:rsidR="008607E2" w:rsidRDefault="000420E6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9C2">
        <w:rPr>
          <w:rFonts w:ascii="Times New Roman" w:hAnsi="Times New Roman" w:cs="Times New Roman"/>
          <w:sz w:val="24"/>
          <w:szCs w:val="24"/>
        </w:rPr>
        <w:tab/>
      </w:r>
      <w:r w:rsidR="00E462BA">
        <w:rPr>
          <w:rFonts w:ascii="Times New Roman" w:hAnsi="Times New Roman" w:cs="Times New Roman"/>
          <w:sz w:val="24"/>
          <w:szCs w:val="24"/>
        </w:rPr>
        <w:t>Интерес</w:t>
      </w:r>
      <w:r w:rsidR="00E462BA" w:rsidRPr="006229C2">
        <w:rPr>
          <w:rFonts w:ascii="Times New Roman" w:hAnsi="Times New Roman" w:cs="Times New Roman"/>
          <w:sz w:val="24"/>
          <w:szCs w:val="24"/>
        </w:rPr>
        <w:t xml:space="preserve"> </w:t>
      </w:r>
      <w:r w:rsidR="00E462BA">
        <w:rPr>
          <w:rFonts w:ascii="Times New Roman" w:hAnsi="Times New Roman" w:cs="Times New Roman"/>
          <w:sz w:val="24"/>
          <w:szCs w:val="24"/>
        </w:rPr>
        <w:t xml:space="preserve">со стороны отечественных и зарубежных </w:t>
      </w:r>
      <w:r w:rsidR="00E644EB">
        <w:rPr>
          <w:rFonts w:ascii="Times New Roman" w:hAnsi="Times New Roman" w:cs="Times New Roman"/>
          <w:sz w:val="24"/>
          <w:szCs w:val="24"/>
        </w:rPr>
        <w:t>ученых</w:t>
      </w:r>
      <w:r w:rsidR="00E462BA" w:rsidRPr="006229C2">
        <w:rPr>
          <w:rFonts w:ascii="Times New Roman" w:hAnsi="Times New Roman" w:cs="Times New Roman"/>
          <w:sz w:val="24"/>
          <w:szCs w:val="24"/>
        </w:rPr>
        <w:t xml:space="preserve"> к </w:t>
      </w:r>
      <w:r w:rsidR="003C0D9A">
        <w:rPr>
          <w:rFonts w:ascii="Times New Roman" w:hAnsi="Times New Roman" w:cs="Times New Roman"/>
          <w:sz w:val="24"/>
          <w:szCs w:val="24"/>
        </w:rPr>
        <w:t>изучению</w:t>
      </w:r>
      <w:r w:rsidR="00E462BA" w:rsidRPr="006229C2">
        <w:rPr>
          <w:rFonts w:ascii="Times New Roman" w:hAnsi="Times New Roman" w:cs="Times New Roman"/>
          <w:sz w:val="24"/>
          <w:szCs w:val="24"/>
        </w:rPr>
        <w:t xml:space="preserve"> </w:t>
      </w:r>
      <w:r w:rsidR="00D04A39">
        <w:rPr>
          <w:rFonts w:ascii="Times New Roman" w:hAnsi="Times New Roman" w:cs="Times New Roman"/>
          <w:sz w:val="24"/>
          <w:szCs w:val="24"/>
        </w:rPr>
        <w:t>межкультурной компетенции</w:t>
      </w:r>
      <w:r w:rsidR="003C0D9A">
        <w:rPr>
          <w:rFonts w:ascii="Times New Roman" w:hAnsi="Times New Roman" w:cs="Times New Roman"/>
          <w:sz w:val="24"/>
          <w:szCs w:val="24"/>
        </w:rPr>
        <w:t xml:space="preserve"> и наличие различны</w:t>
      </w:r>
      <w:r w:rsidR="00E462BA">
        <w:rPr>
          <w:rFonts w:ascii="Times New Roman" w:hAnsi="Times New Roman" w:cs="Times New Roman"/>
          <w:sz w:val="24"/>
          <w:szCs w:val="24"/>
        </w:rPr>
        <w:t xml:space="preserve">х подходов к </w:t>
      </w:r>
      <w:r w:rsidR="00E644EB">
        <w:rPr>
          <w:rFonts w:ascii="Times New Roman" w:hAnsi="Times New Roman" w:cs="Times New Roman"/>
          <w:sz w:val="24"/>
          <w:szCs w:val="24"/>
        </w:rPr>
        <w:t>исследованию этого феномена</w:t>
      </w:r>
      <w:r w:rsidR="00E462BA">
        <w:rPr>
          <w:rFonts w:ascii="Times New Roman" w:hAnsi="Times New Roman" w:cs="Times New Roman"/>
          <w:sz w:val="24"/>
          <w:szCs w:val="24"/>
        </w:rPr>
        <w:t xml:space="preserve"> навел</w:t>
      </w:r>
      <w:r w:rsidR="00E644EB">
        <w:rPr>
          <w:rFonts w:ascii="Times New Roman" w:hAnsi="Times New Roman" w:cs="Times New Roman"/>
          <w:sz w:val="24"/>
          <w:szCs w:val="24"/>
        </w:rPr>
        <w:t>и</w:t>
      </w:r>
      <w:r w:rsidR="00D04A39">
        <w:rPr>
          <w:rFonts w:ascii="Times New Roman" w:hAnsi="Times New Roman" w:cs="Times New Roman"/>
          <w:sz w:val="24"/>
          <w:szCs w:val="24"/>
        </w:rPr>
        <w:t xml:space="preserve"> нас на идею </w:t>
      </w:r>
      <w:r w:rsidR="003C0D9A">
        <w:rPr>
          <w:rFonts w:ascii="Times New Roman" w:hAnsi="Times New Roman" w:cs="Times New Roman"/>
          <w:sz w:val="24"/>
          <w:szCs w:val="24"/>
        </w:rPr>
        <w:t xml:space="preserve">о </w:t>
      </w:r>
      <w:r w:rsidR="00D04A39">
        <w:rPr>
          <w:rFonts w:ascii="Times New Roman" w:hAnsi="Times New Roman" w:cs="Times New Roman"/>
          <w:sz w:val="24"/>
          <w:szCs w:val="24"/>
        </w:rPr>
        <w:t>проверк</w:t>
      </w:r>
      <w:r w:rsidR="00B603E6">
        <w:rPr>
          <w:rFonts w:ascii="Times New Roman" w:hAnsi="Times New Roman" w:cs="Times New Roman"/>
          <w:sz w:val="24"/>
          <w:szCs w:val="24"/>
        </w:rPr>
        <w:t>е</w:t>
      </w:r>
      <w:r w:rsidR="00D04A39">
        <w:rPr>
          <w:rFonts w:ascii="Times New Roman" w:hAnsi="Times New Roman" w:cs="Times New Roman"/>
          <w:sz w:val="24"/>
          <w:szCs w:val="24"/>
        </w:rPr>
        <w:t xml:space="preserve"> состоятельности </w:t>
      </w:r>
      <w:r w:rsidR="00B603E6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="00E462BA">
        <w:rPr>
          <w:rFonts w:ascii="Times New Roman" w:hAnsi="Times New Roman" w:cs="Times New Roman"/>
          <w:sz w:val="24"/>
          <w:szCs w:val="24"/>
        </w:rPr>
        <w:t>ко</w:t>
      </w:r>
      <w:r w:rsidR="00D347CD">
        <w:rPr>
          <w:rFonts w:ascii="Times New Roman" w:hAnsi="Times New Roman" w:cs="Times New Roman"/>
          <w:sz w:val="24"/>
          <w:szCs w:val="24"/>
        </w:rPr>
        <w:t>нцепций</w:t>
      </w:r>
      <w:r w:rsidR="00E462BA">
        <w:rPr>
          <w:rFonts w:ascii="Times New Roman" w:hAnsi="Times New Roman" w:cs="Times New Roman"/>
          <w:sz w:val="24"/>
          <w:szCs w:val="24"/>
        </w:rPr>
        <w:t xml:space="preserve"> </w:t>
      </w:r>
      <w:r w:rsidR="008607E2">
        <w:rPr>
          <w:rFonts w:ascii="Times New Roman" w:hAnsi="Times New Roman" w:cs="Times New Roman"/>
          <w:sz w:val="24"/>
          <w:szCs w:val="24"/>
        </w:rPr>
        <w:t xml:space="preserve">о </w:t>
      </w:r>
      <w:r w:rsidR="00E644EB">
        <w:rPr>
          <w:rFonts w:ascii="Times New Roman" w:hAnsi="Times New Roman" w:cs="Times New Roman"/>
          <w:sz w:val="24"/>
          <w:szCs w:val="24"/>
        </w:rPr>
        <w:t>межкультурной компетенции</w:t>
      </w:r>
      <w:r w:rsidR="00D04A39">
        <w:rPr>
          <w:rFonts w:ascii="Times New Roman" w:hAnsi="Times New Roman" w:cs="Times New Roman"/>
          <w:sz w:val="24"/>
          <w:szCs w:val="24"/>
        </w:rPr>
        <w:t xml:space="preserve"> в условиях реального погружения в культуру.</w:t>
      </w:r>
      <w:r w:rsidR="0007168D">
        <w:rPr>
          <w:rFonts w:ascii="Times New Roman" w:hAnsi="Times New Roman" w:cs="Times New Roman"/>
          <w:sz w:val="24"/>
          <w:szCs w:val="24"/>
        </w:rPr>
        <w:t xml:space="preserve"> </w:t>
      </w:r>
      <w:r w:rsidR="003C0D9A">
        <w:rPr>
          <w:rFonts w:ascii="Times New Roman" w:hAnsi="Times New Roman" w:cs="Times New Roman"/>
          <w:sz w:val="24"/>
          <w:szCs w:val="24"/>
        </w:rPr>
        <w:t>В качестве материала было принято решение использовать современную русскоязычную автобиографическую прозу иностранных авторов, а именно</w:t>
      </w:r>
      <w:r w:rsidR="003C0D9A" w:rsidRPr="00E644EB">
        <w:rPr>
          <w:rFonts w:ascii="Times New Roman" w:hAnsi="Times New Roman" w:cs="Times New Roman"/>
          <w:sz w:val="24"/>
          <w:szCs w:val="24"/>
        </w:rPr>
        <w:t xml:space="preserve"> </w:t>
      </w:r>
      <w:r w:rsidR="003C0D9A">
        <w:rPr>
          <w:rFonts w:ascii="Times New Roman" w:hAnsi="Times New Roman" w:cs="Times New Roman"/>
          <w:sz w:val="24"/>
          <w:szCs w:val="24"/>
        </w:rPr>
        <w:t xml:space="preserve">произведение К. </w:t>
      </w:r>
      <w:proofErr w:type="spellStart"/>
      <w:r w:rsidR="003C0D9A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3C0D9A">
        <w:rPr>
          <w:rFonts w:ascii="Times New Roman" w:hAnsi="Times New Roman" w:cs="Times New Roman"/>
          <w:sz w:val="24"/>
          <w:szCs w:val="24"/>
        </w:rPr>
        <w:t xml:space="preserve"> «Извините, я иностранец». Выбор этого материала обусловлен тем, </w:t>
      </w:r>
      <w:r w:rsidR="003C0D9A" w:rsidRPr="00372D71">
        <w:rPr>
          <w:rFonts w:ascii="Times New Roman" w:hAnsi="Times New Roman" w:cs="Times New Roman"/>
          <w:sz w:val="24"/>
          <w:szCs w:val="24"/>
        </w:rPr>
        <w:t>что именно такой формат</w:t>
      </w:r>
      <w:r w:rsidR="003C0D9A">
        <w:rPr>
          <w:rFonts w:ascii="Times New Roman" w:hAnsi="Times New Roman" w:cs="Times New Roman"/>
          <w:sz w:val="24"/>
          <w:szCs w:val="24"/>
        </w:rPr>
        <w:t xml:space="preserve">, в отличие от художественных произведений, </w:t>
      </w:r>
      <w:r w:rsidR="003C0D9A" w:rsidRPr="00372D71">
        <w:rPr>
          <w:rFonts w:ascii="Times New Roman" w:hAnsi="Times New Roman" w:cs="Times New Roman"/>
          <w:sz w:val="24"/>
          <w:szCs w:val="24"/>
        </w:rPr>
        <w:t>представляет собой реальный задокументированный опыт</w:t>
      </w:r>
      <w:r w:rsidR="003C0D9A">
        <w:rPr>
          <w:rFonts w:ascii="Times New Roman" w:hAnsi="Times New Roman" w:cs="Times New Roman"/>
          <w:sz w:val="24"/>
          <w:szCs w:val="24"/>
        </w:rPr>
        <w:t xml:space="preserve"> </w:t>
      </w:r>
      <w:r w:rsidR="003C0D9A" w:rsidRPr="006229C2">
        <w:rPr>
          <w:rFonts w:ascii="Times New Roman" w:hAnsi="Times New Roman" w:cs="Times New Roman"/>
          <w:sz w:val="24"/>
          <w:szCs w:val="24"/>
        </w:rPr>
        <w:t>автор</w:t>
      </w:r>
      <w:r w:rsidR="003C0D9A">
        <w:rPr>
          <w:rFonts w:ascii="Times New Roman" w:hAnsi="Times New Roman" w:cs="Times New Roman"/>
          <w:sz w:val="24"/>
          <w:szCs w:val="24"/>
        </w:rPr>
        <w:t xml:space="preserve">а, который фиксирует ситуации </w:t>
      </w:r>
      <w:r w:rsidR="00275E3A">
        <w:rPr>
          <w:rFonts w:ascii="Times New Roman" w:hAnsi="Times New Roman" w:cs="Times New Roman"/>
          <w:sz w:val="24"/>
          <w:szCs w:val="24"/>
        </w:rPr>
        <w:t xml:space="preserve">межкультурного взаимодействия, в которых он оказался </w:t>
      </w:r>
      <w:r w:rsidR="003C0D9A">
        <w:rPr>
          <w:rFonts w:ascii="Times New Roman" w:hAnsi="Times New Roman" w:cs="Times New Roman"/>
          <w:sz w:val="24"/>
          <w:szCs w:val="24"/>
        </w:rPr>
        <w:t>в начале 2000-х годов</w:t>
      </w:r>
      <w:r w:rsidR="00275E3A" w:rsidRPr="00275E3A">
        <w:rPr>
          <w:rFonts w:ascii="Times New Roman" w:hAnsi="Times New Roman" w:cs="Times New Roman"/>
          <w:sz w:val="24"/>
          <w:szCs w:val="24"/>
        </w:rPr>
        <w:t xml:space="preserve"> </w:t>
      </w:r>
      <w:r w:rsidR="00275E3A">
        <w:rPr>
          <w:rFonts w:ascii="Times New Roman" w:hAnsi="Times New Roman" w:cs="Times New Roman"/>
          <w:sz w:val="24"/>
          <w:szCs w:val="24"/>
        </w:rPr>
        <w:t>в России</w:t>
      </w:r>
      <w:r w:rsidR="00051226">
        <w:rPr>
          <w:rFonts w:ascii="Times New Roman" w:hAnsi="Times New Roman" w:cs="Times New Roman"/>
          <w:sz w:val="24"/>
          <w:szCs w:val="24"/>
        </w:rPr>
        <w:t xml:space="preserve">. Материал интересен еще тем, что он </w:t>
      </w:r>
      <w:r w:rsidR="003C0D9A">
        <w:rPr>
          <w:rFonts w:ascii="Times New Roman" w:hAnsi="Times New Roman" w:cs="Times New Roman"/>
          <w:sz w:val="24"/>
          <w:szCs w:val="24"/>
        </w:rPr>
        <w:t xml:space="preserve">включает фрагменты анализа </w:t>
      </w:r>
      <w:r w:rsidR="00051226">
        <w:rPr>
          <w:rFonts w:ascii="Times New Roman" w:hAnsi="Times New Roman" w:cs="Times New Roman"/>
          <w:sz w:val="24"/>
          <w:szCs w:val="24"/>
        </w:rPr>
        <w:t xml:space="preserve">самого </w:t>
      </w:r>
      <w:r w:rsidR="003C0D9A">
        <w:rPr>
          <w:rFonts w:ascii="Times New Roman" w:hAnsi="Times New Roman" w:cs="Times New Roman"/>
          <w:sz w:val="24"/>
          <w:szCs w:val="24"/>
        </w:rPr>
        <w:t>автора на пр</w:t>
      </w:r>
      <w:r w:rsidR="00051226">
        <w:rPr>
          <w:rFonts w:ascii="Times New Roman" w:hAnsi="Times New Roman" w:cs="Times New Roman"/>
          <w:sz w:val="24"/>
          <w:szCs w:val="24"/>
        </w:rPr>
        <w:t>е</w:t>
      </w:r>
      <w:r w:rsidR="003C0D9A">
        <w:rPr>
          <w:rFonts w:ascii="Times New Roman" w:hAnsi="Times New Roman" w:cs="Times New Roman"/>
          <w:sz w:val="24"/>
          <w:szCs w:val="24"/>
        </w:rPr>
        <w:t>дмет успешности</w:t>
      </w:r>
      <w:r w:rsidR="000512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51226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051226">
        <w:rPr>
          <w:rFonts w:ascii="Times New Roman" w:hAnsi="Times New Roman" w:cs="Times New Roman"/>
          <w:sz w:val="24"/>
          <w:szCs w:val="24"/>
        </w:rPr>
        <w:t xml:space="preserve"> его поведения в </w:t>
      </w:r>
      <w:proofErr w:type="spellStart"/>
      <w:r w:rsidR="00051226">
        <w:rPr>
          <w:rFonts w:ascii="Times New Roman" w:hAnsi="Times New Roman" w:cs="Times New Roman"/>
          <w:sz w:val="24"/>
          <w:szCs w:val="24"/>
        </w:rPr>
        <w:t>инокультурной</w:t>
      </w:r>
      <w:proofErr w:type="spellEnd"/>
      <w:r w:rsidR="00051226">
        <w:rPr>
          <w:rFonts w:ascii="Times New Roman" w:hAnsi="Times New Roman" w:cs="Times New Roman"/>
          <w:sz w:val="24"/>
          <w:szCs w:val="24"/>
        </w:rPr>
        <w:t xml:space="preserve"> среде</w:t>
      </w:r>
      <w:r w:rsidR="003C0D9A">
        <w:rPr>
          <w:rFonts w:ascii="Times New Roman" w:hAnsi="Times New Roman" w:cs="Times New Roman"/>
          <w:sz w:val="24"/>
          <w:szCs w:val="24"/>
        </w:rPr>
        <w:t>.</w:t>
      </w:r>
    </w:p>
    <w:p w:rsidR="0007168D" w:rsidRDefault="008607E2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68D">
        <w:rPr>
          <w:rFonts w:ascii="Times New Roman" w:hAnsi="Times New Roman" w:cs="Times New Roman"/>
          <w:sz w:val="24"/>
          <w:szCs w:val="24"/>
        </w:rPr>
        <w:t xml:space="preserve">Следовательно, целью настоящего исследования является выявление </w:t>
      </w:r>
      <w:r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07168D">
        <w:rPr>
          <w:rFonts w:ascii="Times New Roman" w:hAnsi="Times New Roman" w:cs="Times New Roman"/>
          <w:sz w:val="24"/>
          <w:szCs w:val="24"/>
        </w:rPr>
        <w:t>актуа</w:t>
      </w:r>
      <w:r w:rsidR="007169B0">
        <w:rPr>
          <w:rFonts w:ascii="Times New Roman" w:hAnsi="Times New Roman" w:cs="Times New Roman"/>
          <w:sz w:val="24"/>
          <w:szCs w:val="24"/>
        </w:rPr>
        <w:t xml:space="preserve">лизации теоретических концепций </w:t>
      </w:r>
      <w:r w:rsidR="0007168D">
        <w:rPr>
          <w:rFonts w:ascii="Times New Roman" w:hAnsi="Times New Roman" w:cs="Times New Roman"/>
          <w:sz w:val="24"/>
          <w:szCs w:val="24"/>
        </w:rPr>
        <w:t xml:space="preserve">межкультурной компетенции в условиях </w:t>
      </w:r>
      <w:r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07168D">
        <w:rPr>
          <w:rFonts w:ascii="Times New Roman" w:hAnsi="Times New Roman" w:cs="Times New Roman"/>
          <w:sz w:val="24"/>
          <w:szCs w:val="24"/>
        </w:rPr>
        <w:t xml:space="preserve"> погружения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275E3A">
        <w:rPr>
          <w:rFonts w:ascii="Times New Roman" w:hAnsi="Times New Roman" w:cs="Times New Roman"/>
          <w:sz w:val="24"/>
          <w:szCs w:val="24"/>
        </w:rPr>
        <w:t>едставителя Великобритании из г.</w:t>
      </w:r>
      <w:r>
        <w:rPr>
          <w:rFonts w:ascii="Times New Roman" w:hAnsi="Times New Roman" w:cs="Times New Roman"/>
          <w:sz w:val="24"/>
          <w:szCs w:val="24"/>
        </w:rPr>
        <w:t xml:space="preserve"> Манчестера </w:t>
      </w:r>
      <w:r w:rsidR="0007168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русскоязычную среду Санкт-Петербурга.</w:t>
      </w:r>
    </w:p>
    <w:p w:rsidR="00AF2C78" w:rsidRDefault="0007168D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90E">
        <w:rPr>
          <w:rFonts w:ascii="Times New Roman" w:hAnsi="Times New Roman" w:cs="Times New Roman"/>
          <w:sz w:val="24"/>
          <w:szCs w:val="24"/>
        </w:rPr>
        <w:t>В рамках настоящего фрагмента исследования мы обращаемся к О. А. Леонтович</w:t>
      </w:r>
      <w:r>
        <w:rPr>
          <w:rFonts w:ascii="Times New Roman" w:hAnsi="Times New Roman" w:cs="Times New Roman"/>
          <w:sz w:val="24"/>
          <w:szCs w:val="24"/>
        </w:rPr>
        <w:t>, согласно которо</w:t>
      </w:r>
      <w:r w:rsidR="00F1276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9C2">
        <w:rPr>
          <w:rFonts w:ascii="Times New Roman" w:hAnsi="Times New Roman" w:cs="Times New Roman"/>
          <w:sz w:val="24"/>
          <w:szCs w:val="24"/>
        </w:rPr>
        <w:t xml:space="preserve">межкультурная компетенция составляет комплекс из трех </w:t>
      </w:r>
      <w:r>
        <w:rPr>
          <w:rFonts w:ascii="Times New Roman" w:hAnsi="Times New Roman" w:cs="Times New Roman"/>
          <w:sz w:val="24"/>
          <w:szCs w:val="24"/>
        </w:rPr>
        <w:t>компонентов</w:t>
      </w:r>
      <w:r w:rsidRPr="006229C2">
        <w:rPr>
          <w:rFonts w:ascii="Times New Roman" w:hAnsi="Times New Roman" w:cs="Times New Roman"/>
          <w:sz w:val="24"/>
          <w:szCs w:val="24"/>
        </w:rPr>
        <w:t xml:space="preserve"> – культурной, языковой</w:t>
      </w:r>
      <w:r>
        <w:rPr>
          <w:rFonts w:ascii="Times New Roman" w:hAnsi="Times New Roman" w:cs="Times New Roman"/>
          <w:sz w:val="24"/>
          <w:szCs w:val="24"/>
        </w:rPr>
        <w:t xml:space="preserve"> и коммуникативной компетенций</w:t>
      </w:r>
      <w:r w:rsidR="00180A97">
        <w:rPr>
          <w:rFonts w:ascii="Times New Roman" w:hAnsi="Times New Roman" w:cs="Times New Roman"/>
          <w:sz w:val="24"/>
          <w:szCs w:val="24"/>
        </w:rPr>
        <w:t xml:space="preserve"> </w:t>
      </w:r>
      <w:r w:rsidRPr="006229C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29C2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A97">
        <w:rPr>
          <w:rFonts w:ascii="Times New Roman" w:hAnsi="Times New Roman" w:cs="Times New Roman"/>
          <w:sz w:val="24"/>
          <w:szCs w:val="24"/>
        </w:rPr>
        <w:t>В ходе анализа были выделены к</w:t>
      </w:r>
      <w:r w:rsidR="00554F48">
        <w:rPr>
          <w:rFonts w:ascii="Times New Roman" w:hAnsi="Times New Roman" w:cs="Times New Roman"/>
          <w:sz w:val="24"/>
          <w:szCs w:val="24"/>
        </w:rPr>
        <w:t>онтексты, в которых актуализируе</w:t>
      </w:r>
      <w:r w:rsidR="00180A97">
        <w:rPr>
          <w:rFonts w:ascii="Times New Roman" w:hAnsi="Times New Roman" w:cs="Times New Roman"/>
          <w:sz w:val="24"/>
          <w:szCs w:val="24"/>
        </w:rPr>
        <w:t>тся каждый из указанных выше компонентов межкультурной компетенции (</w:t>
      </w:r>
      <w:r w:rsidR="00C06EE3">
        <w:rPr>
          <w:rFonts w:ascii="Times New Roman" w:hAnsi="Times New Roman" w:cs="Times New Roman"/>
          <w:sz w:val="24"/>
          <w:szCs w:val="24"/>
        </w:rPr>
        <w:t>элементы приведены</w:t>
      </w:r>
      <w:r w:rsidR="002D607F">
        <w:rPr>
          <w:rFonts w:ascii="Times New Roman" w:hAnsi="Times New Roman" w:cs="Times New Roman"/>
          <w:sz w:val="24"/>
          <w:szCs w:val="24"/>
        </w:rPr>
        <w:t xml:space="preserve"> в таблице 1</w:t>
      </w:r>
      <w:r w:rsidR="00180A97">
        <w:rPr>
          <w:rFonts w:ascii="Times New Roman" w:hAnsi="Times New Roman" w:cs="Times New Roman"/>
          <w:sz w:val="24"/>
          <w:szCs w:val="24"/>
        </w:rPr>
        <w:t>).</w:t>
      </w:r>
    </w:p>
    <w:p w:rsidR="00AF2C78" w:rsidRDefault="004A21BC" w:rsidP="00AF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C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E6645" wp14:editId="37760D3B">
            <wp:extent cx="4121835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К Леонтович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911" cy="28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C78" w:rsidRPr="00AF2C78">
        <w:rPr>
          <w:rFonts w:ascii="Times New Roman" w:hAnsi="Times New Roman" w:cs="Times New Roman"/>
          <w:sz w:val="20"/>
          <w:szCs w:val="20"/>
        </w:rPr>
        <w:t xml:space="preserve"> </w:t>
      </w:r>
      <w:r w:rsidR="00AF2C78" w:rsidRPr="00492D2B">
        <w:rPr>
          <w:rFonts w:ascii="Times New Roman" w:hAnsi="Times New Roman" w:cs="Times New Roman"/>
          <w:sz w:val="20"/>
          <w:szCs w:val="20"/>
        </w:rPr>
        <w:t>Таблица 1</w:t>
      </w:r>
    </w:p>
    <w:p w:rsidR="00367F93" w:rsidRDefault="00AF2C78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1BC">
        <w:rPr>
          <w:rFonts w:ascii="Times New Roman" w:hAnsi="Times New Roman" w:cs="Times New Roman"/>
          <w:sz w:val="24"/>
          <w:szCs w:val="24"/>
        </w:rPr>
        <w:t>В подавляющ</w:t>
      </w:r>
      <w:r>
        <w:rPr>
          <w:rFonts w:ascii="Times New Roman" w:hAnsi="Times New Roman" w:cs="Times New Roman"/>
          <w:sz w:val="24"/>
          <w:szCs w:val="24"/>
        </w:rPr>
        <w:t>ем большинстве примеров</w:t>
      </w:r>
      <w:r w:rsidR="007B122A">
        <w:rPr>
          <w:rFonts w:ascii="Times New Roman" w:hAnsi="Times New Roman" w:cs="Times New Roman"/>
          <w:sz w:val="24"/>
          <w:szCs w:val="24"/>
        </w:rPr>
        <w:t>, которые были о</w:t>
      </w:r>
      <w:r>
        <w:rPr>
          <w:rFonts w:ascii="Times New Roman" w:hAnsi="Times New Roman" w:cs="Times New Roman"/>
          <w:sz w:val="24"/>
          <w:szCs w:val="24"/>
        </w:rPr>
        <w:t xml:space="preserve">бнаружены в рамках исследования, </w:t>
      </w:r>
      <w:r w:rsidR="00A009C8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>
        <w:rPr>
          <w:rFonts w:ascii="Times New Roman" w:hAnsi="Times New Roman" w:cs="Times New Roman"/>
          <w:sz w:val="24"/>
          <w:szCs w:val="24"/>
        </w:rPr>
        <w:t xml:space="preserve">актуализируются одновременно </w:t>
      </w:r>
      <w:r w:rsidR="00A009C8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 xml:space="preserve">два компонента межкультурной компетенции. Рассмотрим </w:t>
      </w:r>
      <w:r w:rsidR="00DE7545">
        <w:rPr>
          <w:rFonts w:ascii="Times New Roman" w:hAnsi="Times New Roman" w:cs="Times New Roman"/>
          <w:sz w:val="24"/>
          <w:szCs w:val="24"/>
        </w:rPr>
        <w:t>три составляющие межкультурной компетенции, выделенные О. А. Леонтович</w:t>
      </w:r>
      <w:r w:rsidR="00275E3A">
        <w:rPr>
          <w:rFonts w:ascii="Times New Roman" w:hAnsi="Times New Roman" w:cs="Times New Roman"/>
          <w:sz w:val="24"/>
          <w:szCs w:val="24"/>
        </w:rPr>
        <w:t>,</w:t>
      </w:r>
      <w:r w:rsidR="00DE7545">
        <w:rPr>
          <w:rFonts w:ascii="Times New Roman" w:hAnsi="Times New Roman" w:cs="Times New Roman"/>
          <w:sz w:val="24"/>
          <w:szCs w:val="24"/>
        </w:rPr>
        <w:t xml:space="preserve"> и несколько контекстов, в которых они иллюстрируются.</w:t>
      </w:r>
    </w:p>
    <w:p w:rsidR="00367F93" w:rsidRDefault="00367F93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363C3">
        <w:rPr>
          <w:rFonts w:ascii="Times New Roman" w:hAnsi="Times New Roman" w:cs="Times New Roman"/>
          <w:sz w:val="24"/>
          <w:szCs w:val="24"/>
        </w:rPr>
        <w:t>Согласно О.</w:t>
      </w:r>
      <w:r w:rsidR="00C06EE3">
        <w:rPr>
          <w:rFonts w:ascii="Times New Roman" w:hAnsi="Times New Roman" w:cs="Times New Roman"/>
          <w:sz w:val="24"/>
          <w:szCs w:val="24"/>
        </w:rPr>
        <w:t xml:space="preserve"> </w:t>
      </w:r>
      <w:r w:rsidR="003363C3">
        <w:rPr>
          <w:rFonts w:ascii="Times New Roman" w:hAnsi="Times New Roman" w:cs="Times New Roman"/>
          <w:sz w:val="24"/>
          <w:szCs w:val="24"/>
        </w:rPr>
        <w:t>А.</w:t>
      </w:r>
      <w:r w:rsidR="00C06EE3">
        <w:rPr>
          <w:rFonts w:ascii="Times New Roman" w:hAnsi="Times New Roman" w:cs="Times New Roman"/>
          <w:sz w:val="24"/>
          <w:szCs w:val="24"/>
        </w:rPr>
        <w:t xml:space="preserve"> Леонтович</w:t>
      </w:r>
      <w:r w:rsidR="003363C3">
        <w:rPr>
          <w:rFonts w:ascii="Times New Roman" w:hAnsi="Times New Roman" w:cs="Times New Roman"/>
          <w:sz w:val="24"/>
          <w:szCs w:val="24"/>
        </w:rPr>
        <w:t xml:space="preserve"> </w:t>
      </w:r>
      <w:r w:rsidR="000A4B58">
        <w:rPr>
          <w:rFonts w:ascii="Times New Roman" w:hAnsi="Times New Roman" w:cs="Times New Roman"/>
          <w:sz w:val="24"/>
          <w:szCs w:val="24"/>
        </w:rPr>
        <w:t xml:space="preserve">языковая компетенция требует всесторонней лингвистической грамотности и «отвечает за правильный выбор языковых средств, адекватных для ситуации общения» </w:t>
      </w:r>
      <w:r w:rsidR="000A4B58" w:rsidRPr="000A4B58">
        <w:rPr>
          <w:rFonts w:ascii="Times New Roman" w:hAnsi="Times New Roman" w:cs="Times New Roman"/>
          <w:sz w:val="24"/>
          <w:szCs w:val="24"/>
        </w:rPr>
        <w:t>[</w:t>
      </w:r>
      <w:r w:rsidR="000A4B58">
        <w:rPr>
          <w:rFonts w:ascii="Times New Roman" w:hAnsi="Times New Roman" w:cs="Times New Roman"/>
          <w:sz w:val="24"/>
          <w:szCs w:val="24"/>
        </w:rPr>
        <w:t>1; с. 45</w:t>
      </w:r>
      <w:r w:rsidR="000A4B58" w:rsidRPr="000A4B58">
        <w:rPr>
          <w:rFonts w:ascii="Times New Roman" w:hAnsi="Times New Roman" w:cs="Times New Roman"/>
          <w:sz w:val="24"/>
          <w:szCs w:val="24"/>
        </w:rPr>
        <w:t>]</w:t>
      </w:r>
      <w:r w:rsidR="000A4B58">
        <w:rPr>
          <w:rFonts w:ascii="Times New Roman" w:hAnsi="Times New Roman" w:cs="Times New Roman"/>
          <w:sz w:val="24"/>
          <w:szCs w:val="24"/>
        </w:rPr>
        <w:t>.</w:t>
      </w:r>
      <w:r w:rsidR="004A21BC">
        <w:rPr>
          <w:rFonts w:ascii="Times New Roman" w:hAnsi="Times New Roman" w:cs="Times New Roman"/>
          <w:sz w:val="24"/>
          <w:szCs w:val="24"/>
        </w:rPr>
        <w:t xml:space="preserve"> </w:t>
      </w:r>
      <w:r w:rsidR="00CE0F8D">
        <w:rPr>
          <w:rFonts w:ascii="Times New Roman" w:hAnsi="Times New Roman" w:cs="Times New Roman"/>
          <w:sz w:val="24"/>
          <w:szCs w:val="24"/>
        </w:rPr>
        <w:t>Относительно</w:t>
      </w:r>
      <w:r w:rsidR="004A21BC">
        <w:rPr>
          <w:rFonts w:ascii="Times New Roman" w:hAnsi="Times New Roman" w:cs="Times New Roman"/>
          <w:sz w:val="24"/>
          <w:szCs w:val="24"/>
        </w:rPr>
        <w:t xml:space="preserve"> того, как актуализируется</w:t>
      </w:r>
      <w:r w:rsidR="00DF4909">
        <w:rPr>
          <w:rFonts w:ascii="Times New Roman" w:hAnsi="Times New Roman" w:cs="Times New Roman"/>
          <w:sz w:val="24"/>
          <w:szCs w:val="24"/>
        </w:rPr>
        <w:t xml:space="preserve"> языков</w:t>
      </w:r>
      <w:r w:rsidR="004A21BC">
        <w:rPr>
          <w:rFonts w:ascii="Times New Roman" w:hAnsi="Times New Roman" w:cs="Times New Roman"/>
          <w:sz w:val="24"/>
          <w:szCs w:val="24"/>
        </w:rPr>
        <w:t>ая компетенция</w:t>
      </w:r>
      <w:r w:rsidR="00DF4909">
        <w:rPr>
          <w:rFonts w:ascii="Times New Roman" w:hAnsi="Times New Roman" w:cs="Times New Roman"/>
          <w:sz w:val="24"/>
          <w:szCs w:val="24"/>
        </w:rPr>
        <w:t xml:space="preserve"> у К. </w:t>
      </w:r>
      <w:proofErr w:type="spellStart"/>
      <w:r w:rsidR="00DF4909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CE0F8D">
        <w:rPr>
          <w:rFonts w:ascii="Times New Roman" w:hAnsi="Times New Roman" w:cs="Times New Roman"/>
          <w:sz w:val="24"/>
          <w:szCs w:val="24"/>
        </w:rPr>
        <w:t>,</w:t>
      </w:r>
      <w:r w:rsidR="00DF4909">
        <w:rPr>
          <w:rFonts w:ascii="Times New Roman" w:hAnsi="Times New Roman" w:cs="Times New Roman"/>
          <w:sz w:val="24"/>
          <w:szCs w:val="24"/>
        </w:rPr>
        <w:t xml:space="preserve"> можно привести пример, отражающий </w:t>
      </w:r>
      <w:r w:rsidR="00C06EE3">
        <w:rPr>
          <w:rFonts w:ascii="Times New Roman" w:hAnsi="Times New Roman" w:cs="Times New Roman"/>
          <w:sz w:val="24"/>
          <w:szCs w:val="24"/>
        </w:rPr>
        <w:t>«</w:t>
      </w:r>
      <w:r w:rsidR="00DF4909">
        <w:rPr>
          <w:rFonts w:ascii="Times New Roman" w:hAnsi="Times New Roman" w:cs="Times New Roman"/>
          <w:sz w:val="24"/>
          <w:szCs w:val="24"/>
        </w:rPr>
        <w:t>соотнесение ментальных модел</w:t>
      </w:r>
      <w:r w:rsidR="00C06EE3">
        <w:rPr>
          <w:rFonts w:ascii="Times New Roman" w:hAnsi="Times New Roman" w:cs="Times New Roman"/>
          <w:sz w:val="24"/>
          <w:szCs w:val="24"/>
        </w:rPr>
        <w:t xml:space="preserve">ей с формами действительности» </w:t>
      </w:r>
      <w:r w:rsidR="00C06EE3" w:rsidRPr="00C06EE3">
        <w:rPr>
          <w:rFonts w:ascii="Times New Roman" w:hAnsi="Times New Roman" w:cs="Times New Roman"/>
          <w:sz w:val="24"/>
          <w:szCs w:val="24"/>
        </w:rPr>
        <w:t xml:space="preserve">[1, </w:t>
      </w:r>
      <w:r w:rsidR="00C06EE3">
        <w:rPr>
          <w:rFonts w:ascii="Times New Roman" w:hAnsi="Times New Roman" w:cs="Times New Roman"/>
          <w:sz w:val="24"/>
          <w:szCs w:val="24"/>
        </w:rPr>
        <w:t>с. 45</w:t>
      </w:r>
      <w:r w:rsidR="00C06EE3" w:rsidRPr="00C06EE3">
        <w:rPr>
          <w:rFonts w:ascii="Times New Roman" w:hAnsi="Times New Roman" w:cs="Times New Roman"/>
          <w:sz w:val="24"/>
          <w:szCs w:val="24"/>
        </w:rPr>
        <w:t>]</w:t>
      </w:r>
      <w:r w:rsidR="002D607F">
        <w:rPr>
          <w:rFonts w:ascii="Times New Roman" w:hAnsi="Times New Roman" w:cs="Times New Roman"/>
          <w:sz w:val="24"/>
          <w:szCs w:val="24"/>
        </w:rPr>
        <w:t>. Так,</w:t>
      </w:r>
      <w:r w:rsidR="00E964B1">
        <w:rPr>
          <w:rFonts w:ascii="Times New Roman" w:hAnsi="Times New Roman" w:cs="Times New Roman"/>
          <w:sz w:val="24"/>
          <w:szCs w:val="24"/>
        </w:rPr>
        <w:t xml:space="preserve"> постигая </w:t>
      </w:r>
      <w:r w:rsidR="003B029A">
        <w:rPr>
          <w:rFonts w:ascii="Times New Roman" w:hAnsi="Times New Roman" w:cs="Times New Roman"/>
          <w:sz w:val="24"/>
          <w:szCs w:val="24"/>
        </w:rPr>
        <w:t>звук</w:t>
      </w:r>
      <w:r w:rsidR="00E964B1">
        <w:rPr>
          <w:rFonts w:ascii="Times New Roman" w:hAnsi="Times New Roman" w:cs="Times New Roman"/>
          <w:sz w:val="24"/>
          <w:szCs w:val="24"/>
        </w:rPr>
        <w:t xml:space="preserve"> «ы» в русском языке, К. Эштон </w:t>
      </w:r>
      <w:r w:rsidR="008372C7">
        <w:rPr>
          <w:rFonts w:ascii="Times New Roman" w:hAnsi="Times New Roman" w:cs="Times New Roman"/>
          <w:sz w:val="24"/>
          <w:szCs w:val="24"/>
        </w:rPr>
        <w:t>сталкивается</w:t>
      </w:r>
      <w:r w:rsidR="00E964B1">
        <w:rPr>
          <w:rFonts w:ascii="Times New Roman" w:hAnsi="Times New Roman" w:cs="Times New Roman"/>
          <w:sz w:val="24"/>
          <w:szCs w:val="24"/>
        </w:rPr>
        <w:t xml:space="preserve"> с</w:t>
      </w:r>
      <w:r w:rsidR="00275E3A">
        <w:rPr>
          <w:rFonts w:ascii="Times New Roman" w:hAnsi="Times New Roman" w:cs="Times New Roman"/>
          <w:sz w:val="24"/>
          <w:szCs w:val="24"/>
        </w:rPr>
        <w:t xml:space="preserve"> феноменом русской культуры</w:t>
      </w:r>
      <w:r w:rsidR="00E964B1">
        <w:rPr>
          <w:rFonts w:ascii="Times New Roman" w:hAnsi="Times New Roman" w:cs="Times New Roman"/>
          <w:sz w:val="24"/>
          <w:szCs w:val="24"/>
        </w:rPr>
        <w:t xml:space="preserve"> </w:t>
      </w:r>
      <w:r w:rsidR="00605CE0">
        <w:rPr>
          <w:rFonts w:ascii="Times New Roman" w:hAnsi="Times New Roman" w:cs="Times New Roman"/>
          <w:sz w:val="24"/>
          <w:szCs w:val="24"/>
        </w:rPr>
        <w:t>Чижик</w:t>
      </w:r>
      <w:r w:rsidR="00E964B1">
        <w:rPr>
          <w:rFonts w:ascii="Times New Roman" w:hAnsi="Times New Roman" w:cs="Times New Roman"/>
          <w:sz w:val="24"/>
          <w:szCs w:val="24"/>
        </w:rPr>
        <w:t>-П</w:t>
      </w:r>
      <w:r w:rsidR="00605CE0">
        <w:rPr>
          <w:rFonts w:ascii="Times New Roman" w:hAnsi="Times New Roman" w:cs="Times New Roman"/>
          <w:sz w:val="24"/>
          <w:szCs w:val="24"/>
        </w:rPr>
        <w:t>ыжик</w:t>
      </w:r>
      <w:r w:rsidR="00E964B1">
        <w:rPr>
          <w:rFonts w:ascii="Times New Roman" w:hAnsi="Times New Roman" w:cs="Times New Roman"/>
          <w:sz w:val="24"/>
          <w:szCs w:val="24"/>
        </w:rPr>
        <w:t>.</w:t>
      </w:r>
      <w:r w:rsidR="00605CE0">
        <w:rPr>
          <w:rFonts w:ascii="Times New Roman" w:hAnsi="Times New Roman" w:cs="Times New Roman"/>
          <w:sz w:val="24"/>
          <w:szCs w:val="24"/>
        </w:rPr>
        <w:t xml:space="preserve"> </w:t>
      </w:r>
      <w:r w:rsidR="00E964B1">
        <w:rPr>
          <w:rFonts w:ascii="Times New Roman" w:hAnsi="Times New Roman" w:cs="Times New Roman"/>
          <w:sz w:val="24"/>
          <w:szCs w:val="24"/>
        </w:rPr>
        <w:t>Автор эссе</w:t>
      </w:r>
      <w:r w:rsidR="00677561">
        <w:rPr>
          <w:rFonts w:ascii="Times New Roman" w:hAnsi="Times New Roman" w:cs="Times New Roman"/>
          <w:sz w:val="24"/>
          <w:szCs w:val="24"/>
        </w:rPr>
        <w:t xml:space="preserve"> </w:t>
      </w:r>
      <w:r w:rsidR="00E964B1">
        <w:rPr>
          <w:rFonts w:ascii="Times New Roman" w:hAnsi="Times New Roman" w:cs="Times New Roman"/>
          <w:sz w:val="24"/>
          <w:szCs w:val="24"/>
        </w:rPr>
        <w:t xml:space="preserve">называет </w:t>
      </w:r>
      <w:r w:rsidR="00677561">
        <w:rPr>
          <w:rFonts w:ascii="Times New Roman" w:hAnsi="Times New Roman" w:cs="Times New Roman"/>
          <w:sz w:val="24"/>
          <w:szCs w:val="24"/>
        </w:rPr>
        <w:t xml:space="preserve">его «грозным» </w:t>
      </w:r>
      <w:r w:rsidR="00E964B1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677561">
        <w:rPr>
          <w:rFonts w:ascii="Times New Roman" w:hAnsi="Times New Roman" w:cs="Times New Roman"/>
          <w:sz w:val="24"/>
          <w:szCs w:val="24"/>
        </w:rPr>
        <w:t xml:space="preserve">из-за двух «и», которые в данном </w:t>
      </w:r>
      <w:r w:rsidR="008372C7">
        <w:rPr>
          <w:rFonts w:ascii="Times New Roman" w:hAnsi="Times New Roman" w:cs="Times New Roman"/>
          <w:sz w:val="24"/>
          <w:szCs w:val="24"/>
        </w:rPr>
        <w:t>случае</w:t>
      </w:r>
      <w:r w:rsidR="00677561">
        <w:rPr>
          <w:rFonts w:ascii="Times New Roman" w:hAnsi="Times New Roman" w:cs="Times New Roman"/>
          <w:sz w:val="24"/>
          <w:szCs w:val="24"/>
        </w:rPr>
        <w:t xml:space="preserve"> произносятся</w:t>
      </w:r>
      <w:r w:rsidR="00275E3A">
        <w:rPr>
          <w:rFonts w:ascii="Times New Roman" w:hAnsi="Times New Roman" w:cs="Times New Roman"/>
          <w:sz w:val="24"/>
          <w:szCs w:val="24"/>
        </w:rPr>
        <w:t xml:space="preserve"> как</w:t>
      </w:r>
      <w:r w:rsidR="00677561">
        <w:rPr>
          <w:rFonts w:ascii="Times New Roman" w:hAnsi="Times New Roman" w:cs="Times New Roman"/>
          <w:sz w:val="24"/>
          <w:szCs w:val="24"/>
        </w:rPr>
        <w:t xml:space="preserve"> «ы»</w:t>
      </w:r>
      <w:r w:rsidR="00E964B1">
        <w:rPr>
          <w:rFonts w:ascii="Times New Roman" w:hAnsi="Times New Roman" w:cs="Times New Roman"/>
          <w:sz w:val="24"/>
          <w:szCs w:val="24"/>
        </w:rPr>
        <w:t xml:space="preserve">, но и по причине </w:t>
      </w:r>
      <w:r w:rsidR="00677561">
        <w:rPr>
          <w:rFonts w:ascii="Times New Roman" w:hAnsi="Times New Roman" w:cs="Times New Roman"/>
          <w:sz w:val="24"/>
          <w:szCs w:val="24"/>
        </w:rPr>
        <w:t>того, что он полгода называл его</w:t>
      </w:r>
      <w:r w:rsidR="00DF4909">
        <w:rPr>
          <w:rFonts w:ascii="Times New Roman" w:hAnsi="Times New Roman" w:cs="Times New Roman"/>
          <w:sz w:val="24"/>
          <w:szCs w:val="24"/>
        </w:rPr>
        <w:t xml:space="preserve"> </w:t>
      </w:r>
      <w:r w:rsidR="002D60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D607F">
        <w:rPr>
          <w:rFonts w:ascii="Times New Roman" w:hAnsi="Times New Roman" w:cs="Times New Roman"/>
          <w:sz w:val="24"/>
          <w:szCs w:val="24"/>
        </w:rPr>
        <w:t>Ципик-Чипик</w:t>
      </w:r>
      <w:proofErr w:type="spellEnd"/>
      <w:r w:rsidR="002D607F">
        <w:rPr>
          <w:rFonts w:ascii="Times New Roman" w:hAnsi="Times New Roman" w:cs="Times New Roman"/>
          <w:sz w:val="24"/>
          <w:szCs w:val="24"/>
        </w:rPr>
        <w:t>»</w:t>
      </w:r>
      <w:r w:rsidR="00677561">
        <w:rPr>
          <w:rFonts w:ascii="Times New Roman" w:hAnsi="Times New Roman" w:cs="Times New Roman"/>
          <w:sz w:val="24"/>
          <w:szCs w:val="24"/>
        </w:rPr>
        <w:t xml:space="preserve">. </w:t>
      </w:r>
      <w:r w:rsidR="002419D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67756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77561">
        <w:rPr>
          <w:rFonts w:ascii="Times New Roman" w:hAnsi="Times New Roman" w:cs="Times New Roman"/>
          <w:sz w:val="24"/>
          <w:szCs w:val="24"/>
        </w:rPr>
        <w:t>Ципик-Чипик</w:t>
      </w:r>
      <w:proofErr w:type="spellEnd"/>
      <w:r w:rsidR="00677561">
        <w:rPr>
          <w:rFonts w:ascii="Times New Roman" w:hAnsi="Times New Roman" w:cs="Times New Roman"/>
          <w:sz w:val="24"/>
          <w:szCs w:val="24"/>
        </w:rPr>
        <w:t xml:space="preserve">» </w:t>
      </w:r>
      <w:r w:rsidR="008372C7">
        <w:rPr>
          <w:rFonts w:ascii="Times New Roman" w:hAnsi="Times New Roman" w:cs="Times New Roman"/>
          <w:sz w:val="24"/>
          <w:szCs w:val="24"/>
        </w:rPr>
        <w:t>видится ему более</w:t>
      </w:r>
      <w:r w:rsidR="00DF4909" w:rsidRPr="00DF4909">
        <w:rPr>
          <w:rFonts w:ascii="Times New Roman" w:hAnsi="Times New Roman" w:cs="Times New Roman"/>
          <w:sz w:val="24"/>
          <w:szCs w:val="24"/>
        </w:rPr>
        <w:t xml:space="preserve"> подходящ</w:t>
      </w:r>
      <w:r w:rsidR="00677561">
        <w:rPr>
          <w:rFonts w:ascii="Times New Roman" w:hAnsi="Times New Roman" w:cs="Times New Roman"/>
          <w:sz w:val="24"/>
          <w:szCs w:val="24"/>
        </w:rPr>
        <w:t>им</w:t>
      </w:r>
      <w:r w:rsidR="002419DB">
        <w:rPr>
          <w:rFonts w:ascii="Times New Roman" w:hAnsi="Times New Roman" w:cs="Times New Roman"/>
          <w:sz w:val="24"/>
          <w:szCs w:val="24"/>
        </w:rPr>
        <w:t xml:space="preserve"> названием</w:t>
      </w:r>
      <w:r w:rsidR="00DF4909" w:rsidRPr="00DF4909">
        <w:rPr>
          <w:rFonts w:ascii="Times New Roman" w:hAnsi="Times New Roman" w:cs="Times New Roman"/>
          <w:sz w:val="24"/>
          <w:szCs w:val="24"/>
        </w:rPr>
        <w:t xml:space="preserve"> </w:t>
      </w:r>
      <w:r w:rsidR="00677561">
        <w:rPr>
          <w:rFonts w:ascii="Times New Roman" w:hAnsi="Times New Roman" w:cs="Times New Roman"/>
          <w:sz w:val="24"/>
          <w:szCs w:val="24"/>
        </w:rPr>
        <w:t xml:space="preserve">для </w:t>
      </w:r>
      <w:r w:rsidR="008372C7">
        <w:rPr>
          <w:rFonts w:ascii="Times New Roman" w:hAnsi="Times New Roman" w:cs="Times New Roman"/>
          <w:sz w:val="24"/>
          <w:szCs w:val="24"/>
        </w:rPr>
        <w:t xml:space="preserve">миниатюрной </w:t>
      </w:r>
      <w:r w:rsidR="00677561">
        <w:rPr>
          <w:rFonts w:ascii="Times New Roman" w:hAnsi="Times New Roman" w:cs="Times New Roman"/>
          <w:sz w:val="24"/>
          <w:szCs w:val="24"/>
        </w:rPr>
        <w:t xml:space="preserve">птички, возможно, </w:t>
      </w:r>
      <w:r w:rsidR="00E964B1">
        <w:rPr>
          <w:rFonts w:ascii="Times New Roman" w:hAnsi="Times New Roman" w:cs="Times New Roman"/>
          <w:sz w:val="24"/>
          <w:szCs w:val="24"/>
        </w:rPr>
        <w:t>из-за</w:t>
      </w:r>
      <w:r w:rsidR="00677561">
        <w:rPr>
          <w:rFonts w:ascii="Times New Roman" w:hAnsi="Times New Roman" w:cs="Times New Roman"/>
          <w:sz w:val="24"/>
          <w:szCs w:val="24"/>
        </w:rPr>
        <w:t xml:space="preserve"> того образа, который возник</w:t>
      </w:r>
      <w:r w:rsidR="002419DB">
        <w:rPr>
          <w:rFonts w:ascii="Times New Roman" w:hAnsi="Times New Roman" w:cs="Times New Roman"/>
          <w:sz w:val="24"/>
          <w:szCs w:val="24"/>
        </w:rPr>
        <w:t>ает</w:t>
      </w:r>
      <w:r w:rsidR="00677561">
        <w:rPr>
          <w:rFonts w:ascii="Times New Roman" w:hAnsi="Times New Roman" w:cs="Times New Roman"/>
          <w:sz w:val="24"/>
          <w:szCs w:val="24"/>
        </w:rPr>
        <w:t xml:space="preserve"> при </w:t>
      </w:r>
      <w:r w:rsidR="002419DB">
        <w:rPr>
          <w:rFonts w:ascii="Times New Roman" w:hAnsi="Times New Roman" w:cs="Times New Roman"/>
          <w:sz w:val="24"/>
          <w:szCs w:val="24"/>
        </w:rPr>
        <w:t>правильно</w:t>
      </w:r>
      <w:r w:rsidR="00275E3A">
        <w:rPr>
          <w:rFonts w:ascii="Times New Roman" w:hAnsi="Times New Roman" w:cs="Times New Roman"/>
          <w:sz w:val="24"/>
          <w:szCs w:val="24"/>
        </w:rPr>
        <w:t>м</w:t>
      </w:r>
      <w:r w:rsidR="002419DB">
        <w:rPr>
          <w:rFonts w:ascii="Times New Roman" w:hAnsi="Times New Roman" w:cs="Times New Roman"/>
          <w:sz w:val="24"/>
          <w:szCs w:val="24"/>
        </w:rPr>
        <w:t xml:space="preserve"> </w:t>
      </w:r>
      <w:r w:rsidR="00677561">
        <w:rPr>
          <w:rFonts w:ascii="Times New Roman" w:hAnsi="Times New Roman" w:cs="Times New Roman"/>
          <w:sz w:val="24"/>
          <w:szCs w:val="24"/>
        </w:rPr>
        <w:t>произнесе</w:t>
      </w:r>
      <w:r w:rsidR="002419DB">
        <w:rPr>
          <w:rFonts w:ascii="Times New Roman" w:hAnsi="Times New Roman" w:cs="Times New Roman"/>
          <w:sz w:val="24"/>
          <w:szCs w:val="24"/>
        </w:rPr>
        <w:t>н</w:t>
      </w:r>
      <w:r w:rsidR="00275E3A">
        <w:rPr>
          <w:rFonts w:ascii="Times New Roman" w:hAnsi="Times New Roman" w:cs="Times New Roman"/>
          <w:sz w:val="24"/>
          <w:szCs w:val="24"/>
        </w:rPr>
        <w:t>ии</w:t>
      </w:r>
      <w:r w:rsidR="00677561">
        <w:rPr>
          <w:rFonts w:ascii="Times New Roman" w:hAnsi="Times New Roman" w:cs="Times New Roman"/>
          <w:sz w:val="24"/>
          <w:szCs w:val="24"/>
        </w:rPr>
        <w:t xml:space="preserve"> </w:t>
      </w:r>
      <w:r w:rsidR="00275E3A">
        <w:rPr>
          <w:rFonts w:ascii="Times New Roman" w:hAnsi="Times New Roman" w:cs="Times New Roman"/>
          <w:sz w:val="24"/>
          <w:szCs w:val="24"/>
        </w:rPr>
        <w:t>данного онима</w:t>
      </w:r>
      <w:r w:rsidR="00677561">
        <w:rPr>
          <w:rFonts w:ascii="Times New Roman" w:hAnsi="Times New Roman" w:cs="Times New Roman"/>
          <w:sz w:val="24"/>
          <w:szCs w:val="24"/>
        </w:rPr>
        <w:t xml:space="preserve"> –</w:t>
      </w:r>
      <w:r w:rsidR="002419DB">
        <w:rPr>
          <w:rFonts w:ascii="Times New Roman" w:hAnsi="Times New Roman" w:cs="Times New Roman"/>
          <w:sz w:val="24"/>
          <w:szCs w:val="24"/>
        </w:rPr>
        <w:t xml:space="preserve"> </w:t>
      </w:r>
      <w:r w:rsidR="008372C7">
        <w:rPr>
          <w:rFonts w:ascii="Times New Roman" w:hAnsi="Times New Roman" w:cs="Times New Roman"/>
          <w:sz w:val="24"/>
          <w:szCs w:val="24"/>
        </w:rPr>
        <w:t>ч</w:t>
      </w:r>
      <w:r w:rsidR="002419DB">
        <w:rPr>
          <w:rFonts w:ascii="Times New Roman" w:hAnsi="Times New Roman" w:cs="Times New Roman"/>
          <w:sz w:val="24"/>
          <w:szCs w:val="24"/>
        </w:rPr>
        <w:t>его-то более внушительного</w:t>
      </w:r>
      <w:r w:rsidR="008372C7">
        <w:rPr>
          <w:rFonts w:ascii="Times New Roman" w:hAnsi="Times New Roman" w:cs="Times New Roman"/>
          <w:sz w:val="24"/>
          <w:szCs w:val="24"/>
        </w:rPr>
        <w:t xml:space="preserve"> </w:t>
      </w:r>
      <w:r w:rsidR="00180A97">
        <w:rPr>
          <w:rFonts w:ascii="Times New Roman" w:hAnsi="Times New Roman" w:cs="Times New Roman"/>
          <w:sz w:val="24"/>
          <w:szCs w:val="24"/>
        </w:rPr>
        <w:t>[3</w:t>
      </w:r>
      <w:r w:rsidR="00677561">
        <w:rPr>
          <w:rFonts w:ascii="Times New Roman" w:hAnsi="Times New Roman" w:cs="Times New Roman"/>
          <w:sz w:val="24"/>
          <w:szCs w:val="24"/>
        </w:rPr>
        <w:t>; с. 8</w:t>
      </w:r>
      <w:r w:rsidR="002D607F" w:rsidRPr="002D607F">
        <w:rPr>
          <w:rFonts w:ascii="Times New Roman" w:hAnsi="Times New Roman" w:cs="Times New Roman"/>
          <w:sz w:val="24"/>
          <w:szCs w:val="24"/>
        </w:rPr>
        <w:t>]</w:t>
      </w:r>
      <w:r w:rsidR="00677561">
        <w:rPr>
          <w:rFonts w:ascii="Times New Roman" w:hAnsi="Times New Roman" w:cs="Times New Roman"/>
          <w:sz w:val="24"/>
          <w:szCs w:val="24"/>
        </w:rPr>
        <w:t>.</w:t>
      </w:r>
      <w:r w:rsidR="00EB0C7A">
        <w:rPr>
          <w:rFonts w:ascii="Times New Roman" w:hAnsi="Times New Roman" w:cs="Times New Roman"/>
          <w:sz w:val="24"/>
          <w:szCs w:val="24"/>
        </w:rPr>
        <w:t xml:space="preserve"> Еще один </w:t>
      </w:r>
      <w:r w:rsidR="004A21BC">
        <w:rPr>
          <w:rFonts w:ascii="Times New Roman" w:hAnsi="Times New Roman" w:cs="Times New Roman"/>
          <w:sz w:val="24"/>
          <w:szCs w:val="24"/>
        </w:rPr>
        <w:t xml:space="preserve">способ актуализации </w:t>
      </w:r>
      <w:r w:rsidR="00EB0C7A">
        <w:rPr>
          <w:rFonts w:ascii="Times New Roman" w:hAnsi="Times New Roman" w:cs="Times New Roman"/>
          <w:sz w:val="24"/>
          <w:szCs w:val="24"/>
        </w:rPr>
        <w:t xml:space="preserve">языковой компетенции хорошо проиллюстрирован К. </w:t>
      </w:r>
      <w:proofErr w:type="spellStart"/>
      <w:r w:rsidR="00EB0C7A">
        <w:rPr>
          <w:rFonts w:ascii="Times New Roman" w:hAnsi="Times New Roman" w:cs="Times New Roman"/>
          <w:sz w:val="24"/>
          <w:szCs w:val="24"/>
        </w:rPr>
        <w:t>Эштоном</w:t>
      </w:r>
      <w:proofErr w:type="spellEnd"/>
      <w:r w:rsidR="00EB0C7A">
        <w:rPr>
          <w:rFonts w:ascii="Times New Roman" w:hAnsi="Times New Roman" w:cs="Times New Roman"/>
          <w:sz w:val="24"/>
          <w:szCs w:val="24"/>
        </w:rPr>
        <w:t xml:space="preserve"> после его первого похода в поликлинику, куда он не хотел идти, полагая, что это не </w:t>
      </w:r>
      <w:r w:rsidR="00D26C0D">
        <w:rPr>
          <w:rFonts w:ascii="Times New Roman" w:hAnsi="Times New Roman" w:cs="Times New Roman"/>
          <w:sz w:val="24"/>
          <w:szCs w:val="24"/>
        </w:rPr>
        <w:t>«</w:t>
      </w:r>
      <w:r w:rsidR="00EB0C7A">
        <w:rPr>
          <w:rFonts w:ascii="Times New Roman" w:hAnsi="Times New Roman" w:cs="Times New Roman"/>
          <w:sz w:val="24"/>
          <w:szCs w:val="24"/>
        </w:rPr>
        <w:t>полноценная</w:t>
      </w:r>
      <w:r w:rsidR="00D26C0D">
        <w:rPr>
          <w:rFonts w:ascii="Times New Roman" w:hAnsi="Times New Roman" w:cs="Times New Roman"/>
          <w:sz w:val="24"/>
          <w:szCs w:val="24"/>
        </w:rPr>
        <w:t>»</w:t>
      </w:r>
      <w:r w:rsidR="00EB0C7A">
        <w:rPr>
          <w:rFonts w:ascii="Times New Roman" w:hAnsi="Times New Roman" w:cs="Times New Roman"/>
          <w:sz w:val="24"/>
          <w:szCs w:val="24"/>
        </w:rPr>
        <w:t xml:space="preserve"> клиника</w:t>
      </w:r>
      <w:r w:rsidR="00D26C0D">
        <w:rPr>
          <w:rFonts w:ascii="Times New Roman" w:hAnsi="Times New Roman" w:cs="Times New Roman"/>
          <w:sz w:val="24"/>
          <w:szCs w:val="24"/>
        </w:rPr>
        <w:t xml:space="preserve"> или «</w:t>
      </w:r>
      <w:proofErr w:type="spellStart"/>
      <w:r w:rsidR="00D26C0D">
        <w:rPr>
          <w:rFonts w:ascii="Times New Roman" w:hAnsi="Times New Roman" w:cs="Times New Roman"/>
          <w:sz w:val="24"/>
          <w:szCs w:val="24"/>
        </w:rPr>
        <w:t>полуклиника</w:t>
      </w:r>
      <w:proofErr w:type="spellEnd"/>
      <w:r w:rsidR="00D26C0D">
        <w:rPr>
          <w:rFonts w:ascii="Times New Roman" w:hAnsi="Times New Roman" w:cs="Times New Roman"/>
          <w:sz w:val="24"/>
          <w:szCs w:val="24"/>
        </w:rPr>
        <w:t>»</w:t>
      </w:r>
      <w:r w:rsidR="00EB0C7A">
        <w:rPr>
          <w:rFonts w:ascii="Times New Roman" w:hAnsi="Times New Roman" w:cs="Times New Roman"/>
          <w:sz w:val="24"/>
          <w:szCs w:val="24"/>
        </w:rPr>
        <w:t>. Объясняется это наличием в английском языке слова «</w:t>
      </w:r>
      <w:r w:rsidR="00D26C0D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EB0C7A">
        <w:rPr>
          <w:rFonts w:ascii="Times New Roman" w:hAnsi="Times New Roman" w:cs="Times New Roman"/>
          <w:sz w:val="24"/>
          <w:szCs w:val="24"/>
        </w:rPr>
        <w:t>olytechnic</w:t>
      </w:r>
      <w:proofErr w:type="spellEnd"/>
      <w:r w:rsidR="00EB0C7A">
        <w:rPr>
          <w:rFonts w:ascii="Times New Roman" w:hAnsi="Times New Roman" w:cs="Times New Roman"/>
          <w:sz w:val="24"/>
          <w:szCs w:val="24"/>
        </w:rPr>
        <w:t>»</w:t>
      </w:r>
      <w:r w:rsidR="00D26C0D">
        <w:rPr>
          <w:rFonts w:ascii="Times New Roman" w:hAnsi="Times New Roman" w:cs="Times New Roman"/>
          <w:sz w:val="24"/>
          <w:szCs w:val="24"/>
        </w:rPr>
        <w:t>, являющимся</w:t>
      </w:r>
      <w:r w:rsidR="00EB0C7A">
        <w:rPr>
          <w:rFonts w:ascii="Times New Roman" w:hAnsi="Times New Roman" w:cs="Times New Roman"/>
          <w:sz w:val="24"/>
          <w:szCs w:val="24"/>
        </w:rPr>
        <w:t xml:space="preserve">, по словам К. </w:t>
      </w:r>
      <w:proofErr w:type="spellStart"/>
      <w:r w:rsidR="00EB0C7A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D26C0D">
        <w:rPr>
          <w:rFonts w:ascii="Times New Roman" w:hAnsi="Times New Roman" w:cs="Times New Roman"/>
          <w:sz w:val="24"/>
          <w:szCs w:val="24"/>
        </w:rPr>
        <w:t>,</w:t>
      </w:r>
      <w:r w:rsidR="00EB0C7A">
        <w:rPr>
          <w:rFonts w:ascii="Times New Roman" w:hAnsi="Times New Roman" w:cs="Times New Roman"/>
          <w:sz w:val="24"/>
          <w:szCs w:val="24"/>
        </w:rPr>
        <w:t xml:space="preserve"> «</w:t>
      </w:r>
      <w:r w:rsidR="00D26C0D">
        <w:rPr>
          <w:rFonts w:ascii="Times New Roman" w:hAnsi="Times New Roman" w:cs="Times New Roman"/>
          <w:sz w:val="24"/>
          <w:szCs w:val="24"/>
        </w:rPr>
        <w:t>не очень хорошим</w:t>
      </w:r>
      <w:r w:rsidR="00EB0C7A" w:rsidRPr="00EB0C7A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D26C0D">
        <w:rPr>
          <w:rFonts w:ascii="Times New Roman" w:hAnsi="Times New Roman" w:cs="Times New Roman"/>
          <w:sz w:val="24"/>
          <w:szCs w:val="24"/>
        </w:rPr>
        <w:t>ем</w:t>
      </w:r>
      <w:r w:rsidR="00EB0C7A">
        <w:rPr>
          <w:rFonts w:ascii="Times New Roman" w:hAnsi="Times New Roman" w:cs="Times New Roman"/>
          <w:sz w:val="24"/>
          <w:szCs w:val="24"/>
        </w:rPr>
        <w:t>»</w:t>
      </w:r>
      <w:r w:rsidR="00EB0C7A" w:rsidRPr="00EB0C7A">
        <w:rPr>
          <w:rFonts w:ascii="Times New Roman" w:hAnsi="Times New Roman" w:cs="Times New Roman"/>
          <w:sz w:val="24"/>
          <w:szCs w:val="24"/>
        </w:rPr>
        <w:t xml:space="preserve">. </w:t>
      </w:r>
      <w:r w:rsidR="00EB0C7A">
        <w:rPr>
          <w:rFonts w:ascii="Times New Roman" w:hAnsi="Times New Roman" w:cs="Times New Roman"/>
          <w:sz w:val="24"/>
          <w:szCs w:val="24"/>
        </w:rPr>
        <w:t xml:space="preserve">Он </w:t>
      </w:r>
      <w:r w:rsidR="00D26C0D">
        <w:rPr>
          <w:rFonts w:ascii="Times New Roman" w:hAnsi="Times New Roman" w:cs="Times New Roman"/>
          <w:sz w:val="24"/>
          <w:szCs w:val="24"/>
        </w:rPr>
        <w:t xml:space="preserve">вспоминает, </w:t>
      </w:r>
      <w:r w:rsidR="00EB0C7A">
        <w:rPr>
          <w:rFonts w:ascii="Times New Roman" w:hAnsi="Times New Roman" w:cs="Times New Roman"/>
          <w:sz w:val="24"/>
          <w:szCs w:val="24"/>
        </w:rPr>
        <w:t>«</w:t>
      </w:r>
      <w:r w:rsidR="00EB0C7A" w:rsidRPr="00EB0C7A">
        <w:rPr>
          <w:rFonts w:ascii="Times New Roman" w:hAnsi="Times New Roman" w:cs="Times New Roman"/>
          <w:sz w:val="24"/>
          <w:szCs w:val="24"/>
        </w:rPr>
        <w:t>мой мозг принял «поли» как уменьшительно-снисходительный префикс</w:t>
      </w:r>
      <w:r w:rsidR="00EB0C7A">
        <w:rPr>
          <w:rFonts w:ascii="Times New Roman" w:hAnsi="Times New Roman" w:cs="Times New Roman"/>
          <w:sz w:val="24"/>
          <w:szCs w:val="24"/>
        </w:rPr>
        <w:t xml:space="preserve">» </w:t>
      </w:r>
      <w:r w:rsidR="00EB0C7A" w:rsidRPr="00EB0C7A">
        <w:rPr>
          <w:rFonts w:ascii="Times New Roman" w:hAnsi="Times New Roman" w:cs="Times New Roman"/>
          <w:sz w:val="24"/>
          <w:szCs w:val="24"/>
        </w:rPr>
        <w:t>[</w:t>
      </w:r>
      <w:r w:rsidR="00180A97">
        <w:rPr>
          <w:rFonts w:ascii="Times New Roman" w:hAnsi="Times New Roman" w:cs="Times New Roman"/>
          <w:sz w:val="24"/>
          <w:szCs w:val="24"/>
        </w:rPr>
        <w:t>3</w:t>
      </w:r>
      <w:r w:rsidR="00EB0C7A">
        <w:rPr>
          <w:rFonts w:ascii="Times New Roman" w:hAnsi="Times New Roman" w:cs="Times New Roman"/>
          <w:sz w:val="24"/>
          <w:szCs w:val="24"/>
        </w:rPr>
        <w:t>; с. 102</w:t>
      </w:r>
      <w:r w:rsidR="00EB0C7A" w:rsidRPr="00EB0C7A">
        <w:rPr>
          <w:rFonts w:ascii="Times New Roman" w:hAnsi="Times New Roman" w:cs="Times New Roman"/>
          <w:sz w:val="24"/>
          <w:szCs w:val="24"/>
        </w:rPr>
        <w:t>]</w:t>
      </w:r>
      <w:r w:rsidR="00EB0C7A">
        <w:rPr>
          <w:rFonts w:ascii="Times New Roman" w:hAnsi="Times New Roman" w:cs="Times New Roman"/>
          <w:sz w:val="24"/>
          <w:szCs w:val="24"/>
        </w:rPr>
        <w:t>.</w:t>
      </w:r>
    </w:p>
    <w:p w:rsidR="002D607F" w:rsidRDefault="002D607F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15D40" w:rsidRPr="0027400A">
        <w:rPr>
          <w:rFonts w:ascii="Times New Roman" w:hAnsi="Times New Roman" w:cs="Times New Roman"/>
          <w:sz w:val="24"/>
          <w:szCs w:val="24"/>
          <w:u w:val="single"/>
        </w:rPr>
        <w:t>Коммуникативная компетенция</w:t>
      </w:r>
      <w:r w:rsidR="00415D40">
        <w:rPr>
          <w:rFonts w:ascii="Times New Roman" w:hAnsi="Times New Roman" w:cs="Times New Roman"/>
          <w:sz w:val="24"/>
          <w:szCs w:val="24"/>
        </w:rPr>
        <w:t xml:space="preserve"> с точки зрения О. А</w:t>
      </w:r>
      <w:r w:rsidR="00A009C8">
        <w:rPr>
          <w:rFonts w:ascii="Times New Roman" w:hAnsi="Times New Roman" w:cs="Times New Roman"/>
          <w:sz w:val="24"/>
          <w:szCs w:val="24"/>
        </w:rPr>
        <w:t xml:space="preserve">. Леонтович предполагает, как </w:t>
      </w:r>
      <w:r w:rsidR="00415D40">
        <w:rPr>
          <w:rFonts w:ascii="Times New Roman" w:hAnsi="Times New Roman" w:cs="Times New Roman"/>
          <w:sz w:val="24"/>
          <w:szCs w:val="24"/>
        </w:rPr>
        <w:t>понимание закономерностей общения в целом</w:t>
      </w:r>
      <w:r w:rsidR="00554F48">
        <w:rPr>
          <w:rFonts w:ascii="Times New Roman" w:hAnsi="Times New Roman" w:cs="Times New Roman"/>
          <w:sz w:val="24"/>
          <w:szCs w:val="24"/>
        </w:rPr>
        <w:t>,</w:t>
      </w:r>
      <w:r w:rsidR="00A009C8">
        <w:rPr>
          <w:rFonts w:ascii="Times New Roman" w:hAnsi="Times New Roman" w:cs="Times New Roman"/>
          <w:sz w:val="24"/>
          <w:szCs w:val="24"/>
        </w:rPr>
        <w:t xml:space="preserve"> так и в рамках определенной культуры</w:t>
      </w:r>
      <w:r w:rsidR="00415D40">
        <w:rPr>
          <w:rFonts w:ascii="Times New Roman" w:hAnsi="Times New Roman" w:cs="Times New Roman"/>
          <w:sz w:val="24"/>
          <w:szCs w:val="24"/>
        </w:rPr>
        <w:t xml:space="preserve"> </w:t>
      </w:r>
      <w:r w:rsidR="00415D40" w:rsidRPr="000A4B58">
        <w:rPr>
          <w:rFonts w:ascii="Times New Roman" w:hAnsi="Times New Roman" w:cs="Times New Roman"/>
          <w:sz w:val="24"/>
          <w:szCs w:val="24"/>
        </w:rPr>
        <w:t>[</w:t>
      </w:r>
      <w:r w:rsidR="00415D40">
        <w:rPr>
          <w:rFonts w:ascii="Times New Roman" w:hAnsi="Times New Roman" w:cs="Times New Roman"/>
          <w:sz w:val="24"/>
          <w:szCs w:val="24"/>
        </w:rPr>
        <w:t>1</w:t>
      </w:r>
      <w:r w:rsidR="00415D40" w:rsidRPr="00415D40">
        <w:rPr>
          <w:rFonts w:ascii="Times New Roman" w:hAnsi="Times New Roman" w:cs="Times New Roman"/>
          <w:sz w:val="24"/>
          <w:szCs w:val="24"/>
        </w:rPr>
        <w:t>]</w:t>
      </w:r>
      <w:r w:rsidR="00415D40">
        <w:rPr>
          <w:rFonts w:ascii="Times New Roman" w:hAnsi="Times New Roman" w:cs="Times New Roman"/>
          <w:sz w:val="24"/>
          <w:szCs w:val="24"/>
        </w:rPr>
        <w:t>.</w:t>
      </w:r>
      <w:r w:rsidR="00EB0C7A">
        <w:rPr>
          <w:rFonts w:ascii="Times New Roman" w:hAnsi="Times New Roman" w:cs="Times New Roman"/>
          <w:sz w:val="24"/>
          <w:szCs w:val="24"/>
        </w:rPr>
        <w:t xml:space="preserve"> </w:t>
      </w:r>
      <w:r w:rsidR="00800548">
        <w:rPr>
          <w:rFonts w:ascii="Times New Roman" w:hAnsi="Times New Roman" w:cs="Times New Roman"/>
          <w:sz w:val="24"/>
          <w:szCs w:val="24"/>
        </w:rPr>
        <w:t>Примером</w:t>
      </w:r>
      <w:r w:rsidR="007644BC">
        <w:rPr>
          <w:rFonts w:ascii="Times New Roman" w:hAnsi="Times New Roman" w:cs="Times New Roman"/>
          <w:sz w:val="24"/>
          <w:szCs w:val="24"/>
        </w:rPr>
        <w:t>, который иллюстрирует актуализацию</w:t>
      </w:r>
      <w:r w:rsidR="00800548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</w:t>
      </w:r>
      <w:r w:rsidR="007644BC">
        <w:rPr>
          <w:rFonts w:ascii="Times New Roman" w:hAnsi="Times New Roman" w:cs="Times New Roman"/>
          <w:sz w:val="24"/>
          <w:szCs w:val="24"/>
        </w:rPr>
        <w:t>,</w:t>
      </w:r>
      <w:r w:rsidR="00800548">
        <w:rPr>
          <w:rFonts w:ascii="Times New Roman" w:hAnsi="Times New Roman" w:cs="Times New Roman"/>
          <w:sz w:val="24"/>
          <w:szCs w:val="24"/>
        </w:rPr>
        <w:t xml:space="preserve"> может служить тот же случай в поликлинике, когда К. Эштон не смог сразу попасть к врачу из-за того, что он не был вовлечен в общение с другими людьми, ожидающими приема врача. Его </w:t>
      </w:r>
      <w:r w:rsidR="001D7354">
        <w:rPr>
          <w:rFonts w:ascii="Times New Roman" w:hAnsi="Times New Roman" w:cs="Times New Roman"/>
          <w:sz w:val="24"/>
          <w:szCs w:val="24"/>
        </w:rPr>
        <w:t>заметка</w:t>
      </w:r>
      <w:r w:rsidR="00800548">
        <w:rPr>
          <w:rFonts w:ascii="Times New Roman" w:hAnsi="Times New Roman" w:cs="Times New Roman"/>
          <w:sz w:val="24"/>
          <w:szCs w:val="24"/>
        </w:rPr>
        <w:t xml:space="preserve"> «</w:t>
      </w:r>
      <w:r w:rsidR="00C3184C">
        <w:rPr>
          <w:rFonts w:ascii="Times New Roman" w:hAnsi="Times New Roman" w:cs="Times New Roman"/>
          <w:sz w:val="24"/>
          <w:szCs w:val="24"/>
        </w:rPr>
        <w:t>и</w:t>
      </w:r>
      <w:r w:rsidR="00800548" w:rsidRPr="00800548">
        <w:rPr>
          <w:rFonts w:ascii="Times New Roman" w:hAnsi="Times New Roman" w:cs="Times New Roman"/>
          <w:sz w:val="24"/>
          <w:szCs w:val="24"/>
        </w:rPr>
        <w:t xml:space="preserve"> когда приходили другие и спрашивали, я отвел глаза, боясь ска</w:t>
      </w:r>
      <w:r w:rsidR="00800548">
        <w:rPr>
          <w:rFonts w:ascii="Times New Roman" w:hAnsi="Times New Roman" w:cs="Times New Roman"/>
          <w:sz w:val="24"/>
          <w:szCs w:val="24"/>
        </w:rPr>
        <w:t>зать «да», потому что я не знал</w:t>
      </w:r>
      <w:r w:rsidR="00800548" w:rsidRPr="00800548">
        <w:rPr>
          <w:rFonts w:ascii="Times New Roman" w:hAnsi="Times New Roman" w:cs="Times New Roman"/>
          <w:sz w:val="24"/>
          <w:szCs w:val="24"/>
        </w:rPr>
        <w:t>, последний ли я или что это вообще значит?»</w:t>
      </w:r>
      <w:r w:rsidR="00800548">
        <w:rPr>
          <w:rFonts w:ascii="Times New Roman" w:hAnsi="Times New Roman" w:cs="Times New Roman"/>
          <w:sz w:val="24"/>
          <w:szCs w:val="24"/>
        </w:rPr>
        <w:t xml:space="preserve"> свидетельствует о коммуникативной </w:t>
      </w:r>
      <w:r w:rsidR="001D7354">
        <w:rPr>
          <w:rFonts w:ascii="Times New Roman" w:hAnsi="Times New Roman" w:cs="Times New Roman"/>
          <w:sz w:val="24"/>
          <w:szCs w:val="24"/>
        </w:rPr>
        <w:t xml:space="preserve">неудаче </w:t>
      </w:r>
      <w:r w:rsidR="00800548">
        <w:rPr>
          <w:rFonts w:ascii="Times New Roman" w:hAnsi="Times New Roman" w:cs="Times New Roman"/>
          <w:sz w:val="24"/>
          <w:szCs w:val="24"/>
        </w:rPr>
        <w:t xml:space="preserve">из-за того, что К. Эштон </w:t>
      </w:r>
      <w:r w:rsidR="007644BC">
        <w:rPr>
          <w:rFonts w:ascii="Times New Roman" w:hAnsi="Times New Roman" w:cs="Times New Roman"/>
          <w:sz w:val="24"/>
          <w:szCs w:val="24"/>
        </w:rPr>
        <w:t xml:space="preserve">не смог </w:t>
      </w:r>
      <w:r w:rsidR="00800548">
        <w:rPr>
          <w:rFonts w:ascii="Times New Roman" w:hAnsi="Times New Roman" w:cs="Times New Roman"/>
          <w:sz w:val="24"/>
          <w:szCs w:val="24"/>
        </w:rPr>
        <w:t xml:space="preserve">в данной ситуации </w:t>
      </w:r>
      <w:r w:rsidR="007644BC">
        <w:rPr>
          <w:rFonts w:ascii="Times New Roman" w:hAnsi="Times New Roman" w:cs="Times New Roman"/>
          <w:sz w:val="24"/>
          <w:szCs w:val="24"/>
        </w:rPr>
        <w:t>адекватно отреагировать на вопрос</w:t>
      </w:r>
      <w:r w:rsidR="0027400A">
        <w:rPr>
          <w:rFonts w:ascii="Times New Roman" w:hAnsi="Times New Roman" w:cs="Times New Roman"/>
          <w:sz w:val="24"/>
          <w:szCs w:val="24"/>
        </w:rPr>
        <w:t xml:space="preserve"> </w:t>
      </w:r>
      <w:r w:rsidR="0027400A" w:rsidRPr="0027400A">
        <w:rPr>
          <w:rFonts w:ascii="Times New Roman" w:hAnsi="Times New Roman" w:cs="Times New Roman"/>
          <w:sz w:val="24"/>
          <w:szCs w:val="24"/>
        </w:rPr>
        <w:t>[</w:t>
      </w:r>
      <w:r w:rsidR="00180A97">
        <w:rPr>
          <w:rFonts w:ascii="Times New Roman" w:hAnsi="Times New Roman" w:cs="Times New Roman"/>
          <w:sz w:val="24"/>
          <w:szCs w:val="24"/>
        </w:rPr>
        <w:t>3</w:t>
      </w:r>
      <w:r w:rsidR="0027400A">
        <w:rPr>
          <w:rFonts w:ascii="Times New Roman" w:hAnsi="Times New Roman" w:cs="Times New Roman"/>
          <w:sz w:val="24"/>
          <w:szCs w:val="24"/>
        </w:rPr>
        <w:t>; с. 106</w:t>
      </w:r>
      <w:r w:rsidR="0027400A" w:rsidRPr="0027400A">
        <w:rPr>
          <w:rFonts w:ascii="Times New Roman" w:hAnsi="Times New Roman" w:cs="Times New Roman"/>
          <w:sz w:val="24"/>
          <w:szCs w:val="24"/>
        </w:rPr>
        <w:t>]</w:t>
      </w:r>
      <w:r w:rsidR="00800548">
        <w:rPr>
          <w:rFonts w:ascii="Times New Roman" w:hAnsi="Times New Roman" w:cs="Times New Roman"/>
          <w:sz w:val="24"/>
          <w:szCs w:val="24"/>
        </w:rPr>
        <w:t>.</w:t>
      </w:r>
    </w:p>
    <w:p w:rsidR="00A009C8" w:rsidRDefault="00800548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27400A" w:rsidRPr="0027400A">
        <w:rPr>
          <w:rFonts w:ascii="Times New Roman" w:hAnsi="Times New Roman" w:cs="Times New Roman"/>
          <w:sz w:val="24"/>
          <w:szCs w:val="24"/>
          <w:u w:val="single"/>
        </w:rPr>
        <w:t>Культурная компетенция</w:t>
      </w:r>
      <w:r w:rsidR="0027400A">
        <w:rPr>
          <w:rFonts w:ascii="Times New Roman" w:hAnsi="Times New Roman" w:cs="Times New Roman"/>
          <w:sz w:val="24"/>
          <w:szCs w:val="24"/>
        </w:rPr>
        <w:t xml:space="preserve"> представляет собой широкий набор фоновых и соци</w:t>
      </w:r>
      <w:r w:rsidR="00DE3D17">
        <w:rPr>
          <w:rFonts w:ascii="Times New Roman" w:hAnsi="Times New Roman" w:cs="Times New Roman"/>
          <w:sz w:val="24"/>
          <w:szCs w:val="24"/>
        </w:rPr>
        <w:t xml:space="preserve">окультурных знаний. Данный компонент межкультурной компетенции актуализируется наряду с лингвистической и коммуникативной компетенциями в приведенных выше примерах </w:t>
      </w:r>
      <w:r w:rsidR="004A21BC">
        <w:rPr>
          <w:rFonts w:ascii="Times New Roman" w:hAnsi="Times New Roman" w:cs="Times New Roman"/>
          <w:sz w:val="24"/>
          <w:szCs w:val="24"/>
        </w:rPr>
        <w:t>про Чижика-Пыжика и поликлинику</w:t>
      </w:r>
      <w:r w:rsidR="0027400A">
        <w:rPr>
          <w:rFonts w:ascii="Times New Roman" w:hAnsi="Times New Roman" w:cs="Times New Roman"/>
          <w:sz w:val="24"/>
          <w:szCs w:val="24"/>
        </w:rPr>
        <w:t>.</w:t>
      </w:r>
      <w:r w:rsidR="004A21BC">
        <w:rPr>
          <w:rFonts w:ascii="Times New Roman" w:hAnsi="Times New Roman" w:cs="Times New Roman"/>
          <w:sz w:val="24"/>
          <w:szCs w:val="24"/>
        </w:rPr>
        <w:t xml:space="preserve"> </w:t>
      </w:r>
      <w:r w:rsidR="00A009C8">
        <w:rPr>
          <w:rFonts w:ascii="Times New Roman" w:hAnsi="Times New Roman" w:cs="Times New Roman"/>
          <w:sz w:val="24"/>
          <w:szCs w:val="24"/>
        </w:rPr>
        <w:t xml:space="preserve">В этих контекстах </w:t>
      </w:r>
      <w:r w:rsidR="00DE3D17">
        <w:rPr>
          <w:rFonts w:ascii="Times New Roman" w:hAnsi="Times New Roman" w:cs="Times New Roman"/>
          <w:sz w:val="24"/>
          <w:szCs w:val="24"/>
        </w:rPr>
        <w:t>мы видим отпечаток культурной среды</w:t>
      </w:r>
      <w:r w:rsidR="00AC6E01">
        <w:rPr>
          <w:rFonts w:ascii="Times New Roman" w:hAnsi="Times New Roman" w:cs="Times New Roman"/>
          <w:sz w:val="24"/>
          <w:szCs w:val="24"/>
        </w:rPr>
        <w:t>,</w:t>
      </w:r>
      <w:r w:rsidR="00DE3D17">
        <w:rPr>
          <w:rFonts w:ascii="Times New Roman" w:hAnsi="Times New Roman" w:cs="Times New Roman"/>
          <w:sz w:val="24"/>
          <w:szCs w:val="24"/>
        </w:rPr>
        <w:t xml:space="preserve"> из-за которого </w:t>
      </w:r>
      <w:r w:rsidR="00554F48">
        <w:rPr>
          <w:rFonts w:ascii="Times New Roman" w:hAnsi="Times New Roman" w:cs="Times New Roman"/>
          <w:sz w:val="24"/>
          <w:szCs w:val="24"/>
        </w:rPr>
        <w:t>К. Эштон</w:t>
      </w:r>
      <w:r w:rsidR="00DE3D17">
        <w:rPr>
          <w:rFonts w:ascii="Times New Roman" w:hAnsi="Times New Roman" w:cs="Times New Roman"/>
          <w:sz w:val="24"/>
          <w:szCs w:val="24"/>
        </w:rPr>
        <w:t xml:space="preserve"> затрудняется корректно </w:t>
      </w:r>
      <w:r w:rsidR="00A009C8">
        <w:rPr>
          <w:rFonts w:ascii="Times New Roman" w:hAnsi="Times New Roman" w:cs="Times New Roman"/>
          <w:sz w:val="24"/>
          <w:szCs w:val="24"/>
        </w:rPr>
        <w:t>ис</w:t>
      </w:r>
      <w:r w:rsidR="00DE3D17">
        <w:rPr>
          <w:rFonts w:ascii="Times New Roman" w:hAnsi="Times New Roman" w:cs="Times New Roman"/>
          <w:sz w:val="24"/>
          <w:szCs w:val="24"/>
        </w:rPr>
        <w:t>пользовать</w:t>
      </w:r>
      <w:r w:rsidR="00CD7846">
        <w:rPr>
          <w:rFonts w:ascii="Times New Roman" w:hAnsi="Times New Roman" w:cs="Times New Roman"/>
          <w:sz w:val="24"/>
          <w:szCs w:val="24"/>
        </w:rPr>
        <w:t xml:space="preserve"> </w:t>
      </w:r>
      <w:r w:rsidR="00AC6E01">
        <w:rPr>
          <w:rFonts w:ascii="Times New Roman" w:hAnsi="Times New Roman" w:cs="Times New Roman"/>
          <w:sz w:val="24"/>
          <w:szCs w:val="24"/>
        </w:rPr>
        <w:t>лексические средства</w:t>
      </w:r>
      <w:r w:rsidR="00CD7846">
        <w:rPr>
          <w:rFonts w:ascii="Times New Roman" w:hAnsi="Times New Roman" w:cs="Times New Roman"/>
          <w:sz w:val="24"/>
          <w:szCs w:val="24"/>
        </w:rPr>
        <w:t xml:space="preserve"> русского языка.</w:t>
      </w:r>
      <w:r w:rsidR="00DE3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548" w:rsidRPr="00415D40" w:rsidRDefault="00A009C8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400A">
        <w:rPr>
          <w:rFonts w:ascii="Times New Roman" w:hAnsi="Times New Roman" w:cs="Times New Roman"/>
          <w:sz w:val="24"/>
          <w:szCs w:val="24"/>
        </w:rPr>
        <w:t xml:space="preserve">Фраза К. </w:t>
      </w:r>
      <w:proofErr w:type="spellStart"/>
      <w:r w:rsidR="0027400A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27400A">
        <w:rPr>
          <w:rFonts w:ascii="Times New Roman" w:hAnsi="Times New Roman" w:cs="Times New Roman"/>
          <w:sz w:val="24"/>
          <w:szCs w:val="24"/>
        </w:rPr>
        <w:t xml:space="preserve"> «я не знал</w:t>
      </w:r>
      <w:r w:rsidR="0027400A" w:rsidRPr="00800548">
        <w:rPr>
          <w:rFonts w:ascii="Times New Roman" w:hAnsi="Times New Roman" w:cs="Times New Roman"/>
          <w:sz w:val="24"/>
          <w:szCs w:val="24"/>
        </w:rPr>
        <w:t>, последний ли я или что это вообще значит?</w:t>
      </w:r>
      <w:r w:rsidR="0027400A">
        <w:rPr>
          <w:rFonts w:ascii="Times New Roman" w:hAnsi="Times New Roman" w:cs="Times New Roman"/>
          <w:sz w:val="24"/>
          <w:szCs w:val="24"/>
        </w:rPr>
        <w:t>» позволяет сделать вывод</w:t>
      </w:r>
      <w:r w:rsidR="001D7354">
        <w:rPr>
          <w:rFonts w:ascii="Times New Roman" w:hAnsi="Times New Roman" w:cs="Times New Roman"/>
          <w:sz w:val="24"/>
          <w:szCs w:val="24"/>
        </w:rPr>
        <w:t xml:space="preserve"> о том, что оказавшись в российской </w:t>
      </w:r>
      <w:r w:rsidR="0027400A">
        <w:rPr>
          <w:rFonts w:ascii="Times New Roman" w:hAnsi="Times New Roman" w:cs="Times New Roman"/>
          <w:sz w:val="24"/>
          <w:szCs w:val="24"/>
        </w:rPr>
        <w:t>поликлини</w:t>
      </w:r>
      <w:r w:rsidR="00B82AB1">
        <w:rPr>
          <w:rFonts w:ascii="Times New Roman" w:hAnsi="Times New Roman" w:cs="Times New Roman"/>
          <w:sz w:val="24"/>
          <w:szCs w:val="24"/>
        </w:rPr>
        <w:t>ке</w:t>
      </w:r>
      <w:r w:rsidR="009E3F4C">
        <w:rPr>
          <w:rFonts w:ascii="Times New Roman" w:hAnsi="Times New Roman" w:cs="Times New Roman"/>
          <w:sz w:val="24"/>
          <w:szCs w:val="24"/>
        </w:rPr>
        <w:t>,</w:t>
      </w:r>
      <w:r w:rsidR="00B82AB1">
        <w:rPr>
          <w:rFonts w:ascii="Times New Roman" w:hAnsi="Times New Roman" w:cs="Times New Roman"/>
          <w:sz w:val="24"/>
          <w:szCs w:val="24"/>
        </w:rPr>
        <w:t xml:space="preserve"> автор, вероятно, не знал про живую очередь, регулируемую вопросом «кто последний?». В данном случае ему не хватило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="00B82AB1">
        <w:rPr>
          <w:rFonts w:ascii="Times New Roman" w:hAnsi="Times New Roman" w:cs="Times New Roman"/>
          <w:sz w:val="24"/>
          <w:szCs w:val="24"/>
        </w:rPr>
        <w:t xml:space="preserve"> культурной грамотности </w:t>
      </w:r>
      <w:r w:rsidR="009E3F4C">
        <w:rPr>
          <w:rFonts w:ascii="Times New Roman" w:hAnsi="Times New Roman" w:cs="Times New Roman"/>
          <w:sz w:val="24"/>
          <w:szCs w:val="24"/>
        </w:rPr>
        <w:t>в отношении</w:t>
      </w:r>
      <w:r w:rsidR="00B82AB1">
        <w:rPr>
          <w:rFonts w:ascii="Times New Roman" w:hAnsi="Times New Roman" w:cs="Times New Roman"/>
          <w:sz w:val="24"/>
          <w:szCs w:val="24"/>
        </w:rPr>
        <w:t xml:space="preserve"> особенностей институтов здравоохранения России. </w:t>
      </w:r>
      <w:r>
        <w:rPr>
          <w:rFonts w:ascii="Times New Roman" w:hAnsi="Times New Roman" w:cs="Times New Roman"/>
          <w:sz w:val="24"/>
          <w:szCs w:val="24"/>
        </w:rPr>
        <w:t>Еще один контекст, иллюстрирующий как языковую</w:t>
      </w:r>
      <w:r w:rsidR="00372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</w:t>
      </w:r>
      <w:r w:rsidR="00372CFE">
        <w:rPr>
          <w:rFonts w:ascii="Times New Roman" w:hAnsi="Times New Roman" w:cs="Times New Roman"/>
          <w:sz w:val="24"/>
          <w:szCs w:val="24"/>
        </w:rPr>
        <w:t xml:space="preserve"> культурную компетенции – это </w:t>
      </w:r>
      <w:r w:rsidR="009E3F4C">
        <w:rPr>
          <w:rFonts w:ascii="Times New Roman" w:hAnsi="Times New Roman" w:cs="Times New Roman"/>
          <w:sz w:val="24"/>
          <w:szCs w:val="24"/>
        </w:rPr>
        <w:t xml:space="preserve">восприятие и использование </w:t>
      </w:r>
      <w:r w:rsidR="00372CFE">
        <w:rPr>
          <w:rFonts w:ascii="Times New Roman" w:hAnsi="Times New Roman" w:cs="Times New Roman"/>
          <w:sz w:val="24"/>
          <w:szCs w:val="24"/>
        </w:rPr>
        <w:t>антропонимов</w:t>
      </w:r>
      <w:r w:rsidR="00B82AB1">
        <w:rPr>
          <w:rFonts w:ascii="Times New Roman" w:hAnsi="Times New Roman" w:cs="Times New Roman"/>
          <w:sz w:val="24"/>
          <w:szCs w:val="24"/>
        </w:rPr>
        <w:t>: «</w:t>
      </w:r>
      <w:r w:rsidR="00B82AB1" w:rsidRPr="00B82AB1">
        <w:rPr>
          <w:rFonts w:ascii="Times New Roman" w:hAnsi="Times New Roman" w:cs="Times New Roman"/>
          <w:sz w:val="24"/>
          <w:szCs w:val="24"/>
        </w:rPr>
        <w:t xml:space="preserve">ждите у двери </w:t>
      </w:r>
      <w:proofErr w:type="spellStart"/>
      <w:r w:rsidR="00B82AB1" w:rsidRPr="00B82AB1">
        <w:rPr>
          <w:rFonts w:ascii="Times New Roman" w:hAnsi="Times New Roman" w:cs="Times New Roman"/>
          <w:sz w:val="24"/>
          <w:szCs w:val="24"/>
        </w:rPr>
        <w:t>Экатеринастальия</w:t>
      </w:r>
      <w:proofErr w:type="spellEnd"/>
      <w:r w:rsidR="00B82AB1" w:rsidRPr="00B82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AB1" w:rsidRPr="00B82AB1">
        <w:rPr>
          <w:rFonts w:ascii="Times New Roman" w:hAnsi="Times New Roman" w:cs="Times New Roman"/>
          <w:sz w:val="24"/>
          <w:szCs w:val="24"/>
        </w:rPr>
        <w:t>Владимировниколаевановны</w:t>
      </w:r>
      <w:proofErr w:type="spellEnd"/>
      <w:r w:rsidR="00B82AB1">
        <w:rPr>
          <w:rFonts w:ascii="Times New Roman" w:hAnsi="Times New Roman" w:cs="Times New Roman"/>
          <w:sz w:val="24"/>
          <w:szCs w:val="24"/>
        </w:rPr>
        <w:t>»</w:t>
      </w:r>
      <w:r w:rsidR="00D85A65">
        <w:rPr>
          <w:rFonts w:ascii="Times New Roman" w:hAnsi="Times New Roman" w:cs="Times New Roman"/>
          <w:sz w:val="24"/>
          <w:szCs w:val="24"/>
        </w:rPr>
        <w:t xml:space="preserve"> </w:t>
      </w:r>
      <w:r w:rsidR="00D85A65" w:rsidRPr="00D85A65">
        <w:rPr>
          <w:rFonts w:ascii="Times New Roman" w:hAnsi="Times New Roman" w:cs="Times New Roman"/>
          <w:sz w:val="24"/>
          <w:szCs w:val="24"/>
        </w:rPr>
        <w:t>[</w:t>
      </w:r>
      <w:r w:rsidR="00180A97">
        <w:rPr>
          <w:rFonts w:ascii="Times New Roman" w:hAnsi="Times New Roman" w:cs="Times New Roman"/>
          <w:sz w:val="24"/>
          <w:szCs w:val="24"/>
        </w:rPr>
        <w:t>3</w:t>
      </w:r>
      <w:r w:rsidR="00D85A65">
        <w:rPr>
          <w:rFonts w:ascii="Times New Roman" w:hAnsi="Times New Roman" w:cs="Times New Roman"/>
          <w:sz w:val="24"/>
          <w:szCs w:val="24"/>
        </w:rPr>
        <w:t>; с. 104</w:t>
      </w:r>
      <w:r w:rsidR="00D85A65" w:rsidRPr="00D85A65">
        <w:rPr>
          <w:rFonts w:ascii="Times New Roman" w:hAnsi="Times New Roman" w:cs="Times New Roman"/>
          <w:sz w:val="24"/>
          <w:szCs w:val="24"/>
        </w:rPr>
        <w:t>]</w:t>
      </w:r>
      <w:r w:rsidR="00B82AB1">
        <w:rPr>
          <w:rFonts w:ascii="Times New Roman" w:hAnsi="Times New Roman" w:cs="Times New Roman"/>
          <w:sz w:val="24"/>
          <w:szCs w:val="24"/>
        </w:rPr>
        <w:t xml:space="preserve">. </w:t>
      </w:r>
      <w:r w:rsidR="009E3F4C">
        <w:rPr>
          <w:rFonts w:ascii="Times New Roman" w:hAnsi="Times New Roman" w:cs="Times New Roman"/>
          <w:sz w:val="24"/>
          <w:szCs w:val="24"/>
        </w:rPr>
        <w:t>Автор намеренно акцентирует внимание на сложности</w:t>
      </w:r>
      <w:r w:rsidR="00D85A65">
        <w:rPr>
          <w:rFonts w:ascii="Times New Roman" w:hAnsi="Times New Roman" w:cs="Times New Roman"/>
          <w:sz w:val="24"/>
          <w:szCs w:val="24"/>
        </w:rPr>
        <w:t xml:space="preserve"> извлечения кул</w:t>
      </w:r>
      <w:r w:rsidR="009E3F4C">
        <w:rPr>
          <w:rFonts w:ascii="Times New Roman" w:hAnsi="Times New Roman" w:cs="Times New Roman"/>
          <w:sz w:val="24"/>
          <w:szCs w:val="24"/>
        </w:rPr>
        <w:t>ьтурно-специфической информации</w:t>
      </w:r>
      <w:r w:rsidR="009172ED">
        <w:rPr>
          <w:rFonts w:ascii="Times New Roman" w:hAnsi="Times New Roman" w:cs="Times New Roman"/>
          <w:sz w:val="24"/>
          <w:szCs w:val="24"/>
        </w:rPr>
        <w:t xml:space="preserve"> в попытке, во-первых, </w:t>
      </w:r>
      <w:r w:rsidR="009E3F4C">
        <w:rPr>
          <w:rFonts w:ascii="Times New Roman" w:hAnsi="Times New Roman" w:cs="Times New Roman"/>
          <w:sz w:val="24"/>
          <w:szCs w:val="24"/>
        </w:rPr>
        <w:t>разделить поток звуков на значимые отрезки, а во-вторых</w:t>
      </w:r>
      <w:r w:rsidR="004C02F0">
        <w:rPr>
          <w:rFonts w:ascii="Times New Roman" w:hAnsi="Times New Roman" w:cs="Times New Roman"/>
          <w:sz w:val="24"/>
          <w:szCs w:val="24"/>
        </w:rPr>
        <w:t>,</w:t>
      </w:r>
      <w:r w:rsidR="009E3F4C">
        <w:rPr>
          <w:rFonts w:ascii="Times New Roman" w:hAnsi="Times New Roman" w:cs="Times New Roman"/>
          <w:sz w:val="24"/>
          <w:szCs w:val="24"/>
        </w:rPr>
        <w:t xml:space="preserve"> </w:t>
      </w:r>
      <w:r w:rsidR="009172ED">
        <w:rPr>
          <w:rFonts w:ascii="Times New Roman" w:hAnsi="Times New Roman" w:cs="Times New Roman"/>
          <w:sz w:val="24"/>
          <w:szCs w:val="24"/>
        </w:rPr>
        <w:t>правильно</w:t>
      </w:r>
      <w:r w:rsidR="005751B4">
        <w:rPr>
          <w:rFonts w:ascii="Times New Roman" w:hAnsi="Times New Roman" w:cs="Times New Roman"/>
          <w:sz w:val="24"/>
          <w:szCs w:val="24"/>
        </w:rPr>
        <w:t xml:space="preserve"> их</w:t>
      </w:r>
      <w:r w:rsidR="009172ED">
        <w:rPr>
          <w:rFonts w:ascii="Times New Roman" w:hAnsi="Times New Roman" w:cs="Times New Roman"/>
          <w:sz w:val="24"/>
          <w:szCs w:val="24"/>
        </w:rPr>
        <w:t xml:space="preserve"> произне</w:t>
      </w:r>
      <w:r w:rsidR="004C02F0">
        <w:rPr>
          <w:rFonts w:ascii="Times New Roman" w:hAnsi="Times New Roman" w:cs="Times New Roman"/>
          <w:sz w:val="24"/>
          <w:szCs w:val="24"/>
        </w:rPr>
        <w:t>сти</w:t>
      </w:r>
      <w:r w:rsidR="00D85A65">
        <w:rPr>
          <w:rFonts w:ascii="Times New Roman" w:hAnsi="Times New Roman" w:cs="Times New Roman"/>
          <w:sz w:val="24"/>
          <w:szCs w:val="24"/>
        </w:rPr>
        <w:t>.</w:t>
      </w:r>
      <w:r w:rsidR="00372CFE">
        <w:rPr>
          <w:rFonts w:ascii="Times New Roman" w:hAnsi="Times New Roman" w:cs="Times New Roman"/>
          <w:sz w:val="24"/>
          <w:szCs w:val="24"/>
        </w:rPr>
        <w:t xml:space="preserve"> С точки зрения культурной компетенции, у К. </w:t>
      </w:r>
      <w:proofErr w:type="spellStart"/>
      <w:r w:rsidR="00372CFE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372CFE">
        <w:rPr>
          <w:rFonts w:ascii="Times New Roman" w:hAnsi="Times New Roman" w:cs="Times New Roman"/>
          <w:sz w:val="24"/>
          <w:szCs w:val="24"/>
        </w:rPr>
        <w:t xml:space="preserve"> не закрепилась еще устоявшаяся система обращений в России (по имени и отчеству, а не только по имени и/или фамилии). В отношении языковой компетенции, </w:t>
      </w:r>
      <w:r w:rsidR="00285584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BC7E92">
        <w:rPr>
          <w:rFonts w:ascii="Times New Roman" w:hAnsi="Times New Roman" w:cs="Times New Roman"/>
          <w:sz w:val="24"/>
          <w:szCs w:val="24"/>
        </w:rPr>
        <w:t xml:space="preserve">для </w:t>
      </w:r>
      <w:r w:rsidR="00285584">
        <w:rPr>
          <w:rFonts w:ascii="Times New Roman" w:hAnsi="Times New Roman" w:cs="Times New Roman"/>
          <w:sz w:val="24"/>
          <w:szCs w:val="24"/>
        </w:rPr>
        <w:t>автор</w:t>
      </w:r>
      <w:r w:rsidR="00BC7E92">
        <w:rPr>
          <w:rFonts w:ascii="Times New Roman" w:hAnsi="Times New Roman" w:cs="Times New Roman"/>
          <w:sz w:val="24"/>
          <w:szCs w:val="24"/>
        </w:rPr>
        <w:t>а</w:t>
      </w:r>
      <w:r w:rsidR="00285584">
        <w:rPr>
          <w:rFonts w:ascii="Times New Roman" w:hAnsi="Times New Roman" w:cs="Times New Roman"/>
          <w:sz w:val="24"/>
          <w:szCs w:val="24"/>
        </w:rPr>
        <w:t xml:space="preserve"> </w:t>
      </w:r>
      <w:r w:rsidR="00BC7E92">
        <w:rPr>
          <w:rFonts w:ascii="Times New Roman" w:hAnsi="Times New Roman" w:cs="Times New Roman"/>
          <w:sz w:val="24"/>
          <w:szCs w:val="24"/>
        </w:rPr>
        <w:t>произнесение имен и отчеств на русском языке представляет трудность.</w:t>
      </w:r>
    </w:p>
    <w:p w:rsidR="007912E2" w:rsidRDefault="00B93833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47CD">
        <w:rPr>
          <w:rFonts w:ascii="Times New Roman" w:hAnsi="Times New Roman" w:cs="Times New Roman"/>
          <w:sz w:val="24"/>
          <w:szCs w:val="24"/>
        </w:rPr>
        <w:t>В результате сопоставления компонентов межкультурной компетенции</w:t>
      </w:r>
      <w:r w:rsidR="00BC7E92">
        <w:rPr>
          <w:rFonts w:ascii="Times New Roman" w:hAnsi="Times New Roman" w:cs="Times New Roman"/>
          <w:sz w:val="24"/>
          <w:szCs w:val="24"/>
        </w:rPr>
        <w:t>, описанной</w:t>
      </w:r>
      <w:r w:rsidR="00D347CD">
        <w:rPr>
          <w:rFonts w:ascii="Times New Roman" w:hAnsi="Times New Roman" w:cs="Times New Roman"/>
          <w:sz w:val="24"/>
          <w:szCs w:val="24"/>
        </w:rPr>
        <w:t xml:space="preserve"> О. А. Леонтович</w:t>
      </w:r>
      <w:r w:rsidR="00BC7E92">
        <w:rPr>
          <w:rFonts w:ascii="Times New Roman" w:hAnsi="Times New Roman" w:cs="Times New Roman"/>
          <w:sz w:val="24"/>
          <w:szCs w:val="24"/>
        </w:rPr>
        <w:t>,</w:t>
      </w:r>
      <w:r w:rsidR="00D347CD">
        <w:rPr>
          <w:rFonts w:ascii="Times New Roman" w:hAnsi="Times New Roman" w:cs="Times New Roman"/>
          <w:sz w:val="24"/>
          <w:szCs w:val="24"/>
        </w:rPr>
        <w:t xml:space="preserve"> с реальными примерами</w:t>
      </w:r>
      <w:r w:rsidR="00F91ED9">
        <w:rPr>
          <w:rFonts w:ascii="Times New Roman" w:hAnsi="Times New Roman" w:cs="Times New Roman"/>
          <w:sz w:val="24"/>
          <w:szCs w:val="24"/>
        </w:rPr>
        <w:t xml:space="preserve"> погружения в неродную культуру</w:t>
      </w:r>
      <w:r w:rsidR="00490292">
        <w:rPr>
          <w:rFonts w:ascii="Times New Roman" w:hAnsi="Times New Roman" w:cs="Times New Roman"/>
          <w:sz w:val="24"/>
          <w:szCs w:val="24"/>
        </w:rPr>
        <w:t xml:space="preserve"> </w:t>
      </w:r>
      <w:r w:rsidR="006E77D4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="006E77D4">
        <w:rPr>
          <w:rFonts w:ascii="Times New Roman" w:hAnsi="Times New Roman" w:cs="Times New Roman"/>
          <w:sz w:val="24"/>
          <w:szCs w:val="24"/>
        </w:rPr>
        <w:t>Эштона</w:t>
      </w:r>
      <w:proofErr w:type="spellEnd"/>
      <w:r w:rsidR="006E77D4">
        <w:rPr>
          <w:rFonts w:ascii="Times New Roman" w:hAnsi="Times New Roman" w:cs="Times New Roman"/>
          <w:sz w:val="24"/>
          <w:szCs w:val="24"/>
        </w:rPr>
        <w:t xml:space="preserve"> </w:t>
      </w:r>
      <w:r w:rsidR="00490292">
        <w:rPr>
          <w:rFonts w:ascii="Times New Roman" w:hAnsi="Times New Roman" w:cs="Times New Roman"/>
          <w:sz w:val="24"/>
          <w:szCs w:val="24"/>
        </w:rPr>
        <w:t>на материале</w:t>
      </w:r>
      <w:r w:rsidR="006E77D4">
        <w:rPr>
          <w:rFonts w:ascii="Times New Roman" w:hAnsi="Times New Roman" w:cs="Times New Roman"/>
          <w:sz w:val="24"/>
          <w:szCs w:val="24"/>
        </w:rPr>
        <w:t xml:space="preserve"> его</w:t>
      </w:r>
      <w:r w:rsidR="001D7354">
        <w:rPr>
          <w:rFonts w:ascii="Times New Roman" w:hAnsi="Times New Roman" w:cs="Times New Roman"/>
          <w:sz w:val="24"/>
          <w:szCs w:val="24"/>
        </w:rPr>
        <w:t xml:space="preserve"> </w:t>
      </w:r>
      <w:r w:rsidR="006E77D4">
        <w:rPr>
          <w:rFonts w:ascii="Times New Roman" w:hAnsi="Times New Roman" w:cs="Times New Roman"/>
          <w:sz w:val="24"/>
          <w:szCs w:val="24"/>
        </w:rPr>
        <w:t>сборника эссе</w:t>
      </w:r>
      <w:r w:rsidR="001D7354">
        <w:rPr>
          <w:rFonts w:ascii="Times New Roman" w:hAnsi="Times New Roman" w:cs="Times New Roman"/>
          <w:sz w:val="24"/>
          <w:szCs w:val="24"/>
        </w:rPr>
        <w:t xml:space="preserve"> «Извините, я иностранец» </w:t>
      </w:r>
      <w:r w:rsidR="00BC7E92">
        <w:rPr>
          <w:rFonts w:ascii="Times New Roman" w:hAnsi="Times New Roman" w:cs="Times New Roman"/>
          <w:sz w:val="24"/>
          <w:szCs w:val="24"/>
        </w:rPr>
        <w:t>удалось сделать вывод о том</w:t>
      </w:r>
      <w:r w:rsidR="00F91ED9">
        <w:rPr>
          <w:rFonts w:ascii="Times New Roman" w:hAnsi="Times New Roman" w:cs="Times New Roman"/>
          <w:sz w:val="24"/>
          <w:szCs w:val="24"/>
        </w:rPr>
        <w:t xml:space="preserve">, что </w:t>
      </w:r>
      <w:r w:rsidR="00BC7E92">
        <w:rPr>
          <w:rFonts w:ascii="Times New Roman" w:hAnsi="Times New Roman" w:cs="Times New Roman"/>
          <w:sz w:val="24"/>
          <w:szCs w:val="24"/>
        </w:rPr>
        <w:t>в целом восприятие значимых аспектов</w:t>
      </w:r>
      <w:r w:rsidR="006E77D4">
        <w:rPr>
          <w:rFonts w:ascii="Times New Roman" w:hAnsi="Times New Roman" w:cs="Times New Roman"/>
          <w:sz w:val="24"/>
          <w:szCs w:val="24"/>
        </w:rPr>
        <w:t xml:space="preserve"> межкультурного общения иностранцев, погруженных в неродную культуру, </w:t>
      </w:r>
      <w:r w:rsidR="00F91ED9">
        <w:rPr>
          <w:rFonts w:ascii="Times New Roman" w:hAnsi="Times New Roman" w:cs="Times New Roman"/>
          <w:sz w:val="24"/>
          <w:szCs w:val="24"/>
        </w:rPr>
        <w:t xml:space="preserve">коррелирует с </w:t>
      </w:r>
      <w:r w:rsidR="006E77D4">
        <w:rPr>
          <w:rFonts w:ascii="Times New Roman" w:hAnsi="Times New Roman" w:cs="Times New Roman"/>
          <w:sz w:val="24"/>
          <w:szCs w:val="24"/>
        </w:rPr>
        <w:t>данной концепцией</w:t>
      </w:r>
      <w:r w:rsidR="00F91ED9">
        <w:rPr>
          <w:rFonts w:ascii="Times New Roman" w:hAnsi="Times New Roman" w:cs="Times New Roman"/>
          <w:sz w:val="24"/>
          <w:szCs w:val="24"/>
        </w:rPr>
        <w:t xml:space="preserve"> межкультурной компетенции. Подобные исследования</w:t>
      </w:r>
      <w:r w:rsidR="00C3184C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F91ED9">
        <w:rPr>
          <w:rFonts w:ascii="Times New Roman" w:hAnsi="Times New Roman" w:cs="Times New Roman"/>
          <w:sz w:val="24"/>
          <w:szCs w:val="24"/>
        </w:rPr>
        <w:t>ю</w:t>
      </w:r>
      <w:r w:rsidR="00C3184C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C3184C">
        <w:rPr>
          <w:rFonts w:ascii="Times New Roman" w:hAnsi="Times New Roman" w:cs="Times New Roman"/>
          <w:sz w:val="24"/>
          <w:szCs w:val="24"/>
        </w:rPr>
        <w:t>коммуникантам</w:t>
      </w:r>
      <w:proofErr w:type="spellEnd"/>
      <w:r w:rsidR="00C3184C">
        <w:rPr>
          <w:rFonts w:ascii="Times New Roman" w:hAnsi="Times New Roman" w:cs="Times New Roman"/>
          <w:sz w:val="24"/>
          <w:szCs w:val="24"/>
        </w:rPr>
        <w:t xml:space="preserve"> </w:t>
      </w:r>
      <w:r w:rsidR="006E77D4">
        <w:rPr>
          <w:rFonts w:ascii="Times New Roman" w:hAnsi="Times New Roman" w:cs="Times New Roman"/>
          <w:sz w:val="24"/>
          <w:szCs w:val="24"/>
        </w:rPr>
        <w:t xml:space="preserve">отслеживать </w:t>
      </w:r>
      <w:r w:rsidR="00F91ED9">
        <w:rPr>
          <w:rFonts w:ascii="Times New Roman" w:hAnsi="Times New Roman" w:cs="Times New Roman"/>
          <w:sz w:val="24"/>
          <w:szCs w:val="24"/>
        </w:rPr>
        <w:t>с</w:t>
      </w:r>
      <w:r w:rsidR="006E77D4">
        <w:rPr>
          <w:rFonts w:ascii="Times New Roman" w:hAnsi="Times New Roman" w:cs="Times New Roman"/>
          <w:sz w:val="24"/>
          <w:szCs w:val="24"/>
        </w:rPr>
        <w:t>обственный уровень</w:t>
      </w:r>
      <w:r w:rsidR="00F91ED9">
        <w:rPr>
          <w:rFonts w:ascii="Times New Roman" w:hAnsi="Times New Roman" w:cs="Times New Roman"/>
          <w:sz w:val="24"/>
          <w:szCs w:val="24"/>
        </w:rPr>
        <w:t xml:space="preserve"> языковой, коммуникативной и культурной компетенций с целью </w:t>
      </w:r>
      <w:r w:rsidR="00C3184C">
        <w:rPr>
          <w:rFonts w:ascii="Times New Roman" w:hAnsi="Times New Roman" w:cs="Times New Roman"/>
          <w:sz w:val="24"/>
          <w:szCs w:val="24"/>
        </w:rPr>
        <w:t>дости</w:t>
      </w:r>
      <w:r w:rsidR="00F91ED9">
        <w:rPr>
          <w:rFonts w:ascii="Times New Roman" w:hAnsi="Times New Roman" w:cs="Times New Roman"/>
          <w:sz w:val="24"/>
          <w:szCs w:val="24"/>
        </w:rPr>
        <w:t>жения</w:t>
      </w:r>
      <w:r w:rsidR="00C3184C">
        <w:rPr>
          <w:rFonts w:ascii="Times New Roman" w:hAnsi="Times New Roman" w:cs="Times New Roman"/>
          <w:sz w:val="24"/>
          <w:szCs w:val="24"/>
        </w:rPr>
        <w:t xml:space="preserve"> большего успеха в условиях межкультурного общения</w:t>
      </w:r>
      <w:r w:rsidR="00F91ED9">
        <w:rPr>
          <w:rFonts w:ascii="Times New Roman" w:hAnsi="Times New Roman" w:cs="Times New Roman"/>
          <w:sz w:val="24"/>
          <w:szCs w:val="24"/>
        </w:rPr>
        <w:t>.</w:t>
      </w:r>
      <w:r w:rsidR="00C3184C">
        <w:rPr>
          <w:rFonts w:ascii="Times New Roman" w:hAnsi="Times New Roman" w:cs="Times New Roman"/>
          <w:sz w:val="24"/>
          <w:szCs w:val="24"/>
        </w:rPr>
        <w:t xml:space="preserve"> </w:t>
      </w:r>
      <w:r w:rsidR="00372CFE">
        <w:rPr>
          <w:rFonts w:ascii="Times New Roman" w:hAnsi="Times New Roman" w:cs="Times New Roman"/>
          <w:sz w:val="24"/>
          <w:szCs w:val="24"/>
        </w:rPr>
        <w:t xml:space="preserve">Помимо этого, анализ контекстов показал </w:t>
      </w:r>
      <w:r w:rsidR="007912E2">
        <w:rPr>
          <w:rFonts w:ascii="Times New Roman" w:hAnsi="Times New Roman" w:cs="Times New Roman"/>
          <w:sz w:val="24"/>
          <w:szCs w:val="24"/>
        </w:rPr>
        <w:t>актуализацию</w:t>
      </w:r>
      <w:r w:rsidR="00372CFE">
        <w:rPr>
          <w:rFonts w:ascii="Times New Roman" w:hAnsi="Times New Roman" w:cs="Times New Roman"/>
          <w:sz w:val="24"/>
          <w:szCs w:val="24"/>
        </w:rPr>
        <w:t xml:space="preserve"> как минимум двух </w:t>
      </w:r>
      <w:r w:rsidR="007912E2">
        <w:rPr>
          <w:rFonts w:ascii="Times New Roman" w:hAnsi="Times New Roman" w:cs="Times New Roman"/>
          <w:sz w:val="24"/>
          <w:szCs w:val="24"/>
        </w:rPr>
        <w:t xml:space="preserve">составляющих межкультурной компетенции в подавляющем большинстве рассмотренных примеров, что, подтверждает </w:t>
      </w:r>
      <w:r w:rsidR="00490292">
        <w:rPr>
          <w:rFonts w:ascii="Times New Roman" w:hAnsi="Times New Roman" w:cs="Times New Roman"/>
          <w:sz w:val="24"/>
          <w:szCs w:val="24"/>
        </w:rPr>
        <w:t>отсутствие четкой</w:t>
      </w:r>
      <w:r w:rsidR="007912E2">
        <w:rPr>
          <w:rFonts w:ascii="Times New Roman" w:hAnsi="Times New Roman" w:cs="Times New Roman"/>
          <w:sz w:val="24"/>
          <w:szCs w:val="24"/>
        </w:rPr>
        <w:t xml:space="preserve"> гран</w:t>
      </w:r>
      <w:r w:rsidR="00490292">
        <w:rPr>
          <w:rFonts w:ascii="Times New Roman" w:hAnsi="Times New Roman" w:cs="Times New Roman"/>
          <w:sz w:val="24"/>
          <w:szCs w:val="24"/>
        </w:rPr>
        <w:t>и</w:t>
      </w:r>
      <w:r w:rsidR="007912E2">
        <w:rPr>
          <w:rFonts w:ascii="Times New Roman" w:hAnsi="Times New Roman" w:cs="Times New Roman"/>
          <w:sz w:val="24"/>
          <w:szCs w:val="24"/>
        </w:rPr>
        <w:t xml:space="preserve"> между всеми составляющими</w:t>
      </w:r>
      <w:r w:rsidR="00554F48">
        <w:rPr>
          <w:rFonts w:ascii="Times New Roman" w:hAnsi="Times New Roman" w:cs="Times New Roman"/>
          <w:sz w:val="24"/>
          <w:szCs w:val="24"/>
        </w:rPr>
        <w:t xml:space="preserve"> межкультурной компетенции</w:t>
      </w:r>
      <w:r w:rsidR="007912E2">
        <w:rPr>
          <w:rFonts w:ascii="Times New Roman" w:hAnsi="Times New Roman" w:cs="Times New Roman"/>
          <w:sz w:val="24"/>
          <w:szCs w:val="24"/>
        </w:rPr>
        <w:t xml:space="preserve"> и их тесную взаимосвязь. Так, например, </w:t>
      </w:r>
      <w:r w:rsidR="00E06D4C">
        <w:rPr>
          <w:rFonts w:ascii="Times New Roman" w:hAnsi="Times New Roman" w:cs="Times New Roman"/>
          <w:sz w:val="24"/>
          <w:szCs w:val="24"/>
        </w:rPr>
        <w:t xml:space="preserve">выбор языков средств </w:t>
      </w:r>
      <w:r w:rsidR="00490292">
        <w:rPr>
          <w:rFonts w:ascii="Times New Roman" w:hAnsi="Times New Roman" w:cs="Times New Roman"/>
          <w:sz w:val="24"/>
          <w:szCs w:val="24"/>
        </w:rPr>
        <w:t>в актуализации языковой компетенции,</w:t>
      </w:r>
      <w:r w:rsidR="007912E2">
        <w:rPr>
          <w:rFonts w:ascii="Times New Roman" w:hAnsi="Times New Roman" w:cs="Times New Roman"/>
          <w:sz w:val="24"/>
          <w:szCs w:val="24"/>
        </w:rPr>
        <w:t xml:space="preserve"> несомненно</w:t>
      </w:r>
      <w:r w:rsidR="00490292">
        <w:rPr>
          <w:rFonts w:ascii="Times New Roman" w:hAnsi="Times New Roman" w:cs="Times New Roman"/>
          <w:sz w:val="24"/>
          <w:szCs w:val="24"/>
        </w:rPr>
        <w:t>,</w:t>
      </w:r>
      <w:r w:rsidR="007912E2">
        <w:rPr>
          <w:rFonts w:ascii="Times New Roman" w:hAnsi="Times New Roman" w:cs="Times New Roman"/>
          <w:sz w:val="24"/>
          <w:szCs w:val="24"/>
        </w:rPr>
        <w:t xml:space="preserve"> происходит с учетом знаний и ценностных установок</w:t>
      </w:r>
      <w:r w:rsidR="00490292">
        <w:rPr>
          <w:rFonts w:ascii="Times New Roman" w:hAnsi="Times New Roman" w:cs="Times New Roman"/>
          <w:sz w:val="24"/>
          <w:szCs w:val="24"/>
        </w:rPr>
        <w:t>, характерных для определенной культуры</w:t>
      </w:r>
      <w:r w:rsidR="005751B4">
        <w:rPr>
          <w:rFonts w:ascii="Times New Roman" w:hAnsi="Times New Roman" w:cs="Times New Roman"/>
          <w:sz w:val="24"/>
          <w:szCs w:val="24"/>
        </w:rPr>
        <w:t>,</w:t>
      </w:r>
      <w:r w:rsidR="00490292">
        <w:rPr>
          <w:rFonts w:ascii="Times New Roman" w:hAnsi="Times New Roman" w:cs="Times New Roman"/>
          <w:sz w:val="24"/>
          <w:szCs w:val="24"/>
        </w:rPr>
        <w:t xml:space="preserve"> и</w:t>
      </w:r>
      <w:r w:rsidR="005751B4">
        <w:rPr>
          <w:rFonts w:ascii="Times New Roman" w:hAnsi="Times New Roman" w:cs="Times New Roman"/>
          <w:sz w:val="24"/>
          <w:szCs w:val="24"/>
        </w:rPr>
        <w:t>,</w:t>
      </w:r>
      <w:r w:rsidR="00490292">
        <w:rPr>
          <w:rFonts w:ascii="Times New Roman" w:hAnsi="Times New Roman" w:cs="Times New Roman"/>
          <w:sz w:val="24"/>
          <w:szCs w:val="24"/>
        </w:rPr>
        <w:t xml:space="preserve"> не</w:t>
      </w:r>
      <w:r w:rsidR="006E77D4">
        <w:rPr>
          <w:rFonts w:ascii="Times New Roman" w:hAnsi="Times New Roman" w:cs="Times New Roman"/>
          <w:sz w:val="24"/>
          <w:szCs w:val="24"/>
        </w:rPr>
        <w:t>избежно</w:t>
      </w:r>
      <w:r w:rsidR="005751B4">
        <w:rPr>
          <w:rFonts w:ascii="Times New Roman" w:hAnsi="Times New Roman" w:cs="Times New Roman"/>
          <w:sz w:val="24"/>
          <w:szCs w:val="24"/>
        </w:rPr>
        <w:t>,</w:t>
      </w:r>
      <w:r w:rsidR="006E77D4">
        <w:rPr>
          <w:rFonts w:ascii="Times New Roman" w:hAnsi="Times New Roman" w:cs="Times New Roman"/>
          <w:sz w:val="24"/>
          <w:szCs w:val="24"/>
        </w:rPr>
        <w:t xml:space="preserve"> родная культура </w:t>
      </w:r>
      <w:proofErr w:type="spellStart"/>
      <w:r w:rsidR="006E77D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="006E77D4">
        <w:rPr>
          <w:rFonts w:ascii="Times New Roman" w:hAnsi="Times New Roman" w:cs="Times New Roman"/>
          <w:sz w:val="24"/>
          <w:szCs w:val="24"/>
        </w:rPr>
        <w:t xml:space="preserve"> накладывает отпечаток на эффективность развития уровня языковой, коммуникативной и культурной компетенций.</w:t>
      </w:r>
    </w:p>
    <w:p w:rsidR="006229C2" w:rsidRPr="006229C2" w:rsidRDefault="007912E2" w:rsidP="00042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E6" w:rsidRPr="006229C2" w:rsidRDefault="000420E6" w:rsidP="00042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C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420E6" w:rsidRPr="006229C2" w:rsidRDefault="00521C35" w:rsidP="00042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420E6" w:rsidRPr="006229C2">
        <w:rPr>
          <w:rFonts w:ascii="Times New Roman" w:hAnsi="Times New Roman" w:cs="Times New Roman"/>
          <w:sz w:val="24"/>
          <w:szCs w:val="24"/>
        </w:rPr>
        <w:t xml:space="preserve">Леонтович О. А. Введение в межкультурную коммуникацию. Учебное пособие. М.: </w:t>
      </w:r>
      <w:proofErr w:type="spellStart"/>
      <w:r w:rsidR="000420E6" w:rsidRPr="006229C2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="000420E6" w:rsidRPr="006229C2">
        <w:rPr>
          <w:rFonts w:ascii="Times New Roman" w:hAnsi="Times New Roman" w:cs="Times New Roman"/>
          <w:sz w:val="24"/>
          <w:szCs w:val="24"/>
        </w:rPr>
        <w:t>, 2007. – 368 с.</w:t>
      </w:r>
    </w:p>
    <w:p w:rsidR="000420E6" w:rsidRPr="006229C2" w:rsidRDefault="00521C35" w:rsidP="00042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20E6" w:rsidRPr="006229C2">
        <w:rPr>
          <w:rFonts w:ascii="Times New Roman" w:hAnsi="Times New Roman" w:cs="Times New Roman"/>
          <w:sz w:val="24"/>
          <w:szCs w:val="24"/>
        </w:rPr>
        <w:t xml:space="preserve">Молчанова Г. Г. Когнитивная </w:t>
      </w:r>
      <w:proofErr w:type="spellStart"/>
      <w:r w:rsidR="000420E6" w:rsidRPr="006229C2">
        <w:rPr>
          <w:rFonts w:ascii="Times New Roman" w:hAnsi="Times New Roman" w:cs="Times New Roman"/>
          <w:sz w:val="24"/>
          <w:szCs w:val="24"/>
        </w:rPr>
        <w:t>поликодовость</w:t>
      </w:r>
      <w:proofErr w:type="spellEnd"/>
      <w:r w:rsidR="000420E6" w:rsidRPr="006229C2">
        <w:rPr>
          <w:rFonts w:ascii="Times New Roman" w:hAnsi="Times New Roman" w:cs="Times New Roman"/>
          <w:sz w:val="24"/>
          <w:szCs w:val="24"/>
        </w:rPr>
        <w:t xml:space="preserve"> межкультурной коммуникации: </w:t>
      </w:r>
      <w:proofErr w:type="spellStart"/>
      <w:r w:rsidR="000420E6" w:rsidRPr="006229C2">
        <w:rPr>
          <w:rFonts w:ascii="Times New Roman" w:hAnsi="Times New Roman" w:cs="Times New Roman"/>
          <w:sz w:val="24"/>
          <w:szCs w:val="24"/>
        </w:rPr>
        <w:t>вербалика</w:t>
      </w:r>
      <w:proofErr w:type="spellEnd"/>
      <w:r w:rsidR="000420E6" w:rsidRPr="006229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420E6" w:rsidRPr="006229C2">
        <w:rPr>
          <w:rFonts w:ascii="Times New Roman" w:hAnsi="Times New Roman" w:cs="Times New Roman"/>
          <w:sz w:val="24"/>
          <w:szCs w:val="24"/>
        </w:rPr>
        <w:t>невербалика</w:t>
      </w:r>
      <w:proofErr w:type="spellEnd"/>
      <w:r w:rsidR="000420E6" w:rsidRPr="006229C2">
        <w:rPr>
          <w:rFonts w:ascii="Times New Roman" w:hAnsi="Times New Roman" w:cs="Times New Roman"/>
          <w:sz w:val="24"/>
          <w:szCs w:val="24"/>
        </w:rPr>
        <w:t>. Учебное пособие. М.: ОЛМА Медиа Групп, 2014. – 208 с.</w:t>
      </w:r>
    </w:p>
    <w:p w:rsidR="000420E6" w:rsidRPr="00521C35" w:rsidRDefault="00521C35" w:rsidP="00521C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451C1">
        <w:rPr>
          <w:rFonts w:ascii="Times New Roman" w:hAnsi="Times New Roman" w:cs="Times New Roman"/>
          <w:sz w:val="24"/>
          <w:szCs w:val="24"/>
        </w:rPr>
        <w:t xml:space="preserve"> </w:t>
      </w:r>
      <w:r w:rsidR="000420E6" w:rsidRPr="006229C2">
        <w:rPr>
          <w:rFonts w:ascii="Times New Roman" w:hAnsi="Times New Roman" w:cs="Times New Roman"/>
          <w:sz w:val="24"/>
          <w:szCs w:val="24"/>
        </w:rPr>
        <w:t>Эштон К. Извините, я иностранец. М</w:t>
      </w:r>
      <w:r w:rsidR="000420E6" w:rsidRPr="001451C1">
        <w:rPr>
          <w:rFonts w:ascii="Times New Roman" w:hAnsi="Times New Roman" w:cs="Times New Roman"/>
          <w:sz w:val="24"/>
          <w:szCs w:val="24"/>
        </w:rPr>
        <w:t xml:space="preserve">.: </w:t>
      </w:r>
      <w:r w:rsidR="000420E6" w:rsidRPr="006229C2">
        <w:rPr>
          <w:rFonts w:ascii="Times New Roman" w:hAnsi="Times New Roman" w:cs="Times New Roman"/>
          <w:sz w:val="24"/>
          <w:szCs w:val="24"/>
        </w:rPr>
        <w:t>АСТ</w:t>
      </w:r>
      <w:r w:rsidR="000420E6" w:rsidRPr="001451C1">
        <w:rPr>
          <w:rFonts w:ascii="Times New Roman" w:hAnsi="Times New Roman" w:cs="Times New Roman"/>
          <w:sz w:val="24"/>
          <w:szCs w:val="24"/>
        </w:rPr>
        <w:t xml:space="preserve">, 2021. – 224 </w:t>
      </w:r>
      <w:r w:rsidR="000420E6" w:rsidRPr="006229C2">
        <w:rPr>
          <w:rFonts w:ascii="Times New Roman" w:hAnsi="Times New Roman" w:cs="Times New Roman"/>
          <w:sz w:val="24"/>
          <w:szCs w:val="24"/>
        </w:rPr>
        <w:t>с</w:t>
      </w:r>
      <w:r w:rsidRPr="001451C1">
        <w:rPr>
          <w:rFonts w:ascii="Times New Roman" w:hAnsi="Times New Roman" w:cs="Times New Roman"/>
          <w:sz w:val="24"/>
          <w:szCs w:val="24"/>
        </w:rPr>
        <w:t>.</w:t>
      </w:r>
    </w:p>
    <w:sectPr w:rsidR="000420E6" w:rsidRPr="00521C35" w:rsidSect="003138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A04A1"/>
    <w:multiLevelType w:val="hybridMultilevel"/>
    <w:tmpl w:val="77928F9C"/>
    <w:lvl w:ilvl="0" w:tplc="DEE6C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0E7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480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408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4F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FF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000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466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2C8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0B337E"/>
    <w:multiLevelType w:val="hybridMultilevel"/>
    <w:tmpl w:val="5ED8FD0A"/>
    <w:lvl w:ilvl="0" w:tplc="EE0A9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AE2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C7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C4A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88D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8A0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A34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E5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0F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9583031">
    <w:abstractNumId w:val="0"/>
  </w:num>
  <w:num w:numId="2" w16cid:durableId="62130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4BE"/>
    <w:rsid w:val="000004BE"/>
    <w:rsid w:val="000420E6"/>
    <w:rsid w:val="00051226"/>
    <w:rsid w:val="00055833"/>
    <w:rsid w:val="0007168D"/>
    <w:rsid w:val="000A4B58"/>
    <w:rsid w:val="000C347F"/>
    <w:rsid w:val="000D0549"/>
    <w:rsid w:val="000F4258"/>
    <w:rsid w:val="001451C1"/>
    <w:rsid w:val="00174571"/>
    <w:rsid w:val="00180A97"/>
    <w:rsid w:val="001B4B0F"/>
    <w:rsid w:val="001D7354"/>
    <w:rsid w:val="00204E04"/>
    <w:rsid w:val="002419DB"/>
    <w:rsid w:val="002644DC"/>
    <w:rsid w:val="0027400A"/>
    <w:rsid w:val="00275E3A"/>
    <w:rsid w:val="00285584"/>
    <w:rsid w:val="0029273E"/>
    <w:rsid w:val="002D607F"/>
    <w:rsid w:val="0031388C"/>
    <w:rsid w:val="003363C3"/>
    <w:rsid w:val="00350917"/>
    <w:rsid w:val="003624A5"/>
    <w:rsid w:val="00367F93"/>
    <w:rsid w:val="00372CFE"/>
    <w:rsid w:val="00372D71"/>
    <w:rsid w:val="003B029A"/>
    <w:rsid w:val="003B25F8"/>
    <w:rsid w:val="003C0D9A"/>
    <w:rsid w:val="003D2FDD"/>
    <w:rsid w:val="00415D40"/>
    <w:rsid w:val="00490292"/>
    <w:rsid w:val="00492D2B"/>
    <w:rsid w:val="004A21BC"/>
    <w:rsid w:val="004C02F0"/>
    <w:rsid w:val="004C18DC"/>
    <w:rsid w:val="00521C35"/>
    <w:rsid w:val="0053166D"/>
    <w:rsid w:val="00554F48"/>
    <w:rsid w:val="005751B4"/>
    <w:rsid w:val="00605CE0"/>
    <w:rsid w:val="006229C2"/>
    <w:rsid w:val="00677561"/>
    <w:rsid w:val="006858F1"/>
    <w:rsid w:val="00696C48"/>
    <w:rsid w:val="006D64DC"/>
    <w:rsid w:val="006E77D4"/>
    <w:rsid w:val="007169B0"/>
    <w:rsid w:val="00722F33"/>
    <w:rsid w:val="007644BC"/>
    <w:rsid w:val="00767851"/>
    <w:rsid w:val="00767A4E"/>
    <w:rsid w:val="007912E2"/>
    <w:rsid w:val="007B122A"/>
    <w:rsid w:val="00800548"/>
    <w:rsid w:val="00810364"/>
    <w:rsid w:val="008372C7"/>
    <w:rsid w:val="008607E2"/>
    <w:rsid w:val="008C6882"/>
    <w:rsid w:val="009172ED"/>
    <w:rsid w:val="0093290E"/>
    <w:rsid w:val="00971EAF"/>
    <w:rsid w:val="009C2686"/>
    <w:rsid w:val="009E3F4C"/>
    <w:rsid w:val="00A009C8"/>
    <w:rsid w:val="00A226BA"/>
    <w:rsid w:val="00A9204A"/>
    <w:rsid w:val="00AA5E8E"/>
    <w:rsid w:val="00AC6E01"/>
    <w:rsid w:val="00AC7B36"/>
    <w:rsid w:val="00AF2C78"/>
    <w:rsid w:val="00AF5B89"/>
    <w:rsid w:val="00B51368"/>
    <w:rsid w:val="00B53CAA"/>
    <w:rsid w:val="00B603E6"/>
    <w:rsid w:val="00B82AB1"/>
    <w:rsid w:val="00B93833"/>
    <w:rsid w:val="00BC7E92"/>
    <w:rsid w:val="00C06EE3"/>
    <w:rsid w:val="00C100A4"/>
    <w:rsid w:val="00C3184C"/>
    <w:rsid w:val="00C7108F"/>
    <w:rsid w:val="00CD7846"/>
    <w:rsid w:val="00CE0F8D"/>
    <w:rsid w:val="00D04A39"/>
    <w:rsid w:val="00D26C0D"/>
    <w:rsid w:val="00D347CD"/>
    <w:rsid w:val="00D85A65"/>
    <w:rsid w:val="00DC1366"/>
    <w:rsid w:val="00DC3BBE"/>
    <w:rsid w:val="00DE3D17"/>
    <w:rsid w:val="00DE7545"/>
    <w:rsid w:val="00DF4909"/>
    <w:rsid w:val="00E06D4C"/>
    <w:rsid w:val="00E30C07"/>
    <w:rsid w:val="00E45BE2"/>
    <w:rsid w:val="00E462BA"/>
    <w:rsid w:val="00E644EB"/>
    <w:rsid w:val="00E7723F"/>
    <w:rsid w:val="00E964B1"/>
    <w:rsid w:val="00EB0C7A"/>
    <w:rsid w:val="00F1276C"/>
    <w:rsid w:val="00F13E93"/>
    <w:rsid w:val="00F654ED"/>
    <w:rsid w:val="00F655E9"/>
    <w:rsid w:val="00F73D4F"/>
    <w:rsid w:val="00F91ED9"/>
    <w:rsid w:val="00F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FC35"/>
  <w15:docId w15:val="{774AA6C7-9D26-EB48-AAED-05329421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0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9C2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E3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Skovorodnikov</dc:creator>
  <cp:lastModifiedBy>Alexandra Pogarskaya</cp:lastModifiedBy>
  <cp:revision>26</cp:revision>
  <cp:lastPrinted>2024-02-21T19:52:00Z</cp:lastPrinted>
  <dcterms:created xsi:type="dcterms:W3CDTF">2024-02-25T07:39:00Z</dcterms:created>
  <dcterms:modified xsi:type="dcterms:W3CDTF">2024-02-28T20:14:00Z</dcterms:modified>
</cp:coreProperties>
</file>