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BBE6" w14:textId="0791A7D8" w:rsidR="0084695F" w:rsidRPr="005A5A06" w:rsidRDefault="0084695F" w:rsidP="00556BC4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>Политика с древнейших времён играет важную роль в жизни любого государства.</w:t>
      </w:r>
      <w:r w:rsidRPr="0084695F">
        <w:rPr>
          <w:rFonts w:eastAsia="Calibri"/>
        </w:rPr>
        <w:t xml:space="preserve"> </w:t>
      </w:r>
      <w:r w:rsidR="005A52C1">
        <w:rPr>
          <w:rFonts w:eastAsia="Calibri"/>
        </w:rPr>
        <w:t>Считается</w:t>
      </w:r>
      <w:r w:rsidR="005A52C1" w:rsidRPr="005A52C1">
        <w:rPr>
          <w:rFonts w:eastAsia="Calibri"/>
        </w:rPr>
        <w:t>,</w:t>
      </w:r>
      <w:r w:rsidR="005A52C1">
        <w:rPr>
          <w:rFonts w:eastAsia="Calibri"/>
        </w:rPr>
        <w:t xml:space="preserve"> что</w:t>
      </w:r>
      <w:r w:rsidR="005A5A06">
        <w:rPr>
          <w:rFonts w:eastAsia="Calibri"/>
        </w:rPr>
        <w:t xml:space="preserve"> </w:t>
      </w:r>
      <w:r w:rsidR="005A52C1">
        <w:rPr>
          <w:rFonts w:eastAsia="Calibri"/>
        </w:rPr>
        <w:t>н</w:t>
      </w:r>
      <w:r w:rsidRPr="008869DB">
        <w:rPr>
          <w:rFonts w:eastAsia="Calibri"/>
        </w:rPr>
        <w:t>аиболее ранняя дефиниция данного понятия связана с именем Аристотеля,</w:t>
      </w:r>
      <w:r w:rsidR="00B42A6C">
        <w:rPr>
          <w:rFonts w:eastAsia="Calibri"/>
        </w:rPr>
        <w:t xml:space="preserve"> </w:t>
      </w:r>
      <w:r w:rsidRPr="008869DB">
        <w:rPr>
          <w:rFonts w:eastAsia="Calibri"/>
        </w:rPr>
        <w:t xml:space="preserve">который понимал под политикой «высшую форму жизнедеятельности человека, поскольку с помощью её утверждается справедливость и достигается благо каждого» [1]. </w:t>
      </w:r>
    </w:p>
    <w:p w14:paraId="69DA57EB" w14:textId="77777777" w:rsidR="0084695F" w:rsidRDefault="0084695F" w:rsidP="0084695F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>Сегодня, невзирая на существование обширной базы теоретического материала</w:t>
      </w:r>
      <w:r w:rsidR="00157A04">
        <w:rPr>
          <w:rFonts w:eastAsia="Calibri"/>
        </w:rPr>
        <w:t xml:space="preserve"> </w:t>
      </w:r>
      <w:r w:rsidRPr="008869DB">
        <w:rPr>
          <w:rFonts w:eastAsia="Calibri"/>
        </w:rPr>
        <w:t xml:space="preserve">и подробного описания различных механизмов невербального взаимодействия между </w:t>
      </w:r>
      <w:proofErr w:type="spellStart"/>
      <w:r w:rsidRPr="008869DB">
        <w:rPr>
          <w:rFonts w:eastAsia="Calibri"/>
        </w:rPr>
        <w:t>коммуникантами</w:t>
      </w:r>
      <w:proofErr w:type="spellEnd"/>
      <w:r w:rsidRPr="008869DB">
        <w:rPr>
          <w:rFonts w:eastAsia="Calibri"/>
        </w:rPr>
        <w:t>, особенности их выбора с точки зрения культурной специфики в рамках политического дискурса России и США</w:t>
      </w:r>
      <w:r w:rsidR="00114BFF">
        <w:rPr>
          <w:rFonts w:eastAsia="Calibri"/>
        </w:rPr>
        <w:t xml:space="preserve"> </w:t>
      </w:r>
      <w:r w:rsidR="00DC4F98" w:rsidRPr="008869DB">
        <w:rPr>
          <w:rFonts w:eastAsia="Calibri"/>
        </w:rPr>
        <w:t xml:space="preserve">всё ещё </w:t>
      </w:r>
      <w:r w:rsidR="00114BFF">
        <w:rPr>
          <w:rFonts w:eastAsia="Calibri"/>
        </w:rPr>
        <w:t>представляются</w:t>
      </w:r>
      <w:r w:rsidRPr="008869DB">
        <w:rPr>
          <w:rFonts w:eastAsia="Calibri"/>
        </w:rPr>
        <w:t xml:space="preserve"> недостаточно изучен</w:t>
      </w:r>
      <w:r w:rsidR="00114BFF">
        <w:rPr>
          <w:rFonts w:eastAsia="Calibri"/>
        </w:rPr>
        <w:t>ными</w:t>
      </w:r>
      <w:r w:rsidRPr="008869DB">
        <w:rPr>
          <w:rFonts w:eastAsia="Calibri"/>
        </w:rPr>
        <w:t xml:space="preserve">, что обусловливает актуальность исследования. </w:t>
      </w:r>
    </w:p>
    <w:p w14:paraId="786BCBC0" w14:textId="77777777" w:rsidR="0084695F" w:rsidRPr="0015470F" w:rsidRDefault="0084695F" w:rsidP="0084695F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>В</w:t>
      </w:r>
      <w:r w:rsidR="005A52C1">
        <w:rPr>
          <w:rFonts w:eastAsia="Calibri"/>
        </w:rPr>
        <w:t xml:space="preserve"> данной</w:t>
      </w:r>
      <w:r w:rsidRPr="008869DB">
        <w:rPr>
          <w:rFonts w:eastAsia="Calibri"/>
        </w:rPr>
        <w:t xml:space="preserve"> работе изучаются невербальные средства коммуникации представителей Министерства иностранных дел </w:t>
      </w:r>
      <w:r w:rsidR="005F0185">
        <w:rPr>
          <w:rFonts w:eastAsia="Calibri"/>
        </w:rPr>
        <w:t>России</w:t>
      </w:r>
      <w:r w:rsidRPr="008869DB">
        <w:rPr>
          <w:rFonts w:eastAsia="Calibri"/>
        </w:rPr>
        <w:t xml:space="preserve"> и Государственного</w:t>
      </w:r>
      <w:r w:rsidR="00ED36E2">
        <w:rPr>
          <w:rFonts w:eastAsia="Calibri"/>
        </w:rPr>
        <w:t xml:space="preserve"> </w:t>
      </w:r>
      <w:r w:rsidRPr="008869DB">
        <w:rPr>
          <w:rFonts w:eastAsia="Calibri"/>
        </w:rPr>
        <w:t xml:space="preserve">департамента </w:t>
      </w:r>
      <w:r w:rsidR="005F0185">
        <w:rPr>
          <w:rFonts w:eastAsia="Calibri"/>
        </w:rPr>
        <w:t>США</w:t>
      </w:r>
      <w:r w:rsidR="00FF55B2" w:rsidRPr="00FF55B2">
        <w:rPr>
          <w:rFonts w:eastAsia="Calibri"/>
        </w:rPr>
        <w:t xml:space="preserve"> </w:t>
      </w:r>
      <w:r w:rsidRPr="008869DB">
        <w:rPr>
          <w:rFonts w:eastAsia="Calibri"/>
        </w:rPr>
        <w:t xml:space="preserve">на материале </w:t>
      </w:r>
      <w:r w:rsidR="00287667">
        <w:rPr>
          <w:rFonts w:eastAsia="Calibri"/>
        </w:rPr>
        <w:t xml:space="preserve">10 </w:t>
      </w:r>
      <w:r w:rsidRPr="008869DB">
        <w:rPr>
          <w:rFonts w:eastAsia="Calibri"/>
        </w:rPr>
        <w:t xml:space="preserve">пресс-конференций Лаврова С.В. и </w:t>
      </w:r>
      <w:proofErr w:type="spellStart"/>
      <w:r w:rsidRPr="008869DB">
        <w:rPr>
          <w:rFonts w:eastAsia="Calibri"/>
        </w:rPr>
        <w:t>Блинкена</w:t>
      </w:r>
      <w:proofErr w:type="spellEnd"/>
      <w:r w:rsidRPr="008869DB">
        <w:rPr>
          <w:rFonts w:eastAsia="Calibri"/>
        </w:rPr>
        <w:t xml:space="preserve"> Э. в период 2021-2023 гг.</w:t>
      </w:r>
      <w:r w:rsidR="0015470F">
        <w:rPr>
          <w:rFonts w:eastAsia="Calibri"/>
        </w:rPr>
        <w:t xml:space="preserve"> </w:t>
      </w:r>
      <w:r w:rsidR="008E199F">
        <w:rPr>
          <w:rFonts w:eastAsia="Calibri"/>
        </w:rPr>
        <w:t>общим хронометражем</w:t>
      </w:r>
      <w:r w:rsidR="0015470F">
        <w:rPr>
          <w:rFonts w:eastAsia="Calibri"/>
        </w:rPr>
        <w:t xml:space="preserve"> </w:t>
      </w:r>
      <w:r w:rsidR="00906902">
        <w:rPr>
          <w:rFonts w:eastAsia="Calibri"/>
        </w:rPr>
        <w:t>450</w:t>
      </w:r>
      <w:r w:rsidR="0015470F">
        <w:rPr>
          <w:rFonts w:eastAsia="Calibri"/>
        </w:rPr>
        <w:t xml:space="preserve"> минут</w:t>
      </w:r>
      <w:r w:rsidR="0015470F" w:rsidRPr="00816276">
        <w:rPr>
          <w:rFonts w:eastAsia="Calibri"/>
        </w:rPr>
        <w:t>.</w:t>
      </w:r>
      <w:r w:rsidR="0015470F">
        <w:rPr>
          <w:rFonts w:eastAsia="Calibri"/>
        </w:rPr>
        <w:t xml:space="preserve"> </w:t>
      </w:r>
    </w:p>
    <w:p w14:paraId="5A748ED7" w14:textId="2E616B01" w:rsidR="0084695F" w:rsidRPr="008869DB" w:rsidRDefault="0084695F" w:rsidP="0084695F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>Объект исследования</w:t>
      </w:r>
      <w:r w:rsidR="003113D1" w:rsidRPr="003113D1">
        <w:rPr>
          <w:rFonts w:eastAsia="Calibri"/>
        </w:rPr>
        <w:t xml:space="preserve"> </w:t>
      </w:r>
      <w:r w:rsidRPr="008869DB">
        <w:rPr>
          <w:rFonts w:eastAsia="Calibri"/>
        </w:rPr>
        <w:t>– национально-культурные ценности России и США, актуализируемые в политическом дискурсе двух стран.</w:t>
      </w:r>
      <w:r w:rsidR="00FF55B2" w:rsidRPr="00FF55B2">
        <w:rPr>
          <w:rFonts w:eastAsia="Calibri"/>
        </w:rPr>
        <w:t xml:space="preserve"> </w:t>
      </w:r>
      <w:r w:rsidRPr="008869DB">
        <w:rPr>
          <w:rFonts w:eastAsia="Calibri"/>
        </w:rPr>
        <w:t>Предмет исследования</w:t>
      </w:r>
      <w:r w:rsidR="005A5A06">
        <w:rPr>
          <w:rFonts w:eastAsia="Calibri"/>
        </w:rPr>
        <w:t xml:space="preserve"> </w:t>
      </w:r>
      <w:r w:rsidRPr="008869DB">
        <w:rPr>
          <w:rFonts w:eastAsia="Calibri"/>
        </w:rPr>
        <w:t xml:space="preserve">– национальные ценности, закрепляемые в невербальных средствах взаимодействия, используемых Министром иностранных дел России Лавровым С.В. и госсекретарём Белого дома </w:t>
      </w:r>
      <w:proofErr w:type="spellStart"/>
      <w:r w:rsidRPr="008869DB">
        <w:rPr>
          <w:rFonts w:eastAsia="Calibri"/>
        </w:rPr>
        <w:t>Блинкеном</w:t>
      </w:r>
      <w:proofErr w:type="spellEnd"/>
      <w:r w:rsidRPr="008869DB">
        <w:rPr>
          <w:rFonts w:eastAsia="Calibri"/>
        </w:rPr>
        <w:t xml:space="preserve"> Э. </w:t>
      </w:r>
    </w:p>
    <w:p w14:paraId="4498C551" w14:textId="77777777" w:rsidR="0015470F" w:rsidRDefault="0084695F" w:rsidP="0015470F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>Цель</w:t>
      </w:r>
      <w:r w:rsidR="002C5182">
        <w:rPr>
          <w:rFonts w:eastAsia="Calibri"/>
        </w:rPr>
        <w:t xml:space="preserve"> </w:t>
      </w:r>
      <w:r w:rsidRPr="008869DB">
        <w:rPr>
          <w:rFonts w:eastAsia="Calibri"/>
        </w:rPr>
        <w:t xml:space="preserve">работы </w:t>
      </w:r>
      <w:r w:rsidR="002C5182">
        <w:rPr>
          <w:rFonts w:eastAsia="Calibri"/>
        </w:rPr>
        <w:t>–</w:t>
      </w:r>
      <w:r w:rsidRPr="008869DB">
        <w:rPr>
          <w:rFonts w:eastAsia="Calibri"/>
        </w:rPr>
        <w:t xml:space="preserve"> выявление сходств и различий используемых представителями Кремля и Белого дома средств </w:t>
      </w:r>
      <w:r w:rsidR="0086049D">
        <w:rPr>
          <w:rFonts w:eastAsia="Calibri"/>
        </w:rPr>
        <w:t xml:space="preserve">невербальной </w:t>
      </w:r>
      <w:r w:rsidRPr="008869DB">
        <w:rPr>
          <w:rFonts w:eastAsia="Calibri"/>
        </w:rPr>
        <w:t xml:space="preserve">коммуникации, а также установление стоящих за ними ценностей русской и американской национальных культур. </w:t>
      </w:r>
    </w:p>
    <w:p w14:paraId="33D68DE4" w14:textId="77777777" w:rsidR="0086049D" w:rsidRPr="00FF55B2" w:rsidRDefault="00816276" w:rsidP="0086049D">
      <w:pPr>
        <w:ind w:firstLine="720"/>
        <w:jc w:val="both"/>
        <w:rPr>
          <w:rFonts w:eastAsia="Calibri"/>
        </w:rPr>
      </w:pPr>
      <w:r>
        <w:rPr>
          <w:rFonts w:eastAsia="Calibri"/>
        </w:rPr>
        <w:t>В отечественной и зарубежной исследовательских традициях</w:t>
      </w:r>
      <w:r w:rsidR="00431050">
        <w:rPr>
          <w:rFonts w:eastAsia="Calibri"/>
        </w:rPr>
        <w:t xml:space="preserve"> </w:t>
      </w:r>
      <w:r>
        <w:rPr>
          <w:rFonts w:eastAsia="Calibri"/>
        </w:rPr>
        <w:t>существуют различные интерпретации</w:t>
      </w:r>
      <w:r w:rsidR="0043469F">
        <w:rPr>
          <w:rFonts w:eastAsia="Calibri"/>
        </w:rPr>
        <w:t xml:space="preserve"> </w:t>
      </w:r>
      <w:r w:rsidR="0043469F" w:rsidRPr="008869DB">
        <w:rPr>
          <w:rFonts w:eastAsia="Calibri"/>
        </w:rPr>
        <w:t>термина «политический дискурс</w:t>
      </w:r>
      <w:r w:rsidR="0043469F" w:rsidRPr="0043469F">
        <w:rPr>
          <w:rFonts w:eastAsia="Calibri"/>
        </w:rPr>
        <w:t>».</w:t>
      </w:r>
      <w:r w:rsidR="00FF55B2" w:rsidRPr="00FF55B2">
        <w:rPr>
          <w:rFonts w:eastAsia="Calibri"/>
        </w:rPr>
        <w:t xml:space="preserve"> </w:t>
      </w:r>
      <w:r w:rsidR="0043469F">
        <w:rPr>
          <w:rFonts w:eastAsia="Calibri"/>
        </w:rPr>
        <w:t>Так</w:t>
      </w:r>
      <w:r w:rsidR="0043469F" w:rsidRPr="0043469F">
        <w:rPr>
          <w:rFonts w:eastAsia="Calibri"/>
        </w:rPr>
        <w:t>,</w:t>
      </w:r>
      <w:r w:rsidR="0043469F">
        <w:rPr>
          <w:rFonts w:eastAsia="Calibri"/>
        </w:rPr>
        <w:t xml:space="preserve"> </w:t>
      </w:r>
      <w:proofErr w:type="spellStart"/>
      <w:r w:rsidR="0084695F" w:rsidRPr="008869DB">
        <w:rPr>
          <w:rFonts w:eastAsia="Calibri"/>
        </w:rPr>
        <w:t>Шейгал</w:t>
      </w:r>
      <w:proofErr w:type="spellEnd"/>
      <w:r w:rsidR="0084695F" w:rsidRPr="008869DB">
        <w:rPr>
          <w:rFonts w:eastAsia="Calibri"/>
        </w:rPr>
        <w:t xml:space="preserve"> Е.И. рассматрива</w:t>
      </w:r>
      <w:r w:rsidR="0043469F">
        <w:rPr>
          <w:rFonts w:eastAsia="Calibri"/>
        </w:rPr>
        <w:t>ет</w:t>
      </w:r>
      <w:r w:rsidR="0084695F" w:rsidRPr="008869DB">
        <w:rPr>
          <w:rFonts w:eastAsia="Calibri"/>
        </w:rPr>
        <w:t xml:space="preserve"> его как систему профессионально</w:t>
      </w:r>
      <w:r w:rsidR="00FF55B2" w:rsidRPr="00FF55B2">
        <w:rPr>
          <w:rFonts w:eastAsia="Calibri"/>
        </w:rPr>
        <w:t>-</w:t>
      </w:r>
      <w:r w:rsidR="0084695F" w:rsidRPr="008869DB">
        <w:rPr>
          <w:rFonts w:eastAsia="Calibri"/>
        </w:rPr>
        <w:t xml:space="preserve">ориентированных знаков [2], Баранов А.Н. </w:t>
      </w:r>
      <w:r w:rsidR="0043469F">
        <w:rPr>
          <w:rFonts w:eastAsia="Calibri"/>
        </w:rPr>
        <w:t>изучает</w:t>
      </w:r>
      <w:r w:rsidR="0084695F" w:rsidRPr="008869DB">
        <w:rPr>
          <w:rFonts w:eastAsia="Calibri"/>
        </w:rPr>
        <w:t xml:space="preserve"> дискурсивные практики и процесс идентификации его участников [3],</w:t>
      </w:r>
      <w:r w:rsidR="00CF37D7">
        <w:rPr>
          <w:rFonts w:eastAsia="Calibri"/>
        </w:rPr>
        <w:t xml:space="preserve"> </w:t>
      </w:r>
      <w:r w:rsidR="0084695F" w:rsidRPr="008869DB">
        <w:rPr>
          <w:rFonts w:eastAsia="Calibri"/>
        </w:rPr>
        <w:t xml:space="preserve">а </w:t>
      </w:r>
      <w:proofErr w:type="spellStart"/>
      <w:r w:rsidR="0084695F" w:rsidRPr="008869DB">
        <w:rPr>
          <w:rFonts w:eastAsia="Calibri"/>
        </w:rPr>
        <w:t>ван</w:t>
      </w:r>
      <w:proofErr w:type="spellEnd"/>
      <w:r w:rsidR="0084695F" w:rsidRPr="008869DB">
        <w:rPr>
          <w:rFonts w:eastAsia="Calibri"/>
        </w:rPr>
        <w:t xml:space="preserve"> Дейк –</w:t>
      </w:r>
      <w:r w:rsidR="0043469F">
        <w:rPr>
          <w:rFonts w:eastAsia="Calibri"/>
        </w:rPr>
        <w:t xml:space="preserve"> </w:t>
      </w:r>
      <w:r w:rsidR="0084695F" w:rsidRPr="008869DB">
        <w:rPr>
          <w:rFonts w:eastAsia="Calibri"/>
        </w:rPr>
        <w:t xml:space="preserve">ментальное представление политических структур и процессов [4].  </w:t>
      </w:r>
    </w:p>
    <w:p w14:paraId="490E3905" w14:textId="77777777" w:rsidR="00406F8D" w:rsidRDefault="0084695F" w:rsidP="00406F8D">
      <w:pPr>
        <w:ind w:firstLine="720"/>
        <w:jc w:val="both"/>
        <w:rPr>
          <w:rFonts w:eastAsia="Calibri"/>
        </w:rPr>
      </w:pPr>
      <w:r>
        <w:rPr>
          <w:rFonts w:eastAsia="Calibri"/>
        </w:rPr>
        <w:t>В</w:t>
      </w:r>
      <w:r w:rsidRPr="008869DB">
        <w:rPr>
          <w:rFonts w:eastAsia="Calibri"/>
        </w:rPr>
        <w:t xml:space="preserve"> рамках </w:t>
      </w:r>
      <w:r w:rsidR="0086049D">
        <w:rPr>
          <w:rFonts w:eastAsia="Calibri"/>
        </w:rPr>
        <w:t>настоящего</w:t>
      </w:r>
      <w:r w:rsidR="003A37A6">
        <w:rPr>
          <w:rFonts w:eastAsia="Calibri"/>
        </w:rPr>
        <w:t xml:space="preserve"> </w:t>
      </w:r>
      <w:r w:rsidRPr="008869DB">
        <w:rPr>
          <w:rFonts w:eastAsia="Calibri"/>
        </w:rPr>
        <w:t xml:space="preserve">исследования </w:t>
      </w:r>
      <w:r w:rsidR="00816276">
        <w:rPr>
          <w:rFonts w:eastAsia="Calibri"/>
        </w:rPr>
        <w:t>стоит</w:t>
      </w:r>
      <w:r w:rsidRPr="008869DB">
        <w:rPr>
          <w:rFonts w:eastAsia="Calibri"/>
        </w:rPr>
        <w:t xml:space="preserve"> обратиться </w:t>
      </w:r>
      <w:r w:rsidR="00CF37D7">
        <w:rPr>
          <w:rFonts w:eastAsia="Calibri"/>
        </w:rPr>
        <w:t xml:space="preserve">и </w:t>
      </w:r>
      <w:r w:rsidRPr="008869DB">
        <w:rPr>
          <w:rFonts w:eastAsia="Calibri"/>
        </w:rPr>
        <w:t>к дефиниции термина «невербальная коммуникация».</w:t>
      </w:r>
      <w:r w:rsidR="00406F8D">
        <w:rPr>
          <w:rFonts w:eastAsia="Calibri"/>
        </w:rPr>
        <w:t xml:space="preserve"> Согласно </w:t>
      </w:r>
      <w:r w:rsidR="00406F8D" w:rsidRPr="008869DB">
        <w:rPr>
          <w:rFonts w:eastAsia="Calibri"/>
        </w:rPr>
        <w:t>работе Холла Э</w:t>
      </w:r>
      <w:r w:rsidR="00406F8D" w:rsidRPr="0049629D">
        <w:rPr>
          <w:rFonts w:eastAsia="Calibri"/>
        </w:rPr>
        <w:t>.</w:t>
      </w:r>
      <w:r w:rsidR="00406F8D" w:rsidRPr="00980B49">
        <w:rPr>
          <w:rFonts w:eastAsia="Calibri"/>
        </w:rPr>
        <w:t>,</w:t>
      </w:r>
      <w:r w:rsidR="00406F8D" w:rsidRPr="008869DB">
        <w:rPr>
          <w:rFonts w:eastAsia="Calibri"/>
        </w:rPr>
        <w:t xml:space="preserve"> под невербальным взаимодействием понимает</w:t>
      </w:r>
      <w:r w:rsidR="00406F8D">
        <w:rPr>
          <w:rFonts w:eastAsia="Calibri"/>
        </w:rPr>
        <w:t>ся</w:t>
      </w:r>
      <w:r w:rsidR="00406F8D" w:rsidRPr="0086049D">
        <w:rPr>
          <w:rFonts w:eastAsia="Calibri"/>
        </w:rPr>
        <w:t xml:space="preserve"> </w:t>
      </w:r>
      <w:r w:rsidR="00406F8D">
        <w:rPr>
          <w:rFonts w:eastAsia="Calibri"/>
        </w:rPr>
        <w:t>второй план общения</w:t>
      </w:r>
      <w:r w:rsidR="00406F8D" w:rsidRPr="0086049D">
        <w:rPr>
          <w:rFonts w:eastAsia="Calibri"/>
        </w:rPr>
        <w:t>,</w:t>
      </w:r>
      <w:r w:rsidR="00406F8D">
        <w:rPr>
          <w:rFonts w:eastAsia="Calibri"/>
        </w:rPr>
        <w:t xml:space="preserve"> т</w:t>
      </w:r>
      <w:r w:rsidR="00406F8D" w:rsidRPr="0086049D">
        <w:rPr>
          <w:rFonts w:eastAsia="Calibri"/>
        </w:rPr>
        <w:t>.</w:t>
      </w:r>
      <w:r w:rsidR="00406F8D">
        <w:rPr>
          <w:rFonts w:eastAsia="Calibri"/>
        </w:rPr>
        <w:t>е</w:t>
      </w:r>
      <w:r w:rsidR="00406F8D" w:rsidRPr="0086049D">
        <w:rPr>
          <w:rFonts w:eastAsia="Calibri"/>
        </w:rPr>
        <w:t>.</w:t>
      </w:r>
      <w:r w:rsidR="00406F8D">
        <w:rPr>
          <w:rFonts w:eastAsia="Calibri"/>
        </w:rPr>
        <w:t xml:space="preserve"> </w:t>
      </w:r>
      <w:r w:rsidR="00406F8D" w:rsidRPr="0086049D">
        <w:rPr>
          <w:rFonts w:eastAsia="Calibri"/>
        </w:rPr>
        <w:t>процесс передачи информации без использования слов или языка</w:t>
      </w:r>
      <w:r w:rsidR="00406F8D" w:rsidRPr="00442415">
        <w:rPr>
          <w:rFonts w:eastAsia="Calibri"/>
        </w:rPr>
        <w:t>,</w:t>
      </w:r>
      <w:r w:rsidR="00406F8D">
        <w:rPr>
          <w:rFonts w:eastAsia="Calibri"/>
        </w:rPr>
        <w:t xml:space="preserve"> а только при помощи жестов</w:t>
      </w:r>
      <w:r w:rsidR="00406F8D" w:rsidRPr="0049629D">
        <w:rPr>
          <w:rFonts w:eastAsia="Calibri"/>
        </w:rPr>
        <w:t>,</w:t>
      </w:r>
      <w:r w:rsidR="00406F8D">
        <w:rPr>
          <w:rFonts w:eastAsia="Calibri"/>
        </w:rPr>
        <w:t xml:space="preserve"> мимических средств</w:t>
      </w:r>
      <w:r w:rsidR="00406F8D" w:rsidRPr="0049629D">
        <w:rPr>
          <w:rFonts w:eastAsia="Calibri"/>
        </w:rPr>
        <w:t>,</w:t>
      </w:r>
      <w:r w:rsidR="00406F8D">
        <w:rPr>
          <w:rFonts w:eastAsia="Calibri"/>
        </w:rPr>
        <w:t xml:space="preserve"> положения тела в пространстве и т</w:t>
      </w:r>
      <w:r w:rsidR="00406F8D" w:rsidRPr="00442415">
        <w:rPr>
          <w:rFonts w:eastAsia="Calibri"/>
        </w:rPr>
        <w:t>.</w:t>
      </w:r>
      <w:r w:rsidR="00406F8D">
        <w:rPr>
          <w:rFonts w:eastAsia="Calibri"/>
        </w:rPr>
        <w:t>д</w:t>
      </w:r>
      <w:r w:rsidR="00406F8D" w:rsidRPr="00442415">
        <w:rPr>
          <w:rFonts w:eastAsia="Calibri"/>
        </w:rPr>
        <w:t>.</w:t>
      </w:r>
      <w:r w:rsidR="00406F8D">
        <w:rPr>
          <w:rFonts w:eastAsia="Calibri"/>
        </w:rPr>
        <w:t xml:space="preserve"> </w:t>
      </w:r>
      <w:r w:rsidR="00406F8D" w:rsidRPr="0086049D">
        <w:rPr>
          <w:rFonts w:eastAsia="Calibri"/>
        </w:rPr>
        <w:t xml:space="preserve">[5]. </w:t>
      </w:r>
    </w:p>
    <w:p w14:paraId="41AE62D0" w14:textId="77777777" w:rsidR="007D2654" w:rsidRDefault="00DB13D3" w:rsidP="007D2654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 xml:space="preserve">В ходе работы </w:t>
      </w:r>
      <w:r>
        <w:rPr>
          <w:rFonts w:eastAsia="Calibri"/>
        </w:rPr>
        <w:t xml:space="preserve">проводился анализ корпуса из 40 контекстов </w:t>
      </w:r>
      <w:r w:rsidRPr="008869DB">
        <w:rPr>
          <w:rFonts w:eastAsia="Calibri"/>
        </w:rPr>
        <w:t>с учётом следующих параметров:</w:t>
      </w:r>
      <w:r>
        <w:rPr>
          <w:rFonts w:eastAsia="Calibri"/>
        </w:rPr>
        <w:t xml:space="preserve"> 1</w:t>
      </w:r>
      <w:r w:rsidRPr="000631D2">
        <w:rPr>
          <w:rFonts w:eastAsia="Calibri"/>
        </w:rPr>
        <w:t>) специфик</w:t>
      </w:r>
      <w:r>
        <w:rPr>
          <w:rFonts w:eastAsia="Calibri"/>
        </w:rPr>
        <w:t>а</w:t>
      </w:r>
      <w:r w:rsidRPr="000631D2">
        <w:rPr>
          <w:rFonts w:eastAsia="Calibri"/>
        </w:rPr>
        <w:t xml:space="preserve"> использования </w:t>
      </w:r>
      <w:r>
        <w:rPr>
          <w:rFonts w:eastAsia="Calibri"/>
        </w:rPr>
        <w:t>таких типов</w:t>
      </w:r>
      <w:r w:rsidRPr="000631D2">
        <w:rPr>
          <w:rFonts w:eastAsia="Calibri"/>
        </w:rPr>
        <w:t xml:space="preserve"> невербальны</w:t>
      </w:r>
      <w:r>
        <w:rPr>
          <w:rFonts w:eastAsia="Calibri"/>
        </w:rPr>
        <w:t>х</w:t>
      </w:r>
      <w:r w:rsidRPr="000631D2">
        <w:rPr>
          <w:rFonts w:eastAsia="Calibri"/>
        </w:rPr>
        <w:t xml:space="preserve"> </w:t>
      </w:r>
      <w:r>
        <w:rPr>
          <w:rFonts w:eastAsia="Calibri"/>
        </w:rPr>
        <w:t>сигналов</w:t>
      </w:r>
      <w:r w:rsidRPr="000631D2">
        <w:rPr>
          <w:rFonts w:eastAsia="Calibri"/>
        </w:rPr>
        <w:t xml:space="preserve"> коммуникации</w:t>
      </w:r>
      <w:r w:rsidRPr="00442415">
        <w:rPr>
          <w:rFonts w:eastAsia="Calibri"/>
        </w:rPr>
        <w:t>,</w:t>
      </w:r>
      <w:r>
        <w:rPr>
          <w:rFonts w:eastAsia="Calibri"/>
        </w:rPr>
        <w:t xml:space="preserve"> как</w:t>
      </w:r>
      <w:r w:rsidRPr="000631D2">
        <w:rPr>
          <w:rFonts w:eastAsia="Calibri"/>
        </w:rPr>
        <w:t xml:space="preserve">: поза, жесты, мимические движения; </w:t>
      </w:r>
      <w:r>
        <w:rPr>
          <w:rFonts w:eastAsia="Calibri"/>
        </w:rPr>
        <w:t>2</w:t>
      </w:r>
      <w:r w:rsidRPr="000631D2">
        <w:rPr>
          <w:rFonts w:eastAsia="Calibri"/>
        </w:rPr>
        <w:t>) отражение особенностей восприятия и использования пространства.</w:t>
      </w:r>
    </w:p>
    <w:p w14:paraId="5A1191EA" w14:textId="7E149C88" w:rsidR="0084695F" w:rsidRPr="00980B49" w:rsidRDefault="0084695F" w:rsidP="007D2654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 xml:space="preserve">На основании проведённого исследования наиболее частотным средством </w:t>
      </w:r>
      <w:proofErr w:type="spellStart"/>
      <w:r w:rsidR="006B213F">
        <w:rPr>
          <w:rFonts w:eastAsia="Calibri"/>
        </w:rPr>
        <w:t>невербалики</w:t>
      </w:r>
      <w:proofErr w:type="spellEnd"/>
      <w:r w:rsidRPr="008869DB">
        <w:rPr>
          <w:rFonts w:eastAsia="Calibri"/>
        </w:rPr>
        <w:t xml:space="preserve"> в отечественном политическом дискурсе является использование</w:t>
      </w:r>
      <w:r w:rsidR="00980B49">
        <w:rPr>
          <w:rFonts w:eastAsia="Calibri"/>
        </w:rPr>
        <w:t xml:space="preserve"> оптико-кинетических средств</w:t>
      </w:r>
      <w:r w:rsidRPr="008869DB">
        <w:rPr>
          <w:rFonts w:eastAsia="Calibri"/>
        </w:rPr>
        <w:t>.</w:t>
      </w:r>
      <w:r w:rsidR="00DB13D3">
        <w:rPr>
          <w:rFonts w:eastAsia="Calibri"/>
        </w:rPr>
        <w:t xml:space="preserve"> </w:t>
      </w:r>
      <w:r w:rsidR="00817192">
        <w:rPr>
          <w:rFonts w:eastAsia="Calibri"/>
        </w:rPr>
        <w:t>Отметим</w:t>
      </w:r>
      <w:r w:rsidR="00817192" w:rsidRPr="00817192">
        <w:rPr>
          <w:rFonts w:eastAsia="Calibri"/>
        </w:rPr>
        <w:t>,</w:t>
      </w:r>
      <w:r w:rsidR="00817192">
        <w:rPr>
          <w:rFonts w:eastAsia="Calibri"/>
        </w:rPr>
        <w:t xml:space="preserve"> что в</w:t>
      </w:r>
      <w:r w:rsidRPr="008869DB">
        <w:rPr>
          <w:rFonts w:eastAsia="Calibri"/>
        </w:rPr>
        <w:t xml:space="preserve">о время пресс-конференций Лавров С.В. часто использует зрительный контакт для поддержания коммуникации с представителями СМИ. </w:t>
      </w:r>
      <w:r w:rsidR="00980B49">
        <w:rPr>
          <w:rFonts w:eastAsia="Calibri"/>
        </w:rPr>
        <w:t>Важно</w:t>
      </w:r>
      <w:r w:rsidRPr="008869DB">
        <w:rPr>
          <w:rFonts w:eastAsia="Calibri"/>
        </w:rPr>
        <w:t xml:space="preserve"> подчеркнуть, что Министр иностранных дел России реже меняет выражение лица, чем его американский коллега.</w:t>
      </w:r>
      <w:r w:rsidR="006B213F">
        <w:rPr>
          <w:rFonts w:eastAsia="Calibri"/>
        </w:rPr>
        <w:t xml:space="preserve"> </w:t>
      </w:r>
      <w:r w:rsidR="00F92902">
        <w:rPr>
          <w:rFonts w:eastAsia="Calibri"/>
        </w:rPr>
        <w:t>Н</w:t>
      </w:r>
      <w:r w:rsidRPr="008869DB">
        <w:rPr>
          <w:rFonts w:eastAsia="Calibri"/>
        </w:rPr>
        <w:t xml:space="preserve">егодование выражается Лавровым С.В. </w:t>
      </w:r>
      <w:proofErr w:type="spellStart"/>
      <w:r w:rsidRPr="008869DB">
        <w:rPr>
          <w:rFonts w:eastAsia="Calibri"/>
        </w:rPr>
        <w:t>нахмуриванием</w:t>
      </w:r>
      <w:proofErr w:type="spellEnd"/>
      <w:r w:rsidRPr="008869DB">
        <w:rPr>
          <w:rFonts w:eastAsia="Calibri"/>
        </w:rPr>
        <w:t xml:space="preserve"> бровей, а удивление широко раскрытыми глазами, что подчёркивает более сдержанный и менее экспрессивный характер носителей русской культуры</w:t>
      </w:r>
      <w:r w:rsidR="00D821A9">
        <w:rPr>
          <w:rFonts w:eastAsia="Calibri"/>
        </w:rPr>
        <w:t xml:space="preserve"> </w:t>
      </w:r>
      <w:r w:rsidR="00B85A4D" w:rsidRPr="00B85A4D">
        <w:rPr>
          <w:rFonts w:eastAsia="Calibri"/>
        </w:rPr>
        <w:t>[Ответы на вопросы СМИ С.</w:t>
      </w:r>
      <w:r w:rsidR="002F4BC3" w:rsidRPr="002F4BC3">
        <w:rPr>
          <w:rFonts w:eastAsia="Calibri"/>
        </w:rPr>
        <w:t xml:space="preserve"> </w:t>
      </w:r>
      <w:r w:rsidR="00B85A4D" w:rsidRPr="00B85A4D">
        <w:rPr>
          <w:rFonts w:eastAsia="Calibri"/>
        </w:rPr>
        <w:t>Лаврова по итогам пленарного заседания</w:t>
      </w:r>
      <w:r w:rsidR="00D821A9" w:rsidRPr="00D821A9">
        <w:rPr>
          <w:rFonts w:eastAsia="Calibri"/>
        </w:rPr>
        <w:t xml:space="preserve"> </w:t>
      </w:r>
      <w:r w:rsidR="00D821A9">
        <w:rPr>
          <w:rFonts w:eastAsia="Calibri"/>
          <w:lang w:val="en-US"/>
        </w:rPr>
        <w:t>C</w:t>
      </w:r>
      <w:proofErr w:type="spellStart"/>
      <w:r w:rsidR="00151A56">
        <w:rPr>
          <w:rFonts w:eastAsia="Calibri"/>
        </w:rPr>
        <w:t>овета</w:t>
      </w:r>
      <w:proofErr w:type="spellEnd"/>
      <w:r w:rsidR="00151A56">
        <w:rPr>
          <w:rFonts w:eastAsia="Calibri"/>
        </w:rPr>
        <w:t xml:space="preserve"> </w:t>
      </w:r>
      <w:r w:rsidR="00D821A9">
        <w:rPr>
          <w:rFonts w:eastAsia="Calibri"/>
        </w:rPr>
        <w:t>Ф</w:t>
      </w:r>
      <w:r w:rsidR="00151A56">
        <w:rPr>
          <w:rFonts w:eastAsia="Calibri"/>
        </w:rPr>
        <w:t>едерации</w:t>
      </w:r>
      <w:r w:rsidR="00DB13D3" w:rsidRPr="00DB13D3">
        <w:rPr>
          <w:rFonts w:eastAsia="Calibri"/>
        </w:rPr>
        <w:t>,</w:t>
      </w:r>
      <w:r w:rsidR="00431050">
        <w:rPr>
          <w:rFonts w:eastAsia="Calibri"/>
        </w:rPr>
        <w:t xml:space="preserve"> Москва</w:t>
      </w:r>
      <w:r w:rsidR="00431050" w:rsidRPr="00431050">
        <w:rPr>
          <w:rFonts w:eastAsia="Calibri"/>
        </w:rPr>
        <w:t>,</w:t>
      </w:r>
      <w:r w:rsidR="00DB13D3">
        <w:rPr>
          <w:rFonts w:eastAsia="Calibri"/>
        </w:rPr>
        <w:t xml:space="preserve"> 4 октября</w:t>
      </w:r>
      <w:r w:rsidR="00DB13D3" w:rsidRPr="00DB13D3">
        <w:rPr>
          <w:rFonts w:eastAsia="Calibri"/>
        </w:rPr>
        <w:t>,</w:t>
      </w:r>
      <w:r w:rsidR="00DB13D3">
        <w:rPr>
          <w:rFonts w:eastAsia="Calibri"/>
        </w:rPr>
        <w:t xml:space="preserve"> 2022 г</w:t>
      </w:r>
      <w:r w:rsidR="00DB13D3" w:rsidRPr="00DB13D3">
        <w:rPr>
          <w:rFonts w:eastAsia="Calibri"/>
        </w:rPr>
        <w:t>.</w:t>
      </w:r>
      <w:r w:rsidR="00B85A4D" w:rsidRPr="00B85A4D">
        <w:rPr>
          <w:rFonts w:eastAsia="Calibri"/>
        </w:rPr>
        <w:t>]</w:t>
      </w:r>
      <w:r w:rsidRPr="008869DB">
        <w:rPr>
          <w:rFonts w:eastAsia="Calibri"/>
        </w:rPr>
        <w:t>.</w:t>
      </w:r>
      <w:r w:rsidR="00817192">
        <w:rPr>
          <w:rFonts w:eastAsia="Calibri"/>
        </w:rPr>
        <w:t xml:space="preserve"> </w:t>
      </w:r>
      <w:r w:rsidR="007D2654">
        <w:t>С одной стороны</w:t>
      </w:r>
      <w:r w:rsidR="007D2654" w:rsidRPr="00A862B2">
        <w:t xml:space="preserve">, </w:t>
      </w:r>
      <w:r w:rsidR="007D2654">
        <w:t>несмотря на отсутствие использования политиком смены позы как канала невербальной коммуникации</w:t>
      </w:r>
      <w:r w:rsidR="007D2654" w:rsidRPr="00A862B2">
        <w:t>,</w:t>
      </w:r>
      <w:r w:rsidR="007D2654">
        <w:t xml:space="preserve"> заметим</w:t>
      </w:r>
      <w:r w:rsidR="007D2654" w:rsidRPr="00A862B2">
        <w:t>,</w:t>
      </w:r>
      <w:r w:rsidR="007D2654">
        <w:t xml:space="preserve"> что с другой – был выявлен </w:t>
      </w:r>
      <w:r w:rsidR="007D2654">
        <w:rPr>
          <w:rFonts w:eastAsia="Calibri"/>
        </w:rPr>
        <w:t xml:space="preserve">ряд контекстов </w:t>
      </w:r>
      <w:r w:rsidR="007D2654" w:rsidRPr="008869DB">
        <w:rPr>
          <w:rFonts w:eastAsia="Calibri"/>
        </w:rPr>
        <w:t>использования</w:t>
      </w:r>
      <w:r w:rsidR="005A5A06">
        <w:rPr>
          <w:rFonts w:eastAsia="Calibri"/>
        </w:rPr>
        <w:t xml:space="preserve"> </w:t>
      </w:r>
      <w:r w:rsidR="007D2654">
        <w:rPr>
          <w:rFonts w:eastAsia="Calibri"/>
        </w:rPr>
        <w:t xml:space="preserve">различных </w:t>
      </w:r>
      <w:r w:rsidR="007D2654" w:rsidRPr="008869DB">
        <w:rPr>
          <w:rFonts w:eastAsia="Calibri"/>
        </w:rPr>
        <w:t>жестов</w:t>
      </w:r>
      <w:r w:rsidR="007D2654" w:rsidRPr="00A862B2">
        <w:rPr>
          <w:rFonts w:eastAsia="Calibri"/>
        </w:rPr>
        <w:t>.</w:t>
      </w:r>
      <w:r w:rsidR="007D2654">
        <w:rPr>
          <w:rFonts w:eastAsia="Calibri"/>
        </w:rPr>
        <w:t xml:space="preserve"> </w:t>
      </w:r>
      <w:r w:rsidR="00F92902">
        <w:rPr>
          <w:rFonts w:eastAsia="Calibri"/>
        </w:rPr>
        <w:t>Так</w:t>
      </w:r>
      <w:r w:rsidRPr="008869DB">
        <w:rPr>
          <w:rFonts w:eastAsia="Calibri"/>
        </w:rPr>
        <w:t>, по окончании заседания Совета Федерации и начала пресс-конференции, Лавров С.В., разводя руками, заявил журналистам</w:t>
      </w:r>
      <w:r w:rsidR="007D2654">
        <w:rPr>
          <w:rFonts w:eastAsia="Calibri"/>
        </w:rPr>
        <w:t xml:space="preserve"> следующее</w:t>
      </w:r>
      <w:r w:rsidRPr="008869DB">
        <w:rPr>
          <w:rFonts w:eastAsia="Calibri"/>
        </w:rPr>
        <w:t>: «Ну, вы всё слышали.</w:t>
      </w:r>
      <w:r w:rsidR="007D2654">
        <w:rPr>
          <w:rFonts w:eastAsia="Calibri"/>
        </w:rPr>
        <w:t xml:space="preserve"> Пожалуйста</w:t>
      </w:r>
      <w:r w:rsidR="007D2654" w:rsidRPr="007D2654">
        <w:rPr>
          <w:rFonts w:eastAsia="Calibri"/>
        </w:rPr>
        <w:t>,</w:t>
      </w:r>
      <w:r w:rsidRPr="008869DB">
        <w:rPr>
          <w:rFonts w:eastAsia="Calibri"/>
        </w:rPr>
        <w:t xml:space="preserve"> </w:t>
      </w:r>
      <w:r w:rsidR="007D2654">
        <w:rPr>
          <w:rFonts w:eastAsia="Calibri"/>
        </w:rPr>
        <w:t>к</w:t>
      </w:r>
      <w:r w:rsidRPr="008869DB">
        <w:rPr>
          <w:rFonts w:eastAsia="Calibri"/>
        </w:rPr>
        <w:t>акие вопросы</w:t>
      </w:r>
      <w:r w:rsidR="007D2654">
        <w:rPr>
          <w:rFonts w:eastAsia="Calibri"/>
        </w:rPr>
        <w:t xml:space="preserve"> у вас есть</w:t>
      </w:r>
      <w:r w:rsidRPr="008869DB">
        <w:rPr>
          <w:rFonts w:eastAsia="Calibri"/>
        </w:rPr>
        <w:t>?»</w:t>
      </w:r>
      <w:r w:rsidR="00B85A4D" w:rsidRPr="00B85A4D">
        <w:rPr>
          <w:rFonts w:eastAsia="Calibri"/>
        </w:rPr>
        <w:t xml:space="preserve"> [Ответы на вопросы СМИ С. Лаврова по итогам «правительственного часа» в СФ, Москва</w:t>
      </w:r>
      <w:r w:rsidR="001C4CAB" w:rsidRPr="001C4CAB">
        <w:rPr>
          <w:rFonts w:eastAsia="Calibri"/>
        </w:rPr>
        <w:t>,</w:t>
      </w:r>
      <w:r w:rsidR="001C4CAB">
        <w:rPr>
          <w:rFonts w:eastAsia="Calibri"/>
        </w:rPr>
        <w:t xml:space="preserve"> 13 декабря</w:t>
      </w:r>
      <w:r w:rsidR="001C4CAB" w:rsidRPr="001C4CAB">
        <w:rPr>
          <w:rFonts w:eastAsia="Calibri"/>
        </w:rPr>
        <w:t>,</w:t>
      </w:r>
      <w:r w:rsidR="001C4CAB">
        <w:rPr>
          <w:rFonts w:eastAsia="Calibri"/>
        </w:rPr>
        <w:t xml:space="preserve"> 2023 г</w:t>
      </w:r>
      <w:r w:rsidR="001C4CAB" w:rsidRPr="005D660E">
        <w:rPr>
          <w:rFonts w:eastAsia="Calibri"/>
        </w:rPr>
        <w:t>.</w:t>
      </w:r>
      <w:r w:rsidR="00980B49" w:rsidRPr="00980B49">
        <w:rPr>
          <w:rFonts w:eastAsia="Calibri"/>
        </w:rPr>
        <w:t>].</w:t>
      </w:r>
    </w:p>
    <w:p w14:paraId="6F179B5E" w14:textId="77777777" w:rsidR="0084695F" w:rsidRPr="00D03C35" w:rsidRDefault="0084695F" w:rsidP="0084695F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 xml:space="preserve">Говоря о </w:t>
      </w:r>
      <w:proofErr w:type="spellStart"/>
      <w:r w:rsidRPr="008869DB">
        <w:rPr>
          <w:rFonts w:eastAsia="Calibri"/>
        </w:rPr>
        <w:t>невербалике</w:t>
      </w:r>
      <w:proofErr w:type="spellEnd"/>
      <w:r w:rsidRPr="008869DB">
        <w:rPr>
          <w:rFonts w:eastAsia="Calibri"/>
        </w:rPr>
        <w:t xml:space="preserve"> в американском политическом дискурсе, отметим, что</w:t>
      </w:r>
      <w:r w:rsidR="006B213F">
        <w:rPr>
          <w:rFonts w:eastAsia="Calibri"/>
        </w:rPr>
        <w:t xml:space="preserve"> </w:t>
      </w:r>
      <w:r w:rsidR="00F92902">
        <w:rPr>
          <w:rFonts w:eastAsia="Calibri"/>
        </w:rPr>
        <w:t xml:space="preserve">во </w:t>
      </w:r>
      <w:r w:rsidR="00F92902" w:rsidRPr="005D660E">
        <w:t>время</w:t>
      </w:r>
      <w:r w:rsidRPr="005D660E">
        <w:t xml:space="preserve"> пресс-конференци</w:t>
      </w:r>
      <w:r w:rsidR="00F92902" w:rsidRPr="005D660E">
        <w:t>й</w:t>
      </w:r>
      <w:r w:rsidRPr="005D660E">
        <w:t xml:space="preserve">, посвящённых расширению НАТО </w:t>
      </w:r>
      <w:r w:rsidR="00F92902" w:rsidRPr="005D660E">
        <w:t>в Европе</w:t>
      </w:r>
      <w:r w:rsidR="00D03C35" w:rsidRPr="005D660E">
        <w:t xml:space="preserve"> [Secretary </w:t>
      </w:r>
      <w:proofErr w:type="spellStart"/>
      <w:r w:rsidR="00D03C35" w:rsidRPr="005D660E">
        <w:t>Blinken’s</w:t>
      </w:r>
      <w:proofErr w:type="spellEnd"/>
      <w:r w:rsidR="00D03C35" w:rsidRPr="005D660E">
        <w:t xml:space="preserve"> </w:t>
      </w:r>
      <w:r w:rsidR="00D03C35" w:rsidRPr="005D660E">
        <w:lastRenderedPageBreak/>
        <w:t>opening remarks with NATO Secretary general Stoltenberg</w:t>
      </w:r>
      <w:r w:rsidR="00143DF9" w:rsidRPr="005D660E">
        <w:t>.</w:t>
      </w:r>
      <w:r w:rsidR="005D660E" w:rsidRPr="005D660E">
        <w:t xml:space="preserve"> </w:t>
      </w:r>
      <w:r w:rsidR="005D660E" w:rsidRPr="005D660E">
        <w:rPr>
          <w:lang w:val="en-US"/>
        </w:rPr>
        <w:t>March 23, 2021</w:t>
      </w:r>
      <w:r w:rsidR="00D03C35" w:rsidRPr="005D660E">
        <w:rPr>
          <w:lang w:val="en-US"/>
        </w:rPr>
        <w:t>]</w:t>
      </w:r>
      <w:r w:rsidR="00F92902" w:rsidRPr="005D660E">
        <w:rPr>
          <w:lang w:val="en-US"/>
        </w:rPr>
        <w:t xml:space="preserve"> </w:t>
      </w:r>
      <w:r w:rsidRPr="005D660E">
        <w:t>и</w:t>
      </w:r>
      <w:r w:rsidRPr="005D660E">
        <w:rPr>
          <w:lang w:val="en-US"/>
        </w:rPr>
        <w:t xml:space="preserve"> </w:t>
      </w:r>
      <w:r w:rsidRPr="005D660E">
        <w:t>вопросам</w:t>
      </w:r>
      <w:r w:rsidRPr="005D660E">
        <w:rPr>
          <w:lang w:val="en-US"/>
        </w:rPr>
        <w:t xml:space="preserve"> </w:t>
      </w:r>
      <w:r w:rsidRPr="005D660E">
        <w:t>внутренней</w:t>
      </w:r>
      <w:r w:rsidRPr="005D660E">
        <w:rPr>
          <w:lang w:val="en-US"/>
        </w:rPr>
        <w:t xml:space="preserve"> </w:t>
      </w:r>
      <w:r w:rsidRPr="005D660E">
        <w:t>политики</w:t>
      </w:r>
      <w:r w:rsidRPr="005D660E">
        <w:rPr>
          <w:lang w:val="en-US"/>
        </w:rPr>
        <w:t xml:space="preserve"> </w:t>
      </w:r>
      <w:r w:rsidRPr="005D660E">
        <w:t>США</w:t>
      </w:r>
      <w:r w:rsidR="00D03C35" w:rsidRPr="005D660E">
        <w:rPr>
          <w:lang w:val="en-US"/>
        </w:rPr>
        <w:t xml:space="preserve"> [</w:t>
      </w:r>
      <w:r w:rsidR="005D660E" w:rsidRPr="005D660E">
        <w:rPr>
          <w:lang w:val="en-US"/>
        </w:rPr>
        <w:t xml:space="preserve">Secretary </w:t>
      </w:r>
      <w:proofErr w:type="spellStart"/>
      <w:r w:rsidR="005D660E" w:rsidRPr="005D660E">
        <w:rPr>
          <w:lang w:val="en-US"/>
        </w:rPr>
        <w:t>Blinken</w:t>
      </w:r>
      <w:proofErr w:type="spellEnd"/>
      <w:r w:rsidR="005D660E" w:rsidRPr="005D660E">
        <w:rPr>
          <w:lang w:val="en-US"/>
        </w:rPr>
        <w:t xml:space="preserve"> participates in the rollout of the Global Labor Directive on November 16, 2023</w:t>
      </w:r>
      <w:r w:rsidR="00D03C35" w:rsidRPr="005D660E">
        <w:rPr>
          <w:lang w:val="en-US"/>
        </w:rPr>
        <w:t>]</w:t>
      </w:r>
      <w:r w:rsidRPr="005D660E">
        <w:rPr>
          <w:lang w:val="en-US"/>
        </w:rPr>
        <w:t xml:space="preserve">, </w:t>
      </w:r>
      <w:proofErr w:type="spellStart"/>
      <w:r w:rsidRPr="005D660E">
        <w:t>Блинкен</w:t>
      </w:r>
      <w:proofErr w:type="spellEnd"/>
      <w:r w:rsidRPr="005D660E">
        <w:rPr>
          <w:lang w:val="en-US"/>
        </w:rPr>
        <w:t xml:space="preserve"> </w:t>
      </w:r>
      <w:r w:rsidRPr="005D660E">
        <w:t>Э</w:t>
      </w:r>
      <w:r w:rsidRPr="005D660E">
        <w:rPr>
          <w:lang w:val="en-US"/>
        </w:rPr>
        <w:t xml:space="preserve">. </w:t>
      </w:r>
      <w:r w:rsidRPr="005D660E">
        <w:t>чаще</w:t>
      </w:r>
      <w:r w:rsidRPr="005D660E">
        <w:rPr>
          <w:lang w:val="en-US"/>
        </w:rPr>
        <w:t xml:space="preserve"> </w:t>
      </w:r>
      <w:r w:rsidRPr="005D660E">
        <w:t>использует</w:t>
      </w:r>
      <w:r w:rsidRPr="005D660E">
        <w:rPr>
          <w:lang w:val="en-US"/>
        </w:rPr>
        <w:t xml:space="preserve"> </w:t>
      </w:r>
      <w:r w:rsidRPr="005D660E">
        <w:t>жесты</w:t>
      </w:r>
      <w:r w:rsidRPr="005D660E">
        <w:rPr>
          <w:lang w:val="en-US"/>
        </w:rPr>
        <w:t xml:space="preserve"> </w:t>
      </w:r>
      <w:r w:rsidRPr="005D660E">
        <w:t>и</w:t>
      </w:r>
      <w:r w:rsidRPr="005D660E">
        <w:rPr>
          <w:lang w:val="en-US"/>
        </w:rPr>
        <w:t xml:space="preserve"> </w:t>
      </w:r>
      <w:r w:rsidRPr="005D660E">
        <w:t>меняет</w:t>
      </w:r>
      <w:r w:rsidRPr="005D660E">
        <w:rPr>
          <w:lang w:val="en-US"/>
        </w:rPr>
        <w:t xml:space="preserve"> </w:t>
      </w:r>
      <w:r w:rsidRPr="005D660E">
        <w:t>положение</w:t>
      </w:r>
      <w:r w:rsidRPr="005D660E">
        <w:rPr>
          <w:lang w:val="en-US"/>
        </w:rPr>
        <w:t xml:space="preserve"> </w:t>
      </w:r>
      <w:r w:rsidRPr="005D660E">
        <w:t>тела</w:t>
      </w:r>
      <w:r w:rsidRPr="005D660E">
        <w:rPr>
          <w:lang w:val="en-US"/>
        </w:rPr>
        <w:t xml:space="preserve">. </w:t>
      </w:r>
      <w:r w:rsidR="00F92902" w:rsidRPr="005D660E">
        <w:t>Д</w:t>
      </w:r>
      <w:r w:rsidRPr="005D660E">
        <w:t>ля демонстрации уверенности в своих заявлениях госсекретарь США неоднократно складывает руки домик</w:t>
      </w:r>
      <w:r w:rsidR="00106261">
        <w:t>ом</w:t>
      </w:r>
      <w:r w:rsidRPr="005D660E">
        <w:t xml:space="preserve">, а во время </w:t>
      </w:r>
      <w:r w:rsidR="00980B49" w:rsidRPr="005D660E">
        <w:t>выступлений</w:t>
      </w:r>
      <w:r w:rsidRPr="005D660E">
        <w:t xml:space="preserve"> </w:t>
      </w:r>
      <w:r w:rsidR="00834D63" w:rsidRPr="005D660E">
        <w:t>слегка</w:t>
      </w:r>
      <w:r w:rsidRPr="005D660E">
        <w:t xml:space="preserve"> </w:t>
      </w:r>
      <w:r w:rsidR="00834D63" w:rsidRPr="005D660E">
        <w:t>поворачивает</w:t>
      </w:r>
      <w:r w:rsidRPr="005D660E">
        <w:t xml:space="preserve"> корпус влево и вправо при обращении к журналистам и попеременно сменяет опорную ногу</w:t>
      </w:r>
      <w:r w:rsidR="00D03C35" w:rsidRPr="005D660E">
        <w:t>.</w:t>
      </w:r>
    </w:p>
    <w:p w14:paraId="77B04B6C" w14:textId="77777777" w:rsidR="0084695F" w:rsidRDefault="009A753B" w:rsidP="0084695F">
      <w:pPr>
        <w:ind w:firstLine="720"/>
        <w:jc w:val="both"/>
        <w:rPr>
          <w:rFonts w:eastAsia="Calibri"/>
        </w:rPr>
      </w:pPr>
      <w:r>
        <w:rPr>
          <w:rFonts w:eastAsia="Calibri"/>
        </w:rPr>
        <w:t>Важно о</w:t>
      </w:r>
      <w:r w:rsidR="00980B49">
        <w:rPr>
          <w:rFonts w:eastAsia="Calibri"/>
        </w:rPr>
        <w:t>тмети</w:t>
      </w:r>
      <w:r>
        <w:rPr>
          <w:rFonts w:eastAsia="Calibri"/>
        </w:rPr>
        <w:t>ть</w:t>
      </w:r>
      <w:r w:rsidR="00980B49">
        <w:rPr>
          <w:rFonts w:eastAsia="Calibri"/>
        </w:rPr>
        <w:t xml:space="preserve"> и</w:t>
      </w:r>
      <w:r w:rsidR="0084695F" w:rsidRPr="008869DB">
        <w:rPr>
          <w:rFonts w:eastAsia="Calibri"/>
        </w:rPr>
        <w:t xml:space="preserve"> концепт улыбки в американской культуре как один из методов налаживания и поддержания коммуникации, в </w:t>
      </w:r>
      <w:proofErr w:type="spellStart"/>
      <w:r w:rsidR="0084695F" w:rsidRPr="008869DB">
        <w:rPr>
          <w:rFonts w:eastAsia="Calibri"/>
        </w:rPr>
        <w:t>т.ч</w:t>
      </w:r>
      <w:proofErr w:type="spellEnd"/>
      <w:r w:rsidR="0084695F" w:rsidRPr="008869DB">
        <w:rPr>
          <w:rFonts w:eastAsia="Calibri"/>
        </w:rPr>
        <w:t>. в политической среде. В языковом сознании носителей американской культуры улыбка является</w:t>
      </w:r>
      <w:r w:rsidR="0084695F" w:rsidRPr="00764FB4">
        <w:rPr>
          <w:rFonts w:eastAsia="Calibri"/>
        </w:rPr>
        <w:t xml:space="preserve"> </w:t>
      </w:r>
      <w:r w:rsidR="0084695F" w:rsidRPr="008869DB">
        <w:rPr>
          <w:rFonts w:eastAsia="Calibri"/>
        </w:rPr>
        <w:t xml:space="preserve">неотъемлемым инструментом воздействия на собеседника в процессе </w:t>
      </w:r>
      <w:r w:rsidR="00834D63">
        <w:rPr>
          <w:rFonts w:eastAsia="Calibri"/>
        </w:rPr>
        <w:t>взаимодействия</w:t>
      </w:r>
      <w:r w:rsidR="0084695F" w:rsidRPr="008869DB">
        <w:rPr>
          <w:rFonts w:eastAsia="Calibri"/>
        </w:rPr>
        <w:t>, благодаря которому не только устан</w:t>
      </w:r>
      <w:r w:rsidR="00D0566B">
        <w:rPr>
          <w:rFonts w:eastAsia="Calibri"/>
        </w:rPr>
        <w:t>авливается</w:t>
      </w:r>
      <w:r w:rsidR="0084695F" w:rsidRPr="008869DB">
        <w:rPr>
          <w:rFonts w:eastAsia="Calibri"/>
        </w:rPr>
        <w:t xml:space="preserve"> контакт с конкретным индивидом, но и </w:t>
      </w:r>
      <w:r w:rsidR="00D0566B">
        <w:rPr>
          <w:rFonts w:eastAsia="Calibri"/>
        </w:rPr>
        <w:t>преодолеваются</w:t>
      </w:r>
      <w:r w:rsidR="0084695F" w:rsidRPr="008869DB">
        <w:rPr>
          <w:rFonts w:eastAsia="Calibri"/>
        </w:rPr>
        <w:t xml:space="preserve"> определённые вызовы</w:t>
      </w:r>
      <w:r w:rsidR="00F240C5">
        <w:rPr>
          <w:rFonts w:eastAsia="Calibri"/>
        </w:rPr>
        <w:t xml:space="preserve"> и трудности</w:t>
      </w:r>
      <w:r w:rsidR="0084695F" w:rsidRPr="008869DB">
        <w:rPr>
          <w:rFonts w:eastAsia="Calibri"/>
        </w:rPr>
        <w:t xml:space="preserve">. </w:t>
      </w:r>
    </w:p>
    <w:p w14:paraId="414A6C30" w14:textId="77777777" w:rsidR="00A14B45" w:rsidRPr="006B213F" w:rsidRDefault="00035D2B" w:rsidP="0084695F">
      <w:pPr>
        <w:ind w:firstLine="720"/>
        <w:jc w:val="both"/>
        <w:rPr>
          <w:rFonts w:eastAsia="Calibri"/>
        </w:rPr>
      </w:pPr>
      <w:r>
        <w:rPr>
          <w:rFonts w:eastAsia="Calibri"/>
        </w:rPr>
        <w:t>Рассматривая восприятие пространства</w:t>
      </w:r>
      <w:r w:rsidRPr="00035D2B">
        <w:rPr>
          <w:rFonts w:eastAsia="Calibri"/>
        </w:rPr>
        <w:t>,</w:t>
      </w:r>
      <w:r>
        <w:rPr>
          <w:rFonts w:eastAsia="Calibri"/>
        </w:rPr>
        <w:t xml:space="preserve"> заметим</w:t>
      </w:r>
      <w:r w:rsidRPr="00035D2B">
        <w:rPr>
          <w:rFonts w:eastAsia="Calibri"/>
        </w:rPr>
        <w:t>,</w:t>
      </w:r>
      <w:r>
        <w:rPr>
          <w:rFonts w:eastAsia="Calibri"/>
        </w:rPr>
        <w:t xml:space="preserve"> что в отечественно</w:t>
      </w:r>
      <w:r w:rsidR="00973990">
        <w:rPr>
          <w:rFonts w:eastAsia="Calibri"/>
        </w:rPr>
        <w:t>м</w:t>
      </w:r>
      <w:r>
        <w:rPr>
          <w:rFonts w:eastAsia="Calibri"/>
        </w:rPr>
        <w:t xml:space="preserve"> и американск</w:t>
      </w:r>
      <w:r w:rsidR="00973990">
        <w:rPr>
          <w:rFonts w:eastAsia="Calibri"/>
        </w:rPr>
        <w:t>ом</w:t>
      </w:r>
      <w:r>
        <w:rPr>
          <w:rFonts w:eastAsia="Calibri"/>
        </w:rPr>
        <w:t xml:space="preserve"> </w:t>
      </w:r>
      <w:r w:rsidR="00BD0ADF">
        <w:rPr>
          <w:rFonts w:eastAsia="Calibri"/>
        </w:rPr>
        <w:t xml:space="preserve">современном </w:t>
      </w:r>
      <w:r>
        <w:rPr>
          <w:rFonts w:eastAsia="Calibri"/>
        </w:rPr>
        <w:t>политическо</w:t>
      </w:r>
      <w:r w:rsidR="00973990">
        <w:rPr>
          <w:rFonts w:eastAsia="Calibri"/>
        </w:rPr>
        <w:t>м</w:t>
      </w:r>
      <w:r>
        <w:rPr>
          <w:rFonts w:eastAsia="Calibri"/>
        </w:rPr>
        <w:t xml:space="preserve"> дискурс</w:t>
      </w:r>
      <w:r w:rsidR="00973990">
        <w:rPr>
          <w:rFonts w:eastAsia="Calibri"/>
        </w:rPr>
        <w:t>е</w:t>
      </w:r>
      <w:r w:rsidRPr="00035D2B">
        <w:rPr>
          <w:rFonts w:eastAsia="Calibri"/>
        </w:rPr>
        <w:t>,</w:t>
      </w:r>
      <w:r>
        <w:rPr>
          <w:rFonts w:eastAsia="Calibri"/>
        </w:rPr>
        <w:t xml:space="preserve"> несмотря на специфику национального менталитета</w:t>
      </w:r>
      <w:r w:rsidRPr="00035D2B">
        <w:rPr>
          <w:rFonts w:eastAsia="Calibri"/>
        </w:rPr>
        <w:t>,</w:t>
      </w:r>
      <w:r>
        <w:rPr>
          <w:rFonts w:eastAsia="Calibri"/>
        </w:rPr>
        <w:t xml:space="preserve"> значительные расхождения в </w:t>
      </w:r>
      <w:r w:rsidR="00973990">
        <w:rPr>
          <w:rFonts w:eastAsia="Calibri"/>
        </w:rPr>
        <w:t xml:space="preserve">поддержании </w:t>
      </w:r>
      <w:r>
        <w:rPr>
          <w:rFonts w:eastAsia="Calibri"/>
        </w:rPr>
        <w:t>дистанции между политик</w:t>
      </w:r>
      <w:r w:rsidR="00906902">
        <w:rPr>
          <w:rFonts w:eastAsia="Calibri"/>
        </w:rPr>
        <w:t>ом</w:t>
      </w:r>
      <w:r>
        <w:rPr>
          <w:rFonts w:eastAsia="Calibri"/>
        </w:rPr>
        <w:t xml:space="preserve"> и аудиторией</w:t>
      </w:r>
      <w:r w:rsidR="00973990">
        <w:rPr>
          <w:rFonts w:eastAsia="Calibri"/>
        </w:rPr>
        <w:t xml:space="preserve"> </w:t>
      </w:r>
      <w:r>
        <w:rPr>
          <w:rFonts w:eastAsia="Calibri"/>
        </w:rPr>
        <w:t>выявлены</w:t>
      </w:r>
      <w:r w:rsidR="00BD0ADF">
        <w:rPr>
          <w:rFonts w:eastAsia="Calibri"/>
        </w:rPr>
        <w:t xml:space="preserve"> не были</w:t>
      </w:r>
      <w:r w:rsidR="00973990" w:rsidRPr="00973990">
        <w:rPr>
          <w:rFonts w:eastAsia="Calibri"/>
        </w:rPr>
        <w:t>,</w:t>
      </w:r>
      <w:r w:rsidR="00973990">
        <w:rPr>
          <w:rFonts w:eastAsia="Calibri"/>
        </w:rPr>
        <w:t xml:space="preserve"> что</w:t>
      </w:r>
      <w:r w:rsidR="00BD0ADF" w:rsidRPr="00BD0ADF">
        <w:rPr>
          <w:rFonts w:eastAsia="Calibri"/>
        </w:rPr>
        <w:t>,</w:t>
      </w:r>
      <w:r w:rsidR="00BD0ADF">
        <w:rPr>
          <w:rFonts w:eastAsia="Calibri"/>
        </w:rPr>
        <w:t xml:space="preserve"> возможно</w:t>
      </w:r>
      <w:r w:rsidR="00BD0ADF" w:rsidRPr="00BD0ADF">
        <w:rPr>
          <w:rFonts w:eastAsia="Calibri"/>
        </w:rPr>
        <w:t>,</w:t>
      </w:r>
      <w:r w:rsidR="00973990">
        <w:rPr>
          <w:rFonts w:eastAsia="Calibri"/>
        </w:rPr>
        <w:t xml:space="preserve"> </w:t>
      </w:r>
      <w:r w:rsidR="00BD0ADF">
        <w:rPr>
          <w:rFonts w:eastAsia="Calibri"/>
        </w:rPr>
        <w:t>обусловлено</w:t>
      </w:r>
      <w:r w:rsidR="00973990">
        <w:rPr>
          <w:rFonts w:eastAsia="Calibri"/>
        </w:rPr>
        <w:t xml:space="preserve"> </w:t>
      </w:r>
      <w:r>
        <w:rPr>
          <w:rFonts w:eastAsia="Calibri"/>
        </w:rPr>
        <w:t xml:space="preserve">существованием </w:t>
      </w:r>
      <w:r w:rsidR="00BD0ADF">
        <w:rPr>
          <w:rFonts w:eastAsia="Calibri"/>
        </w:rPr>
        <w:t xml:space="preserve">универсального </w:t>
      </w:r>
      <w:r>
        <w:rPr>
          <w:rFonts w:eastAsia="Calibri"/>
        </w:rPr>
        <w:t>протокола проведения публичных выступлений</w:t>
      </w:r>
      <w:r w:rsidR="00BD0ADF">
        <w:rPr>
          <w:rFonts w:eastAsia="Calibri"/>
        </w:rPr>
        <w:t xml:space="preserve"> в части политического дискурса</w:t>
      </w:r>
      <w:r w:rsidR="00F8223A" w:rsidRPr="00F8223A">
        <w:rPr>
          <w:rFonts w:eastAsia="Calibri"/>
        </w:rPr>
        <w:t>.</w:t>
      </w:r>
      <w:r w:rsidR="00F8223A">
        <w:rPr>
          <w:rFonts w:eastAsia="Calibri"/>
        </w:rPr>
        <w:t xml:space="preserve"> Так</w:t>
      </w:r>
      <w:r w:rsidR="00F8223A" w:rsidRPr="00F8223A">
        <w:rPr>
          <w:rFonts w:eastAsia="Calibri"/>
        </w:rPr>
        <w:t>,</w:t>
      </w:r>
      <w:r w:rsidR="00F8223A">
        <w:rPr>
          <w:rFonts w:eastAsia="Calibri"/>
        </w:rPr>
        <w:t xml:space="preserve"> в течение пресс-конференций </w:t>
      </w:r>
      <w:r>
        <w:rPr>
          <w:rFonts w:eastAsia="Calibri"/>
        </w:rPr>
        <w:t>Лавров С</w:t>
      </w:r>
      <w:r w:rsidRPr="00035D2B">
        <w:rPr>
          <w:rFonts w:eastAsia="Calibri"/>
        </w:rPr>
        <w:t>.</w:t>
      </w:r>
      <w:r>
        <w:rPr>
          <w:rFonts w:eastAsia="Calibri"/>
        </w:rPr>
        <w:t>В</w:t>
      </w:r>
      <w:r w:rsidRPr="00035D2B">
        <w:rPr>
          <w:rFonts w:eastAsia="Calibri"/>
        </w:rPr>
        <w:t>.</w:t>
      </w:r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Блинкен</w:t>
      </w:r>
      <w:proofErr w:type="spellEnd"/>
      <w:r>
        <w:rPr>
          <w:rFonts w:eastAsia="Calibri"/>
        </w:rPr>
        <w:t xml:space="preserve"> Э</w:t>
      </w:r>
      <w:r w:rsidRPr="00035D2B">
        <w:rPr>
          <w:rFonts w:eastAsia="Calibri"/>
        </w:rPr>
        <w:t>.</w:t>
      </w:r>
      <w:r>
        <w:rPr>
          <w:rFonts w:eastAsia="Calibri"/>
        </w:rPr>
        <w:t xml:space="preserve"> выступают перед журналистами стоя</w:t>
      </w:r>
      <w:r w:rsidRPr="00035D2B">
        <w:rPr>
          <w:rFonts w:eastAsia="Calibri"/>
        </w:rPr>
        <w:t>,</w:t>
      </w:r>
      <w:r w:rsidR="00F8223A">
        <w:rPr>
          <w:rFonts w:eastAsia="Calibri"/>
        </w:rPr>
        <w:t xml:space="preserve"> постоянно</w:t>
      </w:r>
      <w:r>
        <w:rPr>
          <w:rFonts w:eastAsia="Calibri"/>
        </w:rPr>
        <w:t xml:space="preserve"> находясь за </w:t>
      </w:r>
      <w:r w:rsidR="006B213F">
        <w:rPr>
          <w:rFonts w:eastAsia="Calibri"/>
        </w:rPr>
        <w:t xml:space="preserve">ораторской </w:t>
      </w:r>
      <w:r>
        <w:rPr>
          <w:rFonts w:eastAsia="Calibri"/>
        </w:rPr>
        <w:t>трибуной</w:t>
      </w:r>
      <w:r w:rsidR="006B213F" w:rsidRPr="00D97D72">
        <w:rPr>
          <w:rFonts w:eastAsia="Calibri"/>
        </w:rPr>
        <w:t>.</w:t>
      </w:r>
    </w:p>
    <w:p w14:paraId="5F255450" w14:textId="2E988FDB" w:rsidR="0084695F" w:rsidRDefault="0084695F" w:rsidP="00AD73F5">
      <w:pPr>
        <w:ind w:firstLine="720"/>
        <w:jc w:val="both"/>
        <w:rPr>
          <w:rFonts w:eastAsia="Calibri"/>
        </w:rPr>
      </w:pPr>
      <w:r w:rsidRPr="008869DB">
        <w:rPr>
          <w:rFonts w:eastAsia="Calibri"/>
        </w:rPr>
        <w:t>Провед</w:t>
      </w:r>
      <w:r w:rsidR="00715E12">
        <w:rPr>
          <w:rFonts w:eastAsia="Calibri"/>
        </w:rPr>
        <w:t>ё</w:t>
      </w:r>
      <w:r w:rsidRPr="008869DB">
        <w:rPr>
          <w:rFonts w:eastAsia="Calibri"/>
        </w:rPr>
        <w:t>нный анализ используемых представителями Кремля и Белого дома в период 2021-2023 гг</w:t>
      </w:r>
      <w:r w:rsidR="00751250" w:rsidRPr="00751250">
        <w:rPr>
          <w:rFonts w:eastAsia="Calibri"/>
        </w:rPr>
        <w:t>.</w:t>
      </w:r>
      <w:r w:rsidRPr="008869DB">
        <w:rPr>
          <w:rFonts w:eastAsia="Calibri"/>
        </w:rPr>
        <w:t xml:space="preserve"> средств невербальной коммуникации позволил заключить, что, </w:t>
      </w:r>
      <w:r w:rsidR="00F8223A">
        <w:rPr>
          <w:rFonts w:eastAsia="Calibri"/>
        </w:rPr>
        <w:t>невзирая</w:t>
      </w:r>
      <w:r w:rsidRPr="008869DB">
        <w:rPr>
          <w:rFonts w:eastAsia="Calibri"/>
        </w:rPr>
        <w:t xml:space="preserve"> на сходства в выборе </w:t>
      </w:r>
      <w:r w:rsidR="00F8223A">
        <w:rPr>
          <w:rFonts w:eastAsia="Calibri"/>
        </w:rPr>
        <w:t>невербальных</w:t>
      </w:r>
      <w:r w:rsidRPr="008869DB">
        <w:rPr>
          <w:rFonts w:eastAsia="Calibri"/>
        </w:rPr>
        <w:t xml:space="preserve"> </w:t>
      </w:r>
      <w:r w:rsidR="00EF085A">
        <w:rPr>
          <w:rFonts w:eastAsia="Calibri"/>
        </w:rPr>
        <w:t>сигналов</w:t>
      </w:r>
      <w:r w:rsidR="00F8223A">
        <w:rPr>
          <w:rFonts w:eastAsia="Calibri"/>
        </w:rPr>
        <w:t xml:space="preserve"> взаимодействия</w:t>
      </w:r>
      <w:r w:rsidRPr="008869DB">
        <w:rPr>
          <w:rFonts w:eastAsia="Calibri"/>
        </w:rPr>
        <w:t xml:space="preserve"> Лавровым С.В. и </w:t>
      </w:r>
      <w:proofErr w:type="spellStart"/>
      <w:r w:rsidRPr="008869DB">
        <w:rPr>
          <w:rFonts w:eastAsia="Calibri"/>
        </w:rPr>
        <w:t>Блинкеном</w:t>
      </w:r>
      <w:proofErr w:type="spellEnd"/>
      <w:r w:rsidRPr="008869DB">
        <w:rPr>
          <w:rFonts w:eastAsia="Calibri"/>
        </w:rPr>
        <w:t xml:space="preserve"> Э. в рамках пресс-конференций, выявленные тенденции их применения в политическо</w:t>
      </w:r>
      <w:r w:rsidR="00F8223A">
        <w:rPr>
          <w:rFonts w:eastAsia="Calibri"/>
        </w:rPr>
        <w:t>м</w:t>
      </w:r>
      <w:r w:rsidRPr="008869DB">
        <w:rPr>
          <w:rFonts w:eastAsia="Calibri"/>
        </w:rPr>
        <w:t xml:space="preserve"> дискурс</w:t>
      </w:r>
      <w:r w:rsidR="00F8223A">
        <w:rPr>
          <w:rFonts w:eastAsia="Calibri"/>
        </w:rPr>
        <w:t>е</w:t>
      </w:r>
      <w:r w:rsidRPr="008869DB">
        <w:rPr>
          <w:rFonts w:eastAsia="Calibri"/>
        </w:rPr>
        <w:t xml:space="preserve"> обусловливают и значительные расхождения между национальными культурами. </w:t>
      </w:r>
      <w:r w:rsidR="00B762E6">
        <w:rPr>
          <w:rFonts w:eastAsia="Calibri"/>
        </w:rPr>
        <w:t>Практически полное о</w:t>
      </w:r>
      <w:r w:rsidRPr="008869DB">
        <w:rPr>
          <w:rFonts w:eastAsia="Calibri"/>
        </w:rPr>
        <w:t xml:space="preserve">тсутствие жестов, </w:t>
      </w:r>
      <w:r w:rsidR="00B762E6">
        <w:rPr>
          <w:rFonts w:eastAsia="Calibri"/>
        </w:rPr>
        <w:t xml:space="preserve">нечастая </w:t>
      </w:r>
      <w:r w:rsidRPr="008869DB">
        <w:rPr>
          <w:rFonts w:eastAsia="Calibri"/>
        </w:rPr>
        <w:t>смен</w:t>
      </w:r>
      <w:r w:rsidR="00B762E6">
        <w:rPr>
          <w:rFonts w:eastAsia="Calibri"/>
        </w:rPr>
        <w:t>а</w:t>
      </w:r>
      <w:r w:rsidRPr="008869DB">
        <w:rPr>
          <w:rFonts w:eastAsia="Calibri"/>
        </w:rPr>
        <w:t xml:space="preserve"> позы и выражения лица у Лаврова С.В. не только подчёркивает консервативный</w:t>
      </w:r>
      <w:r w:rsidR="004F74AC" w:rsidRPr="00B42A6C">
        <w:rPr>
          <w:rFonts w:eastAsia="Calibri"/>
        </w:rPr>
        <w:t>,</w:t>
      </w:r>
      <w:r w:rsidR="004F74AC">
        <w:rPr>
          <w:rFonts w:eastAsia="Calibri"/>
        </w:rPr>
        <w:t xml:space="preserve"> </w:t>
      </w:r>
      <w:r w:rsidR="003A20C5">
        <w:rPr>
          <w:rFonts w:eastAsia="Calibri"/>
        </w:rPr>
        <w:t>более</w:t>
      </w:r>
      <w:r w:rsidRPr="008869DB">
        <w:rPr>
          <w:rFonts w:eastAsia="Calibri"/>
        </w:rPr>
        <w:t xml:space="preserve"> </w:t>
      </w:r>
      <w:r w:rsidR="00A369F2">
        <w:rPr>
          <w:rFonts w:eastAsia="Calibri"/>
        </w:rPr>
        <w:t>сдержанный</w:t>
      </w:r>
      <w:r w:rsidRPr="008869DB">
        <w:rPr>
          <w:rFonts w:eastAsia="Calibri"/>
        </w:rPr>
        <w:t xml:space="preserve"> характер носителей русской культуры</w:t>
      </w:r>
      <w:r w:rsidR="00A369F2">
        <w:rPr>
          <w:rFonts w:eastAsia="Calibri"/>
        </w:rPr>
        <w:t xml:space="preserve"> с точки зрения невербальной экспрессивности</w:t>
      </w:r>
      <w:r w:rsidRPr="008869DB">
        <w:rPr>
          <w:rFonts w:eastAsia="Calibri"/>
        </w:rPr>
        <w:t>, но и позволяет формировать образ России как серьёзного игрока на геополитической арене. В свою очередь, отсутствие статики в позе, применение различных жестов и ярко выраженное использование мим</w:t>
      </w:r>
      <w:r w:rsidR="00EF085A">
        <w:rPr>
          <w:rFonts w:eastAsia="Calibri"/>
        </w:rPr>
        <w:t>и</w:t>
      </w:r>
      <w:r w:rsidR="00106261">
        <w:rPr>
          <w:rFonts w:eastAsia="Calibri"/>
        </w:rPr>
        <w:t xml:space="preserve">ческих </w:t>
      </w:r>
      <w:r w:rsidR="00B762E6">
        <w:rPr>
          <w:rFonts w:eastAsia="Calibri"/>
        </w:rPr>
        <w:t>движений</w:t>
      </w:r>
      <w:r w:rsidR="00EF085A">
        <w:rPr>
          <w:rFonts w:eastAsia="Calibri"/>
        </w:rPr>
        <w:t xml:space="preserve"> </w:t>
      </w:r>
      <w:proofErr w:type="spellStart"/>
      <w:r w:rsidRPr="008869DB">
        <w:rPr>
          <w:rFonts w:eastAsia="Calibri"/>
        </w:rPr>
        <w:t>Блинкеном</w:t>
      </w:r>
      <w:proofErr w:type="spellEnd"/>
      <w:r w:rsidRPr="008869DB">
        <w:rPr>
          <w:rFonts w:eastAsia="Calibri"/>
        </w:rPr>
        <w:t xml:space="preserve"> Э. свидетельствует о стремлении США, с одной стороны, воплотить образ государства-партнёра, настроенного на сотрудничество, а с другой – продемонстрировать своё доминирование на международном уровне. </w:t>
      </w:r>
    </w:p>
    <w:p w14:paraId="362069F7" w14:textId="77777777" w:rsidR="00AD73F5" w:rsidRPr="004F713C" w:rsidRDefault="00AD73F5" w:rsidP="00AD73F5">
      <w:pPr>
        <w:ind w:firstLine="720"/>
        <w:jc w:val="both"/>
        <w:rPr>
          <w:rFonts w:eastAsia="Calibri"/>
          <w:lang w:val="en-US"/>
        </w:rPr>
      </w:pPr>
    </w:p>
    <w:p w14:paraId="148DE799" w14:textId="77777777" w:rsidR="00AD73F5" w:rsidRPr="001D40E7" w:rsidRDefault="00AD73F5" w:rsidP="00AD73F5">
      <w:pPr>
        <w:ind w:firstLine="720"/>
        <w:jc w:val="center"/>
        <w:rPr>
          <w:b/>
        </w:rPr>
      </w:pPr>
      <w:r w:rsidRPr="001D40E7">
        <w:rPr>
          <w:b/>
        </w:rPr>
        <w:t>Литература</w:t>
      </w:r>
    </w:p>
    <w:p w14:paraId="22FA9B45" w14:textId="77777777" w:rsidR="00AD73F5" w:rsidRDefault="00AD73F5" w:rsidP="000A3B4E">
      <w:pPr>
        <w:pStyle w:val="ListParagraph"/>
        <w:ind w:left="1080"/>
        <w:jc w:val="both"/>
      </w:pPr>
      <w:r w:rsidRPr="00BC4FE3">
        <w:t>Аристотель</w:t>
      </w:r>
      <w:r w:rsidRPr="00120B52">
        <w:t>. Сочинения: в 4 т. М</w:t>
      </w:r>
      <w:r w:rsidRPr="00487B8E">
        <w:t>.</w:t>
      </w:r>
      <w:r w:rsidRPr="00120B52">
        <w:t>, 1983. Т. 4.</w:t>
      </w:r>
    </w:p>
    <w:p w14:paraId="032372DF" w14:textId="77777777" w:rsidR="00AD73F5" w:rsidRPr="00744C03" w:rsidRDefault="00AD73F5" w:rsidP="000A3B4E">
      <w:pPr>
        <w:pStyle w:val="ListParagraph"/>
        <w:ind w:left="1080"/>
        <w:jc w:val="both"/>
      </w:pPr>
      <w:r w:rsidRPr="00487B8E">
        <w:t>Баранов, А.Н</w:t>
      </w:r>
      <w:r w:rsidRPr="00120B52">
        <w:t>. Лингвистическая экспертиза текста: теория и практика</w:t>
      </w:r>
      <w:r w:rsidRPr="008F79B7">
        <w:t>.</w:t>
      </w:r>
      <w:r w:rsidRPr="00120B52">
        <w:t xml:space="preserve"> М.</w:t>
      </w:r>
      <w:r w:rsidRPr="00B86C31">
        <w:t xml:space="preserve">, </w:t>
      </w:r>
      <w:r w:rsidRPr="00120B52">
        <w:t>2007.</w:t>
      </w:r>
    </w:p>
    <w:p w14:paraId="01FA8F76" w14:textId="77777777" w:rsidR="00AD73F5" w:rsidRDefault="00AD73F5" w:rsidP="000A3B4E">
      <w:pPr>
        <w:pStyle w:val="ListParagraph"/>
        <w:ind w:left="1080"/>
        <w:jc w:val="both"/>
      </w:pPr>
      <w:proofErr w:type="spellStart"/>
      <w:r w:rsidRPr="00487B8E">
        <w:t>Дейк</w:t>
      </w:r>
      <w:proofErr w:type="spellEnd"/>
      <w:r w:rsidRPr="00487B8E">
        <w:t xml:space="preserve">, Т.А. </w:t>
      </w:r>
      <w:proofErr w:type="spellStart"/>
      <w:r w:rsidRPr="00487B8E">
        <w:t>ван</w:t>
      </w:r>
      <w:proofErr w:type="spellEnd"/>
      <w:r w:rsidRPr="00120B52">
        <w:t>. Дискурс и власть: Репрезентация доминирования в языке.</w:t>
      </w:r>
      <w:r>
        <w:t xml:space="preserve"> М</w:t>
      </w:r>
      <w:r w:rsidRPr="00487B8E">
        <w:t>.,</w:t>
      </w:r>
      <w:r w:rsidRPr="00120B52">
        <w:t> 2008</w:t>
      </w:r>
      <w:r w:rsidR="00106261">
        <w:rPr>
          <w:lang w:val="en-US"/>
        </w:rPr>
        <w:t>.</w:t>
      </w:r>
    </w:p>
    <w:p w14:paraId="045E4910" w14:textId="77777777" w:rsidR="00AD73F5" w:rsidRPr="00487B8E" w:rsidRDefault="00AD73F5" w:rsidP="000A3B4E">
      <w:pPr>
        <w:pStyle w:val="ListParagraph"/>
        <w:ind w:left="1080"/>
        <w:jc w:val="both"/>
      </w:pPr>
      <w:proofErr w:type="spellStart"/>
      <w:r w:rsidRPr="00487B8E">
        <w:t>Шейгал</w:t>
      </w:r>
      <w:proofErr w:type="spellEnd"/>
      <w:r w:rsidRPr="00487B8E">
        <w:t xml:space="preserve"> Е.И.</w:t>
      </w:r>
      <w:r w:rsidRPr="001B5C3B">
        <w:t xml:space="preserve"> </w:t>
      </w:r>
      <w:r w:rsidRPr="00120B52">
        <w:t>Семиотика Политического дискурса</w:t>
      </w:r>
      <w:r w:rsidRPr="00487B8E">
        <w:t>.</w:t>
      </w:r>
      <w:r>
        <w:t xml:space="preserve"> </w:t>
      </w:r>
      <w:r w:rsidRPr="00120B52">
        <w:t>Волгоград, 2000.</w:t>
      </w:r>
    </w:p>
    <w:p w14:paraId="30258EDA" w14:textId="77777777" w:rsidR="00AD73F5" w:rsidRDefault="00AD73F5" w:rsidP="000A3B4E">
      <w:pPr>
        <w:pStyle w:val="ListParagraph"/>
        <w:ind w:left="1080"/>
        <w:jc w:val="both"/>
      </w:pPr>
      <w:bookmarkStart w:id="0" w:name="_GoBack"/>
      <w:bookmarkEnd w:id="0"/>
      <w:r w:rsidRPr="00B86C31">
        <w:rPr>
          <w:lang w:val="en-US"/>
        </w:rPr>
        <w:t xml:space="preserve">Hall E.T. The Silent Language. </w:t>
      </w:r>
      <w:r w:rsidRPr="00B86C31">
        <w:t xml:space="preserve">N.Y., 1959. </w:t>
      </w:r>
    </w:p>
    <w:p w14:paraId="2BE5FB35" w14:textId="77777777" w:rsidR="00715E12" w:rsidRPr="00DD74AF" w:rsidRDefault="00715E12" w:rsidP="0084695F">
      <w:pPr>
        <w:ind w:firstLine="720"/>
        <w:rPr>
          <w:lang w:val="en-US"/>
        </w:rPr>
      </w:pPr>
    </w:p>
    <w:sectPr w:rsidR="00715E12" w:rsidRPr="00DD74AF" w:rsidSect="00290B9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956"/>
    <w:multiLevelType w:val="hybridMultilevel"/>
    <w:tmpl w:val="68F046F8"/>
    <w:lvl w:ilvl="0" w:tplc="CE9E3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510A7E"/>
    <w:multiLevelType w:val="hybridMultilevel"/>
    <w:tmpl w:val="F7C04894"/>
    <w:lvl w:ilvl="0" w:tplc="2C24D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5F"/>
    <w:rsid w:val="00025C99"/>
    <w:rsid w:val="00035D2B"/>
    <w:rsid w:val="000631D2"/>
    <w:rsid w:val="000A3B4E"/>
    <w:rsid w:val="000B52B3"/>
    <w:rsid w:val="000C0748"/>
    <w:rsid w:val="000D05C3"/>
    <w:rsid w:val="00106261"/>
    <w:rsid w:val="00114BFF"/>
    <w:rsid w:val="00143DF9"/>
    <w:rsid w:val="00151A56"/>
    <w:rsid w:val="0015470F"/>
    <w:rsid w:val="00157A04"/>
    <w:rsid w:val="001A52C2"/>
    <w:rsid w:val="001C4CAB"/>
    <w:rsid w:val="001F32D2"/>
    <w:rsid w:val="00233A5C"/>
    <w:rsid w:val="0028408E"/>
    <w:rsid w:val="00287667"/>
    <w:rsid w:val="00290B9F"/>
    <w:rsid w:val="002C5182"/>
    <w:rsid w:val="002E2C58"/>
    <w:rsid w:val="002F4BC3"/>
    <w:rsid w:val="003113D1"/>
    <w:rsid w:val="00320BF7"/>
    <w:rsid w:val="00341764"/>
    <w:rsid w:val="00395C99"/>
    <w:rsid w:val="003A20C5"/>
    <w:rsid w:val="003A37A6"/>
    <w:rsid w:val="00406F8D"/>
    <w:rsid w:val="00425FC8"/>
    <w:rsid w:val="00431050"/>
    <w:rsid w:val="0043469F"/>
    <w:rsid w:val="004F713C"/>
    <w:rsid w:val="004F74AC"/>
    <w:rsid w:val="005004DB"/>
    <w:rsid w:val="00556BC4"/>
    <w:rsid w:val="005A52C1"/>
    <w:rsid w:val="005A5A06"/>
    <w:rsid w:val="005A7318"/>
    <w:rsid w:val="005B0647"/>
    <w:rsid w:val="005D660E"/>
    <w:rsid w:val="005F0185"/>
    <w:rsid w:val="006516D4"/>
    <w:rsid w:val="00654DE1"/>
    <w:rsid w:val="006803F3"/>
    <w:rsid w:val="006B213F"/>
    <w:rsid w:val="00715E12"/>
    <w:rsid w:val="00751250"/>
    <w:rsid w:val="007B3390"/>
    <w:rsid w:val="007B5853"/>
    <w:rsid w:val="007C7B1A"/>
    <w:rsid w:val="007D2654"/>
    <w:rsid w:val="00803E19"/>
    <w:rsid w:val="008057A6"/>
    <w:rsid w:val="00816276"/>
    <w:rsid w:val="00817192"/>
    <w:rsid w:val="00834D63"/>
    <w:rsid w:val="0084695F"/>
    <w:rsid w:val="0086049D"/>
    <w:rsid w:val="008E199F"/>
    <w:rsid w:val="00900664"/>
    <w:rsid w:val="00906902"/>
    <w:rsid w:val="00941C32"/>
    <w:rsid w:val="009724DD"/>
    <w:rsid w:val="00973990"/>
    <w:rsid w:val="00980B49"/>
    <w:rsid w:val="009A753B"/>
    <w:rsid w:val="009B702B"/>
    <w:rsid w:val="009F28AA"/>
    <w:rsid w:val="009F3346"/>
    <w:rsid w:val="00A14B45"/>
    <w:rsid w:val="00A369F2"/>
    <w:rsid w:val="00A469C3"/>
    <w:rsid w:val="00A5666E"/>
    <w:rsid w:val="00A91153"/>
    <w:rsid w:val="00AC749A"/>
    <w:rsid w:val="00AD73F5"/>
    <w:rsid w:val="00AF4069"/>
    <w:rsid w:val="00B10D46"/>
    <w:rsid w:val="00B42A6C"/>
    <w:rsid w:val="00B539BD"/>
    <w:rsid w:val="00B71128"/>
    <w:rsid w:val="00B762E6"/>
    <w:rsid w:val="00B7644C"/>
    <w:rsid w:val="00B85A4D"/>
    <w:rsid w:val="00BD0ADF"/>
    <w:rsid w:val="00BD1077"/>
    <w:rsid w:val="00BE3D0F"/>
    <w:rsid w:val="00C75B20"/>
    <w:rsid w:val="00CD0D71"/>
    <w:rsid w:val="00CF37D7"/>
    <w:rsid w:val="00D03C35"/>
    <w:rsid w:val="00D0566B"/>
    <w:rsid w:val="00D57542"/>
    <w:rsid w:val="00D821A9"/>
    <w:rsid w:val="00D97D72"/>
    <w:rsid w:val="00DB13D3"/>
    <w:rsid w:val="00DC06F9"/>
    <w:rsid w:val="00DC4F98"/>
    <w:rsid w:val="00DD5F1E"/>
    <w:rsid w:val="00DD74AF"/>
    <w:rsid w:val="00E0461E"/>
    <w:rsid w:val="00E55E15"/>
    <w:rsid w:val="00E60D8B"/>
    <w:rsid w:val="00ED36E2"/>
    <w:rsid w:val="00EF085A"/>
    <w:rsid w:val="00F178E6"/>
    <w:rsid w:val="00F240C5"/>
    <w:rsid w:val="00F8223A"/>
    <w:rsid w:val="00F92902"/>
    <w:rsid w:val="00FE3912"/>
    <w:rsid w:val="00FF1F38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F40242"/>
  <w15:chartTrackingRefBased/>
  <w15:docId w15:val="{79223E8F-35BB-9E46-84AF-680B233A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9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E1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5E12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0A593-3F9A-3B4D-AD04-AECC6BB5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5874</Characters>
  <Application>Microsoft Office Word</Application>
  <DocSecurity>0</DocSecurity>
  <Lines>96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2024-02-11T19:29:00Z</cp:lastPrinted>
  <dcterms:created xsi:type="dcterms:W3CDTF">2024-02-16T07:01:00Z</dcterms:created>
  <dcterms:modified xsi:type="dcterms:W3CDTF">2024-02-16T10:09:00Z</dcterms:modified>
</cp:coreProperties>
</file>