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D5C" w:rsidRPr="00217160" w:rsidRDefault="00217160" w:rsidP="002171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171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Платформа </w:t>
      </w:r>
      <w:r w:rsidRPr="00217160">
        <w:rPr>
          <w:rFonts w:ascii="Times New Roman" w:hAnsi="Times New Roman" w:cs="Times New Roman"/>
          <w:b/>
          <w:bCs/>
          <w:sz w:val="24"/>
          <w:szCs w:val="24"/>
        </w:rPr>
        <w:t>Class</w:t>
      </w:r>
      <w:r w:rsidR="00BE09C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217160">
        <w:rPr>
          <w:rFonts w:ascii="Times New Roman" w:hAnsi="Times New Roman" w:cs="Times New Roman"/>
          <w:b/>
          <w:bCs/>
          <w:sz w:val="24"/>
          <w:szCs w:val="24"/>
        </w:rPr>
        <w:t>ojo</w:t>
      </w:r>
      <w:r w:rsidRPr="0021716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как инструмент геймификации процесса обучения иностранному языку</w:t>
      </w:r>
      <w:r w:rsidR="0066134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школе</w:t>
      </w:r>
    </w:p>
    <w:p w:rsidR="00217160" w:rsidRPr="00217160" w:rsidRDefault="00661342" w:rsidP="008643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последние годы</w:t>
      </w:r>
      <w:r w:rsidR="008643F9">
        <w:rPr>
          <w:rFonts w:ascii="Times New Roman" w:hAnsi="Times New Roman" w:cs="Times New Roman"/>
          <w:sz w:val="24"/>
          <w:szCs w:val="24"/>
          <w:lang w:val="ru-RU"/>
        </w:rPr>
        <w:t xml:space="preserve"> мы можем наблюдать</w:t>
      </w:r>
      <w:r w:rsidR="00503FA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643F9">
        <w:rPr>
          <w:rFonts w:ascii="Times New Roman" w:hAnsi="Times New Roman" w:cs="Times New Roman"/>
          <w:sz w:val="24"/>
          <w:szCs w:val="24"/>
          <w:lang w:val="ru-RU"/>
        </w:rPr>
        <w:t xml:space="preserve"> как </w:t>
      </w:r>
      <w:r w:rsidR="00503FA3">
        <w:rPr>
          <w:rFonts w:ascii="Times New Roman" w:hAnsi="Times New Roman" w:cs="Times New Roman"/>
          <w:sz w:val="24"/>
          <w:szCs w:val="24"/>
          <w:lang w:val="ru-RU"/>
        </w:rPr>
        <w:t xml:space="preserve">в сфере образования </w:t>
      </w:r>
      <w:r w:rsidR="00217160" w:rsidRPr="00217160">
        <w:rPr>
          <w:rFonts w:ascii="Times New Roman" w:hAnsi="Times New Roman" w:cs="Times New Roman"/>
          <w:sz w:val="24"/>
          <w:szCs w:val="24"/>
          <w:lang w:val="ru-RU"/>
        </w:rPr>
        <w:t xml:space="preserve">формируется специфическое глобальное виртуальное игровое медиапространство. Цифровой контент образования, использование разнообразных образовательных информационных ресурсов и приложений кардинально меняют </w:t>
      </w:r>
      <w:r w:rsidR="008643F9">
        <w:rPr>
          <w:rFonts w:ascii="Times New Roman" w:hAnsi="Times New Roman" w:cs="Times New Roman"/>
          <w:sz w:val="24"/>
          <w:szCs w:val="24"/>
          <w:lang w:val="ru-RU"/>
        </w:rPr>
        <w:t xml:space="preserve">процесс </w:t>
      </w:r>
      <w:r w:rsidR="00217160" w:rsidRPr="00217160">
        <w:rPr>
          <w:rFonts w:ascii="Times New Roman" w:hAnsi="Times New Roman" w:cs="Times New Roman"/>
          <w:sz w:val="24"/>
          <w:szCs w:val="24"/>
          <w:lang w:val="ru-RU"/>
        </w:rPr>
        <w:t>обучения. На сегодняшний день</w:t>
      </w:r>
      <w:r w:rsidR="008643F9">
        <w:rPr>
          <w:rFonts w:ascii="Times New Roman" w:hAnsi="Times New Roman" w:cs="Times New Roman"/>
          <w:sz w:val="24"/>
          <w:szCs w:val="24"/>
          <w:lang w:val="ru-RU"/>
        </w:rPr>
        <w:t xml:space="preserve"> становится очевидно, что</w:t>
      </w:r>
      <w:r w:rsidR="00217160" w:rsidRPr="00217160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 только традиционных форм и методов организации учебной деятельности становится недостаточным. С развитием педагогических технологий и методов появляется множество возможностей для оптимизации учебного процесса. Особое внимание, на наш взгляд, заслуживает технология геймификации. </w:t>
      </w:r>
    </w:p>
    <w:p w:rsidR="00661342" w:rsidRDefault="00217160" w:rsidP="008643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160">
        <w:rPr>
          <w:rFonts w:ascii="Times New Roman" w:hAnsi="Times New Roman" w:cs="Times New Roman"/>
          <w:sz w:val="24"/>
          <w:szCs w:val="24"/>
          <w:lang w:val="ru-RU"/>
        </w:rPr>
        <w:t>К. Капп, один из основоположников данной технологии, понимал под геймификацией «внедрение игровых технологий в неигровые процессы, в том числе в образование», а также «использование игровой механики, эстетики и игрового мышления для вовлечения людей в обучение и решение различных задач и для повышения их мотивации» [</w:t>
      </w:r>
      <w:r w:rsidR="00C6712A">
        <w:rPr>
          <w:rFonts w:ascii="Times New Roman" w:hAnsi="Times New Roman" w:cs="Times New Roman"/>
          <w:sz w:val="24"/>
          <w:szCs w:val="24"/>
          <w:lang w:val="ru-RU"/>
        </w:rPr>
        <w:t xml:space="preserve">Капп: </w:t>
      </w:r>
      <w:r w:rsidRPr="00217160">
        <w:rPr>
          <w:rFonts w:ascii="Times New Roman" w:hAnsi="Times New Roman" w:cs="Times New Roman"/>
          <w:sz w:val="24"/>
          <w:szCs w:val="24"/>
          <w:lang w:val="ru-RU"/>
        </w:rPr>
        <w:t xml:space="preserve">15]. Элементы игры, используемые в геймификации, включают систему достижений, такие как очки, баллы, награды, медали, уровни, доски почета, шкалы прогресса, задания и испытания, а также элементы социального взаимодействия игроков: ники, аватары, мгновенная обратная связь, виртуальная валюта и др. </w:t>
      </w:r>
    </w:p>
    <w:p w:rsidR="00CA4A45" w:rsidRDefault="00217160" w:rsidP="00CA4A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7160">
        <w:rPr>
          <w:rFonts w:ascii="Times New Roman" w:hAnsi="Times New Roman" w:cs="Times New Roman"/>
          <w:sz w:val="24"/>
          <w:szCs w:val="24"/>
          <w:lang w:val="ru-RU"/>
        </w:rPr>
        <w:t>В последнее десятилетие геймификация приобретает перспективные линии развития в структуре занятий по иностранному языку в условиях школы [</w:t>
      </w:r>
      <w:r w:rsidR="00C6712A">
        <w:rPr>
          <w:rFonts w:ascii="Times New Roman" w:hAnsi="Times New Roman" w:cs="Times New Roman"/>
          <w:sz w:val="24"/>
          <w:szCs w:val="24"/>
          <w:lang w:val="ru-RU"/>
        </w:rPr>
        <w:t>Назырова: 103</w:t>
      </w:r>
      <w:r w:rsidRPr="00217160">
        <w:rPr>
          <w:rFonts w:ascii="Times New Roman" w:hAnsi="Times New Roman" w:cs="Times New Roman"/>
          <w:sz w:val="24"/>
          <w:szCs w:val="24"/>
          <w:lang w:val="ru-RU"/>
        </w:rPr>
        <w:t>].</w:t>
      </w:r>
      <w:r w:rsidR="00661342">
        <w:rPr>
          <w:rFonts w:ascii="Times New Roman" w:hAnsi="Times New Roman" w:cs="Times New Roman"/>
          <w:sz w:val="24"/>
          <w:szCs w:val="24"/>
          <w:lang w:val="ru-RU"/>
        </w:rPr>
        <w:t xml:space="preserve"> Учителя часто вынуждены сталкиваться с низким уровнем мотивации многих обучающихся, слабой заинтересованности в иностранном языке. Инструментом, способным улучшить ситуацию, нам видится </w:t>
      </w:r>
      <w:r w:rsidRPr="00217160">
        <w:rPr>
          <w:rFonts w:ascii="Times New Roman" w:hAnsi="Times New Roman" w:cs="Times New Roman"/>
          <w:sz w:val="24"/>
          <w:szCs w:val="24"/>
          <w:lang w:val="ru-RU"/>
        </w:rPr>
        <w:t xml:space="preserve">платформа с элементами геймификации </w:t>
      </w:r>
      <w:r w:rsidRPr="00217160">
        <w:rPr>
          <w:rFonts w:ascii="Times New Roman" w:hAnsi="Times New Roman" w:cs="Times New Roman"/>
          <w:sz w:val="24"/>
          <w:szCs w:val="24"/>
          <w:lang w:val="en-GB"/>
        </w:rPr>
        <w:t>classdojo</w:t>
      </w:r>
      <w:r w:rsidRPr="0021716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17160">
        <w:rPr>
          <w:rFonts w:ascii="Times New Roman" w:hAnsi="Times New Roman" w:cs="Times New Roman"/>
          <w:sz w:val="24"/>
          <w:szCs w:val="24"/>
          <w:lang w:val="en-GB"/>
        </w:rPr>
        <w:t>com</w:t>
      </w:r>
      <w:r w:rsidR="005B29A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C58B1" w:rsidRDefault="00607F57" w:rsidP="005C58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начала работы на платформе учителю необходимо зарегистрироваться и создать свой класс, добавить в него обучающихся.</w:t>
      </w:r>
      <w:r w:rsidR="00217160" w:rsidRPr="00217160">
        <w:rPr>
          <w:rFonts w:ascii="Times New Roman" w:hAnsi="Times New Roman" w:cs="Times New Roman"/>
          <w:sz w:val="24"/>
          <w:szCs w:val="24"/>
          <w:lang w:val="ru-RU"/>
        </w:rPr>
        <w:t xml:space="preserve"> Для создания системы баллов (Навыков) учителю необходимо в Параметрах перейти к настройкам Навыков. В данном меню можно самостоятельно настроить и подписать критерии, по которым будут начисляться или отниматься баллы. Количество присваиваемых или отнимаемых баллов учитель также может настроить по своему усмотрению.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Так, например, баллы могут начисляться за правильный ответ </w:t>
      </w:r>
      <w:r w:rsidRPr="00607F57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>Right</w:t>
      </w:r>
      <w:r w:rsidRPr="00607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answer</w:t>
      </w:r>
      <w:r w:rsidRPr="00607F57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выполнение творческого задания</w:t>
      </w:r>
      <w:r w:rsidRPr="00607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60FB" w:rsidRPr="008660FB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>Creative</w:t>
      </w:r>
      <w:r w:rsidRPr="00607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approach</w:t>
      </w:r>
      <w:r w:rsidRPr="00607F57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правильное выполнение задания на аудирование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>Superb</w:t>
      </w:r>
      <w:r w:rsidRPr="00607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listener</w:t>
      </w:r>
      <w:r w:rsidRPr="00607F57"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плодотворную и активную работу в команде </w:t>
      </w:r>
      <w:r>
        <w:rPr>
          <w:rFonts w:ascii="Times New Roman" w:hAnsi="Times New Roman" w:cs="Times New Roman" w:hint="eastAsia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</w:rPr>
        <w:t>Team</w:t>
      </w:r>
      <w:r w:rsidRPr="00607F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</w:t>
      </w:r>
      <w:r w:rsidRPr="00607F57"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др. Баллы могут также и отниматься, </w:t>
      </w:r>
      <w:r w:rsidR="008660FB">
        <w:rPr>
          <w:rFonts w:ascii="Times New Roman" w:hAnsi="Times New Roman" w:cs="Times New Roman"/>
          <w:sz w:val="24"/>
          <w:szCs w:val="24"/>
          <w:lang w:val="ru-RU"/>
        </w:rPr>
        <w:t xml:space="preserve">например, за списывание </w:t>
      </w:r>
      <w:r w:rsidR="008660FB" w:rsidRPr="008660F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660FB">
        <w:rPr>
          <w:rFonts w:ascii="Times New Roman" w:hAnsi="Times New Roman" w:cs="Times New Roman"/>
          <w:sz w:val="24"/>
          <w:szCs w:val="24"/>
        </w:rPr>
        <w:t>Cheating</w:t>
      </w:r>
      <w:r w:rsidR="008660FB" w:rsidRPr="008660FB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="008660FB">
        <w:rPr>
          <w:rFonts w:ascii="Times New Roman" w:hAnsi="Times New Roman" w:cs="Times New Roman"/>
          <w:sz w:val="24"/>
          <w:szCs w:val="24"/>
          <w:lang w:val="ru-RU"/>
        </w:rPr>
        <w:t xml:space="preserve">отсутствие домашнего задания </w:t>
      </w:r>
      <w:r w:rsidR="008660FB" w:rsidRPr="008660FB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660FB">
        <w:rPr>
          <w:rFonts w:ascii="Times New Roman" w:hAnsi="Times New Roman" w:cs="Times New Roman"/>
          <w:sz w:val="24"/>
          <w:szCs w:val="24"/>
        </w:rPr>
        <w:t>No</w:t>
      </w:r>
      <w:r w:rsidR="008660FB" w:rsidRPr="008660F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60FB">
        <w:rPr>
          <w:rFonts w:ascii="Times New Roman" w:hAnsi="Times New Roman" w:cs="Times New Roman"/>
          <w:sz w:val="24"/>
          <w:szCs w:val="24"/>
        </w:rPr>
        <w:t>homework</w:t>
      </w:r>
      <w:r w:rsidR="008660FB" w:rsidRPr="008660FB">
        <w:rPr>
          <w:rFonts w:ascii="Times New Roman" w:hAnsi="Times New Roman" w:cs="Times New Roman"/>
          <w:sz w:val="24"/>
          <w:szCs w:val="24"/>
          <w:lang w:val="ru-RU"/>
        </w:rPr>
        <w:t xml:space="preserve">”, </w:t>
      </w:r>
      <w:r w:rsidR="00063EB0">
        <w:rPr>
          <w:rFonts w:ascii="Times New Roman" w:hAnsi="Times New Roman" w:cs="Times New Roman"/>
          <w:sz w:val="24"/>
          <w:szCs w:val="24"/>
          <w:lang w:val="ru-RU"/>
        </w:rPr>
        <w:t xml:space="preserve">неуважительное поведение </w:t>
      </w:r>
      <w:r w:rsidR="00063EB0" w:rsidRPr="00063EB0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063EB0">
        <w:rPr>
          <w:rFonts w:ascii="Times New Roman" w:hAnsi="Times New Roman" w:cs="Times New Roman"/>
          <w:sz w:val="24"/>
          <w:szCs w:val="24"/>
        </w:rPr>
        <w:t>Bad</w:t>
      </w:r>
      <w:r w:rsidR="00063EB0" w:rsidRPr="00063E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EB0">
        <w:rPr>
          <w:rFonts w:ascii="Times New Roman" w:hAnsi="Times New Roman" w:cs="Times New Roman"/>
          <w:sz w:val="24"/>
          <w:szCs w:val="24"/>
        </w:rPr>
        <w:t>behavio</w:t>
      </w:r>
      <w:r w:rsidR="00654688">
        <w:rPr>
          <w:rFonts w:ascii="Times New Roman" w:hAnsi="Times New Roman" w:cs="Times New Roman"/>
          <w:sz w:val="24"/>
          <w:szCs w:val="24"/>
        </w:rPr>
        <w:t>u</w:t>
      </w:r>
      <w:r w:rsidR="00063EB0">
        <w:rPr>
          <w:rFonts w:ascii="Times New Roman" w:hAnsi="Times New Roman" w:cs="Times New Roman"/>
          <w:sz w:val="24"/>
          <w:szCs w:val="24"/>
        </w:rPr>
        <w:t>r</w:t>
      </w:r>
      <w:r w:rsidR="00063EB0" w:rsidRPr="00063EB0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="00063EB0">
        <w:rPr>
          <w:rFonts w:ascii="Times New Roman" w:hAnsi="Times New Roman" w:cs="Times New Roman"/>
          <w:sz w:val="24"/>
          <w:szCs w:val="24"/>
          <w:lang w:val="ru-RU"/>
        </w:rPr>
        <w:t>и др.</w:t>
      </w:r>
      <w:r w:rsidR="005C58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4A45" w:rsidRPr="00217160">
        <w:rPr>
          <w:rFonts w:ascii="Times New Roman" w:hAnsi="Times New Roman" w:cs="Times New Roman"/>
          <w:sz w:val="24"/>
          <w:szCs w:val="24"/>
          <w:lang w:val="ru-RU"/>
        </w:rPr>
        <w:t>Внутренний распорядок и правила использования баллов учитель также может продумать по своему усмотрению и обсудить принятое решение с обучающимися</w:t>
      </w:r>
      <w:r w:rsidR="00CA4A45">
        <w:rPr>
          <w:rFonts w:ascii="Times New Roman" w:hAnsi="Times New Roman" w:cs="Times New Roman"/>
          <w:sz w:val="24"/>
          <w:szCs w:val="24"/>
          <w:lang w:val="ru-RU"/>
        </w:rPr>
        <w:t xml:space="preserve">. Например, </w:t>
      </w:r>
      <w:r w:rsidR="00CA4A45" w:rsidRPr="00217160">
        <w:rPr>
          <w:rFonts w:ascii="Times New Roman" w:hAnsi="Times New Roman" w:cs="Times New Roman"/>
          <w:sz w:val="24"/>
          <w:szCs w:val="24"/>
          <w:lang w:val="ru-RU"/>
        </w:rPr>
        <w:t>если обучающийся за текущий урок набирает 5 баллов, ему выставляется дополнительная оценка «5» в электронный журнал.</w:t>
      </w:r>
    </w:p>
    <w:p w:rsidR="00DB2EFE" w:rsidRDefault="00DB2EFE" w:rsidP="00E236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2EFE">
        <w:rPr>
          <w:rFonts w:ascii="Times New Roman" w:hAnsi="Times New Roman" w:cs="Times New Roman"/>
          <w:sz w:val="24"/>
          <w:szCs w:val="24"/>
          <w:lang w:val="ru-RU"/>
        </w:rPr>
        <w:t xml:space="preserve">Один из важных принципов работы </w:t>
      </w:r>
      <w:r w:rsidRPr="00DB2EFE">
        <w:rPr>
          <w:rFonts w:ascii="Times New Roman" w:hAnsi="Times New Roman" w:cs="Times New Roman"/>
          <w:sz w:val="24"/>
          <w:szCs w:val="24"/>
        </w:rPr>
        <w:t>ClassDojo </w:t>
      </w:r>
      <w:r w:rsidRPr="00DB2EFE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B2EFE">
        <w:rPr>
          <w:rFonts w:ascii="Times New Roman" w:hAnsi="Times New Roman" w:cs="Times New Roman"/>
          <w:sz w:val="24"/>
          <w:szCs w:val="24"/>
        </w:rPr>
        <w:t> </w:t>
      </w:r>
      <w:r w:rsidRPr="00DB2EFE">
        <w:rPr>
          <w:rFonts w:ascii="Times New Roman" w:hAnsi="Times New Roman" w:cs="Times New Roman"/>
          <w:sz w:val="24"/>
          <w:szCs w:val="24"/>
          <w:lang w:val="ru-RU"/>
        </w:rPr>
        <w:t>моментальная реакция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быстрая обратная связь</w:t>
      </w:r>
      <w:r w:rsidRPr="00DB2EF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2EFE">
        <w:rPr>
          <w:rFonts w:ascii="Times New Roman" w:hAnsi="Times New Roman" w:cs="Times New Roman"/>
          <w:sz w:val="24"/>
          <w:szCs w:val="24"/>
          <w:lang w:val="ru-RU"/>
        </w:rPr>
        <w:t>Учитель в режиме реального времени имеет возможность оценивать учащегося через организованную систему баллов.</w:t>
      </w:r>
      <w:r w:rsidR="00E236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DB2EFE">
        <w:rPr>
          <w:rFonts w:ascii="Times New Roman" w:hAnsi="Times New Roman" w:cs="Times New Roman"/>
          <w:sz w:val="24"/>
          <w:szCs w:val="24"/>
          <w:lang w:val="ru-RU"/>
        </w:rPr>
        <w:t xml:space="preserve">Функция оценивания в настоящее время приобретает новый смысл, меняются цели оценивания. Сегодня оценивание должно быть направленно не просто на выявление недостатков, оно должно стать механизмом, обеспечивающим непрерывность процесса совершенствования качеств образования, </w:t>
      </w:r>
      <w:r w:rsidRPr="00DB2EFE">
        <w:rPr>
          <w:rFonts w:ascii="Times New Roman" w:hAnsi="Times New Roman" w:cs="Times New Roman"/>
          <w:sz w:val="24"/>
          <w:szCs w:val="24"/>
          <w:lang w:val="ru-RU"/>
        </w:rPr>
        <w:lastRenderedPageBreak/>
        <w:t>должно обеспечить конструктивную обратную связь для всех участников образовательного процесса.</w:t>
      </w:r>
    </w:p>
    <w:p w:rsidR="00217160" w:rsidRDefault="00565C47" w:rsidP="00DB2E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Все учащиеся класса отображаются </w:t>
      </w:r>
      <w:r w:rsidR="00DB2EFE">
        <w:rPr>
          <w:rFonts w:ascii="Times New Roman" w:hAnsi="Times New Roman" w:cs="Times New Roman"/>
          <w:sz w:val="24"/>
          <w:szCs w:val="24"/>
          <w:lang w:val="ru-RU"/>
        </w:rPr>
        <w:t xml:space="preserve">на платформе </w:t>
      </w:r>
      <w:r>
        <w:rPr>
          <w:rFonts w:ascii="Times New Roman" w:hAnsi="Times New Roman" w:cs="Times New Roman"/>
          <w:sz w:val="24"/>
          <w:szCs w:val="24"/>
          <w:lang w:val="ru-RU"/>
        </w:rPr>
        <w:t>в виде монстриков</w:t>
      </w:r>
      <w:r w:rsidR="0094070B">
        <w:rPr>
          <w:rFonts w:ascii="Times New Roman" w:hAnsi="Times New Roman" w:cs="Times New Roman"/>
          <w:sz w:val="24"/>
          <w:szCs w:val="24"/>
          <w:lang w:val="ru-RU"/>
        </w:rPr>
        <w:t xml:space="preserve"> с показателем текущего количества баллов. </w:t>
      </w:r>
      <w:r w:rsidR="00217160" w:rsidRPr="00217160">
        <w:rPr>
          <w:rFonts w:ascii="Times New Roman" w:hAnsi="Times New Roman" w:cs="Times New Roman"/>
          <w:sz w:val="24"/>
          <w:szCs w:val="24"/>
          <w:lang w:val="ru-RU"/>
        </w:rPr>
        <w:t xml:space="preserve">Для того, чтобы обучающиеся смогли отслеживать свои результаты с помощью смартфона или компьютера из дома, им нужно скачать приложение </w:t>
      </w:r>
      <w:r w:rsidR="00217160" w:rsidRPr="00217160">
        <w:rPr>
          <w:rFonts w:ascii="Times New Roman" w:hAnsi="Times New Roman" w:cs="Times New Roman"/>
          <w:sz w:val="24"/>
          <w:szCs w:val="24"/>
          <w:lang w:val="en-GB"/>
        </w:rPr>
        <w:t>ClassDojo</w:t>
      </w:r>
      <w:r w:rsidR="00217160" w:rsidRPr="00217160">
        <w:rPr>
          <w:rFonts w:ascii="Times New Roman" w:hAnsi="Times New Roman" w:cs="Times New Roman"/>
          <w:sz w:val="24"/>
          <w:szCs w:val="24"/>
          <w:lang w:val="ru-RU"/>
        </w:rPr>
        <w:t xml:space="preserve"> или зайти на платформу через браузер, учителю нужно выдать классу текстовый код или </w:t>
      </w:r>
      <w:r w:rsidR="00217160" w:rsidRPr="00217160">
        <w:rPr>
          <w:rFonts w:ascii="Times New Roman" w:hAnsi="Times New Roman" w:cs="Times New Roman"/>
          <w:sz w:val="24"/>
          <w:szCs w:val="24"/>
          <w:lang w:val="en-GB"/>
        </w:rPr>
        <w:t>QR</w:t>
      </w:r>
      <w:r w:rsidR="00217160" w:rsidRPr="00217160">
        <w:rPr>
          <w:rFonts w:ascii="Times New Roman" w:hAnsi="Times New Roman" w:cs="Times New Roman"/>
          <w:sz w:val="24"/>
          <w:szCs w:val="24"/>
          <w:lang w:val="ru-RU"/>
        </w:rPr>
        <w:t xml:space="preserve">-код. Ученики также могут войти с использованием учетной записи </w:t>
      </w:r>
      <w:r w:rsidR="00217160" w:rsidRPr="00217160">
        <w:rPr>
          <w:rFonts w:ascii="Times New Roman" w:hAnsi="Times New Roman" w:cs="Times New Roman"/>
          <w:sz w:val="24"/>
          <w:szCs w:val="24"/>
          <w:lang w:val="en-GB"/>
        </w:rPr>
        <w:t>Google</w:t>
      </w:r>
      <w:r w:rsidR="00217160" w:rsidRPr="00217160">
        <w:rPr>
          <w:rFonts w:ascii="Times New Roman" w:hAnsi="Times New Roman" w:cs="Times New Roman"/>
          <w:sz w:val="24"/>
          <w:szCs w:val="24"/>
          <w:lang w:val="ru-RU"/>
        </w:rPr>
        <w:t>. Каждый ученик может самостоятельно настроить свой аватар и полностью кастомизировать его (выбрать внешность монстрика, одежду, аксессуары и т. д.) Если у обучающегося нет технической возможности зайти в свою учетную запись, учитель может помочь настроить внешний вид аватара, выбрав один из множества готовых шаблонов. В случае, если ученик не вошел в свою учетную запись, его прогресс и аватар все равно отображается и виден классу</w:t>
      </w:r>
      <w:r w:rsidR="00C67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712A" w:rsidRPr="00C6712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6712A">
        <w:rPr>
          <w:rFonts w:ascii="Times New Roman" w:hAnsi="Times New Roman" w:cs="Times New Roman"/>
          <w:sz w:val="24"/>
          <w:szCs w:val="24"/>
          <w:lang w:val="ru-RU"/>
        </w:rPr>
        <w:t>Кислякова: 116</w:t>
      </w:r>
      <w:r w:rsidR="00C6712A" w:rsidRPr="00C6712A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217160" w:rsidRPr="0021716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C58B1" w:rsidRDefault="005C58B1" w:rsidP="005C58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Помимо функции начисления баллов, на сайте есть</w:t>
      </w:r>
      <w:r w:rsidR="00DB2EFE">
        <w:rPr>
          <w:rFonts w:ascii="Times New Roman" w:hAnsi="Times New Roman" w:cs="Times New Roman"/>
          <w:sz w:val="24"/>
          <w:szCs w:val="24"/>
          <w:lang w:val="ru-RU"/>
        </w:rPr>
        <w:t xml:space="preserve"> кнопка «Случайный выбор», посредством которой отвечающий выбирается случайно и автоматически, таким образом снижается негативное отношение к учителю, который спросил одного ученика, а не другого. </w:t>
      </w:r>
    </w:p>
    <w:p w:rsidR="00DB2EFE" w:rsidRDefault="00DB2EFE" w:rsidP="005C58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Кроме этого, есть таймер, который позволяет детям видеть время на выполнение задания и обратный отсчет. Необходимость самостоятельно рассчитывать время позволяет формировать у обучающихся регулятивные навыки. </w:t>
      </w:r>
    </w:p>
    <w:p w:rsidR="00654688" w:rsidRPr="00217160" w:rsidRDefault="00654688" w:rsidP="00565C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 платформе есть также возможность для игрового взаимодействия обучающихся и учителя посредством встроенной игры-песочницы</w:t>
      </w:r>
      <w:r w:rsidR="001622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2285" w:rsidRPr="00162285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162285">
        <w:rPr>
          <w:rFonts w:ascii="Times New Roman" w:hAnsi="Times New Roman" w:cs="Times New Roman"/>
          <w:sz w:val="24"/>
          <w:szCs w:val="24"/>
        </w:rPr>
        <w:t>Dojo</w:t>
      </w:r>
      <w:r w:rsidR="00162285" w:rsidRPr="001622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2285">
        <w:rPr>
          <w:rFonts w:ascii="Times New Roman" w:hAnsi="Times New Roman" w:cs="Times New Roman"/>
          <w:sz w:val="24"/>
          <w:szCs w:val="24"/>
        </w:rPr>
        <w:t>Islands</w:t>
      </w:r>
      <w:r w:rsidR="00162285" w:rsidRPr="00162285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="00162285">
        <w:rPr>
          <w:rFonts w:ascii="Times New Roman" w:hAnsi="Times New Roman" w:cs="Times New Roman"/>
          <w:sz w:val="24"/>
          <w:szCs w:val="24"/>
          <w:lang w:val="ru-RU"/>
        </w:rPr>
        <w:t>(Острова Додзе), которая представляет собой виртуальный мир для творчества и интерактивного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217160" w:rsidRDefault="00162285" w:rsidP="0021716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мы пришли к выводу, что на сегодняшний момент </w:t>
      </w:r>
      <w:r w:rsidRPr="00162285">
        <w:rPr>
          <w:rFonts w:ascii="Times New Roman" w:hAnsi="Times New Roman" w:cs="Times New Roman"/>
          <w:sz w:val="24"/>
          <w:szCs w:val="24"/>
          <w:lang w:val="ru-RU"/>
        </w:rPr>
        <w:t>школе необходимо расширение методического потенциала в целом, и использование активных форм обучения в частности. К таким активным формам обучения относится и геймификация. Использование педагогами образовательн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162285">
        <w:rPr>
          <w:rFonts w:ascii="Times New Roman" w:hAnsi="Times New Roman" w:cs="Times New Roman"/>
          <w:sz w:val="24"/>
          <w:szCs w:val="24"/>
          <w:lang w:val="ru-RU"/>
        </w:rPr>
        <w:t xml:space="preserve"> платформ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162285">
        <w:rPr>
          <w:rFonts w:ascii="Times New Roman" w:hAnsi="Times New Roman" w:cs="Times New Roman"/>
          <w:sz w:val="24"/>
          <w:szCs w:val="24"/>
          <w:lang w:val="ru-RU"/>
        </w:rPr>
        <w:t xml:space="preserve"> ClassDojo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2285">
        <w:rPr>
          <w:rFonts w:ascii="Times New Roman" w:hAnsi="Times New Roman" w:cs="Times New Roman"/>
          <w:sz w:val="24"/>
          <w:szCs w:val="24"/>
          <w:lang w:val="ru-RU"/>
        </w:rPr>
        <w:t>позволит в значительной степени повысить мотивацию обу</w:t>
      </w: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162285">
        <w:rPr>
          <w:rFonts w:ascii="Times New Roman" w:hAnsi="Times New Roman" w:cs="Times New Roman"/>
          <w:sz w:val="24"/>
          <w:szCs w:val="24"/>
          <w:lang w:val="ru-RU"/>
        </w:rPr>
        <w:t>ающихся, привнести в обучение красочность, интерактивность, творчество и стабильную обратную связь посредством внедрения игровых элементов.</w:t>
      </w:r>
    </w:p>
    <w:p w:rsidR="00162285" w:rsidRDefault="00162285" w:rsidP="00162285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62285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литературы</w:t>
      </w:r>
    </w:p>
    <w:p w:rsidR="00197A4C" w:rsidRPr="00197A4C" w:rsidRDefault="00197A4C" w:rsidP="00197A4C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7A4C">
        <w:rPr>
          <w:rFonts w:ascii="Times New Roman" w:hAnsi="Times New Roman" w:cs="Times New Roman"/>
          <w:sz w:val="24"/>
          <w:szCs w:val="24"/>
          <w:lang w:val="ru-RU"/>
        </w:rPr>
        <w:t>Кислякова, Ю. Н. Организация взаимодействия участников образовательного процесса посредством платформы Classdojo / Ю. Н. Кислякова, Д. А. Барчук // Дополнительное образование взрослых: формальное, неформальное, информальное : Сборник научных статей Международной научно-практической конференции, Минск, 25–26 ноября 2021 года. – Минск: Учреждение образования «Белорусский государственный педагогический университет имени Максима Танка», 2021. – С. 115-119.</w:t>
      </w:r>
    </w:p>
    <w:p w:rsidR="00197A4C" w:rsidRPr="00197A4C" w:rsidRDefault="00197A4C" w:rsidP="00197A4C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7A4C">
        <w:rPr>
          <w:rFonts w:ascii="Times New Roman" w:hAnsi="Times New Roman" w:cs="Times New Roman"/>
          <w:sz w:val="24"/>
          <w:szCs w:val="24"/>
          <w:lang w:val="ru-RU"/>
        </w:rPr>
        <w:t xml:space="preserve">Назырова, А. А. Актуальные проблемы геймификации образовательного процесса в школе / А. А. Назырова // Вопросы педагогики. – 2020. – № 7-2. – С. 103-105. </w:t>
      </w:r>
    </w:p>
    <w:p w:rsidR="00197A4C" w:rsidRPr="00197A4C" w:rsidRDefault="00197A4C" w:rsidP="00197A4C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7A4C">
        <w:rPr>
          <w:rFonts w:ascii="Times New Roman" w:hAnsi="Times New Roman" w:cs="Times New Roman"/>
          <w:sz w:val="24"/>
          <w:szCs w:val="24"/>
        </w:rPr>
        <w:t>Kapp K. The gamification of learning and instruction: Game-based methods and strategies for training and education. – San Francisco, CA: Pfeiffer, 2012. – 336 p.</w:t>
      </w:r>
    </w:p>
    <w:p w:rsidR="00162285" w:rsidRPr="00197A4C" w:rsidRDefault="00162285" w:rsidP="00162285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62285" w:rsidRPr="00197A4C" w:rsidSect="00217160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¦М§Є§±§Б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C7686"/>
    <w:multiLevelType w:val="hybridMultilevel"/>
    <w:tmpl w:val="68CE20F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60"/>
    <w:rsid w:val="00063EB0"/>
    <w:rsid w:val="00162285"/>
    <w:rsid w:val="00197A4C"/>
    <w:rsid w:val="00217160"/>
    <w:rsid w:val="00341D5C"/>
    <w:rsid w:val="00503FA3"/>
    <w:rsid w:val="00565C47"/>
    <w:rsid w:val="005B29A8"/>
    <w:rsid w:val="005C58B1"/>
    <w:rsid w:val="00607F57"/>
    <w:rsid w:val="00654688"/>
    <w:rsid w:val="00661342"/>
    <w:rsid w:val="007F4DE3"/>
    <w:rsid w:val="008643F9"/>
    <w:rsid w:val="008660FB"/>
    <w:rsid w:val="0094070B"/>
    <w:rsid w:val="00B44DF9"/>
    <w:rsid w:val="00BE09C0"/>
    <w:rsid w:val="00C6712A"/>
    <w:rsid w:val="00CA4A45"/>
    <w:rsid w:val="00DA5C0A"/>
    <w:rsid w:val="00DB2EFE"/>
    <w:rsid w:val="00E2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B0C9"/>
  <w15:chartTrackingRefBased/>
  <w15:docId w15:val="{8EFE8C2A-1FD0-4B1F-8782-63E57EA0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171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1716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97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A774-7F83-4586-B886-739FFA2E8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796</Words>
  <Characters>5468</Characters>
  <Application>Microsoft Office Word</Application>
  <DocSecurity>0</DocSecurity>
  <Lines>86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Леушен</dc:creator>
  <cp:keywords/>
  <dc:description/>
  <cp:lastModifiedBy>Егор Леушен</cp:lastModifiedBy>
  <cp:revision>14</cp:revision>
  <dcterms:created xsi:type="dcterms:W3CDTF">2024-02-16T14:14:00Z</dcterms:created>
  <dcterms:modified xsi:type="dcterms:W3CDTF">2024-02-16T16:07:00Z</dcterms:modified>
</cp:coreProperties>
</file>