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A" w:rsidRDefault="00BD7693" w:rsidP="00BD7693">
      <w:r>
        <w:t>В современном мире, где межкуль</w:t>
      </w:r>
      <w:r w:rsidR="00042C4A">
        <w:t>турное взаимодействие давно стало</w:t>
      </w:r>
      <w:r>
        <w:t xml:space="preserve"> нормой, владение иностранным языком играет ключевую роль в профессиональном развитии экономистов. Использование искусственного интеллекта (ИИ) и технологий виртуальной реальности (VR) открывает новые горизонты для изучения иностранных языков, предлагая </w:t>
      </w:r>
      <w:r w:rsidR="001C45DB">
        <w:t>большие</w:t>
      </w:r>
      <w:r w:rsidR="00042C4A">
        <w:t xml:space="preserve"> возможности для</w:t>
      </w:r>
      <w:r>
        <w:t xml:space="preserve"> обогащения лексик</w:t>
      </w:r>
      <w:r w:rsidR="00042C4A">
        <w:t>и и улучшения понимания ее функционирования в контексте</w:t>
      </w:r>
      <w:r>
        <w:t xml:space="preserve">. </w:t>
      </w:r>
    </w:p>
    <w:p w:rsidR="000C6286" w:rsidRDefault="00BD7693" w:rsidP="00BD7693">
      <w:r>
        <w:t xml:space="preserve">Лексические навыки, как основа языковой компетенции, играют важную роль в успешном общении и профессиональной деятельности. </w:t>
      </w:r>
      <w:r w:rsidR="002B7BEA">
        <w:t>Изучение лексики является фундаментальным аспектом овладения иностранным языком, поскольку это напрямую влияет на способность эффективно общаться и понимать язык в устной и письменной формах.</w:t>
      </w:r>
      <w:r w:rsidR="008D1914">
        <w:t xml:space="preserve"> </w:t>
      </w:r>
      <w:r w:rsidR="002B7BEA">
        <w:t xml:space="preserve"> Б</w:t>
      </w:r>
      <w:r w:rsidR="002B7BEA">
        <w:t xml:space="preserve">огатый словарный запас не только позволяет </w:t>
      </w:r>
      <w:r w:rsidR="008D1914">
        <w:t>обучающимся</w:t>
      </w:r>
      <w:r w:rsidR="002B7BEA">
        <w:t xml:space="preserve"> более четко выражать свои мысли и понимать других, но также значительно способствует развитию навыков чтения и понимания, а также общей языковой компетенции. </w:t>
      </w:r>
      <w:r w:rsidR="00042C4A">
        <w:t>Исследования</w:t>
      </w:r>
      <w:r w:rsidR="002B7BEA">
        <w:t xml:space="preserve"> подчеркивают важность использования разнообразных и эффективных стратегий в преподавании лексики</w:t>
      </w:r>
      <w:r w:rsidR="002B7BEA">
        <w:t>, таких как контекстн</w:t>
      </w:r>
      <w:r w:rsidR="002B7BEA">
        <w:t xml:space="preserve">ое обучение, использование мультимедийных ресурсов и активное взаимодействие с языком в </w:t>
      </w:r>
      <w:r w:rsidR="002B7BEA">
        <w:t xml:space="preserve">ситуациях, приближенных к реальным </w:t>
      </w:r>
      <w:r w:rsidR="002B7BEA" w:rsidRPr="002B7BEA">
        <w:t>[</w:t>
      </w:r>
      <w:r w:rsidR="005A749D" w:rsidRPr="005A749D">
        <w:t>1; 3</w:t>
      </w:r>
      <w:r w:rsidR="002B7BEA" w:rsidRPr="002B7BEA">
        <w:t>]</w:t>
      </w:r>
      <w:r w:rsidR="002B7BEA">
        <w:t xml:space="preserve">. </w:t>
      </w:r>
      <w:r w:rsidR="000C6286">
        <w:t xml:space="preserve">Отечественные ученые-методисты указывают на важность эмоционального компонента при обучении иноязычной лексике </w:t>
      </w:r>
      <w:r w:rsidR="000C6286" w:rsidRPr="000C6286">
        <w:t>[</w:t>
      </w:r>
      <w:r w:rsidR="005A749D" w:rsidRPr="005A749D">
        <w:t>4</w:t>
      </w:r>
      <w:r w:rsidR="000C6286" w:rsidRPr="000C6286">
        <w:t>].</w:t>
      </w:r>
      <w:r w:rsidR="006245AB">
        <w:t xml:space="preserve"> Материал должен быть ярким и оказывать положительное эмоциональное воздействие на обучающегося, чего сегодня можно добиться, </w:t>
      </w:r>
      <w:r w:rsidR="001C45DB">
        <w:t>например, интегрировав</w:t>
      </w:r>
      <w:r w:rsidR="006245AB">
        <w:t xml:space="preserve"> технологии виртуальной реальности</w:t>
      </w:r>
      <w:r w:rsidR="001C45DB">
        <w:t xml:space="preserve"> в учебный процесс</w:t>
      </w:r>
      <w:r w:rsidR="006245AB">
        <w:t xml:space="preserve">. </w:t>
      </w:r>
    </w:p>
    <w:p w:rsidR="000E2521" w:rsidRPr="000E2521" w:rsidRDefault="000E2521" w:rsidP="00BD7693">
      <w:r>
        <w:t>При обучении будущих экономистов-международников следует учитывать их высокий уровень владения иностранным языком, что подчеркивает важность развития у них лексической компетенции - исследования</w:t>
      </w:r>
      <w:r w:rsidRPr="000E2521">
        <w:t xml:space="preserve"> подтверждают, что переход на более высокие уровни владения </w:t>
      </w:r>
      <w:r>
        <w:t xml:space="preserve">иностранным </w:t>
      </w:r>
      <w:r w:rsidRPr="000E2521">
        <w:t xml:space="preserve">языком </w:t>
      </w:r>
      <w:r>
        <w:t xml:space="preserve">в большей степени </w:t>
      </w:r>
      <w:r w:rsidRPr="000E2521">
        <w:t>связан с приобретением более обширного словарного запаса</w:t>
      </w:r>
      <w:r w:rsidR="005A749D">
        <w:t xml:space="preserve"> </w:t>
      </w:r>
      <w:r w:rsidR="005A749D" w:rsidRPr="005A749D">
        <w:t>[2]</w:t>
      </w:r>
      <w:r w:rsidRPr="000E2521">
        <w:t xml:space="preserve">. </w:t>
      </w:r>
      <w:r>
        <w:t>Соответственно,</w:t>
      </w:r>
      <w:r w:rsidRPr="000E2521">
        <w:t xml:space="preserve"> глубокие лексические знания критически важны для эффективного общения на </w:t>
      </w:r>
      <w:r>
        <w:t>иностранном</w:t>
      </w:r>
      <w:r w:rsidRPr="000E2521">
        <w:t xml:space="preserve"> языке</w:t>
      </w:r>
      <w:r w:rsidR="00E5368E">
        <w:t xml:space="preserve"> на высоких уровнях</w:t>
      </w:r>
      <w:r w:rsidRPr="000E2521">
        <w:t>, что подразумевает необходимость сосредоточения на расширении словарного запаса для достижения высоких уровней владения языком.</w:t>
      </w:r>
    </w:p>
    <w:p w:rsidR="00E5368E" w:rsidRDefault="00E5368E" w:rsidP="00BD7693">
      <w:r>
        <w:t>Кроме того, в</w:t>
      </w:r>
      <w:r w:rsidR="00BD7693">
        <w:t xml:space="preserve"> контексте обучения</w:t>
      </w:r>
      <w:r>
        <w:t xml:space="preserve"> </w:t>
      </w:r>
      <w:r w:rsidR="00BD7693">
        <w:t xml:space="preserve">экономистов особое внимание уделяется профессиональной лексике, которая позволяет студентам успешно функционировать в международной профессиональной </w:t>
      </w:r>
      <w:r>
        <w:t>среде. Искусственный интеллект и</w:t>
      </w:r>
      <w:r w:rsidR="00BD7693">
        <w:t xml:space="preserve"> виртуальная реальность предлагают инновационные подходы к изучению иностранных языков, </w:t>
      </w:r>
      <w:r>
        <w:t xml:space="preserve">погружая студентов в ситуации профессионального общения, приближенные к реальным, где они </w:t>
      </w:r>
      <w:r w:rsidR="009B055E">
        <w:t xml:space="preserve">могут практиковать </w:t>
      </w:r>
      <w:r w:rsidR="001C45DB">
        <w:t xml:space="preserve">свои языковые </w:t>
      </w:r>
      <w:r w:rsidR="009B055E">
        <w:t xml:space="preserve">навыки в безопасной среде. </w:t>
      </w:r>
    </w:p>
    <w:p w:rsidR="00BD7693" w:rsidRDefault="001C45DB" w:rsidP="00BD7693">
      <w:r>
        <w:t>В ходе исследования студенты факультета международных экономических отношений Финансового университета</w:t>
      </w:r>
      <w:r w:rsidR="00042C4A">
        <w:t xml:space="preserve"> использовали VR-платформу </w:t>
      </w:r>
      <w:r w:rsidR="00042C4A">
        <w:rPr>
          <w:lang w:val="en-US"/>
        </w:rPr>
        <w:t>Virtual</w:t>
      </w:r>
      <w:r w:rsidR="00042C4A" w:rsidRPr="00042C4A">
        <w:t xml:space="preserve"> </w:t>
      </w:r>
      <w:r w:rsidR="00042C4A">
        <w:rPr>
          <w:lang w:val="en-US"/>
        </w:rPr>
        <w:t>Speech</w:t>
      </w:r>
      <w:r w:rsidR="00BD7693">
        <w:t xml:space="preserve"> для симуляции профессиональных сценариев, таких как бизнес-встречи, перегово</w:t>
      </w:r>
      <w:r>
        <w:t xml:space="preserve">ры и презентации. Интеграция ИИ, в частности, сервис </w:t>
      </w:r>
      <w:proofErr w:type="spellStart"/>
      <w:r>
        <w:rPr>
          <w:lang w:val="en-US"/>
        </w:rPr>
        <w:t>ChatGPT</w:t>
      </w:r>
      <w:proofErr w:type="spellEnd"/>
      <w:r w:rsidR="00C91788" w:rsidRPr="00C91788">
        <w:t xml:space="preserve"> </w:t>
      </w:r>
      <w:r w:rsidR="00BD7693">
        <w:t>обеспечивала обратную связь по использованию лексики, позволяя студентам корректировать свои ошибки в реальном времени. Анализ результатов показал значительное улучшение лексических навыков у участников эксперимента.</w:t>
      </w:r>
    </w:p>
    <w:p w:rsidR="00BD7693" w:rsidRDefault="00BD7693" w:rsidP="00BD7693">
      <w:r>
        <w:t>Использование искусственного интеллекта и виртуальной реальности в обучении иностранным языкам открывает новые перспективы для развития лексических навыков. Эти технологии позволяют создавать индивидуализированные и эффективные программы обучения, способствующие глубокому пониманию и активному использованию иностранной лексики в профессиональной деятельности.</w:t>
      </w:r>
    </w:p>
    <w:p w:rsidR="00BD7693" w:rsidRDefault="00BD7693" w:rsidP="00BD7693">
      <w:r>
        <w:t xml:space="preserve">Эксперимент подтвердил высокую эффективность ИИ и VR в </w:t>
      </w:r>
      <w:r w:rsidR="00C91788">
        <w:t>развитии лексических навыков студентов экономических специальностей</w:t>
      </w:r>
      <w:r>
        <w:t>. Интеграция этих технологий в учебный процесс способствует развитию компетенций, необходимых для успешного межкультурного общения и профессиональной деятельности в мировом экономическом пространстве.</w:t>
      </w:r>
    </w:p>
    <w:p w:rsidR="009B055E" w:rsidRDefault="009B055E" w:rsidP="009B055E">
      <w:r>
        <w:lastRenderedPageBreak/>
        <w:t>Таким образом, можно сделать вывод, что и</w:t>
      </w:r>
      <w:r>
        <w:t xml:space="preserve">скусственный интеллект, включая нейронные сети, позволяет создать персонализированные программы обучения, адаптированные к уровню знаний и потребностям студента. Системы могут анализировать ошибки и предлагать упражнения для устранения пробелов в знаниях. Виртуальная реальность, в свою очередь, погружает студентов в </w:t>
      </w:r>
      <w:r>
        <w:t>искусственную</w:t>
      </w:r>
      <w:r>
        <w:t xml:space="preserve"> </w:t>
      </w:r>
      <w:r>
        <w:t>языковую среду</w:t>
      </w:r>
      <w:r>
        <w:t>, создавая условия для языкового общения и практики лексики в контексте.</w:t>
      </w:r>
    </w:p>
    <w:p w:rsidR="00BD7693" w:rsidRDefault="00BD7693" w:rsidP="00BD7693">
      <w:bookmarkStart w:id="0" w:name="_GoBack"/>
      <w:bookmarkEnd w:id="0"/>
    </w:p>
    <w:p w:rsidR="00BD7693" w:rsidRDefault="00EE570A" w:rsidP="00BD7693">
      <w:r>
        <w:t xml:space="preserve">Список литературы </w:t>
      </w:r>
    </w:p>
    <w:p w:rsidR="00EE570A" w:rsidRDefault="00EE570A" w:rsidP="00EE570A">
      <w:pPr>
        <w:pStyle w:val="a3"/>
        <w:numPr>
          <w:ilvl w:val="0"/>
          <w:numId w:val="2"/>
        </w:numPr>
        <w:rPr>
          <w:lang w:val="en-US"/>
        </w:rPr>
      </w:pPr>
      <w:r w:rsidRPr="00EE570A">
        <w:rPr>
          <w:lang w:val="en-US"/>
        </w:rPr>
        <w:t xml:space="preserve">Chang, A.C.-S &amp; </w:t>
      </w:r>
      <w:proofErr w:type="spellStart"/>
      <w:r w:rsidRPr="00EE570A">
        <w:rPr>
          <w:lang w:val="en-US"/>
        </w:rPr>
        <w:t>Hsuehchao</w:t>
      </w:r>
      <w:proofErr w:type="spellEnd"/>
      <w:r w:rsidRPr="00EE570A">
        <w:rPr>
          <w:lang w:val="en-US"/>
        </w:rPr>
        <w:t xml:space="preserve">, </w:t>
      </w:r>
      <w:proofErr w:type="gramStart"/>
      <w:r w:rsidRPr="00EE570A">
        <w:rPr>
          <w:lang w:val="en-US"/>
        </w:rPr>
        <w:t>M.H..</w:t>
      </w:r>
      <w:proofErr w:type="gramEnd"/>
      <w:r w:rsidRPr="00EE570A">
        <w:rPr>
          <w:lang w:val="en-US"/>
        </w:rPr>
        <w:t xml:space="preserve"> (2018). </w:t>
      </w:r>
      <w:proofErr w:type="gramStart"/>
      <w:r w:rsidRPr="00EE570A">
        <w:rPr>
          <w:lang w:val="en-US"/>
        </w:rPr>
        <w:t>Learning</w:t>
      </w:r>
      <w:proofErr w:type="gramEnd"/>
      <w:r w:rsidRPr="00EE570A">
        <w:rPr>
          <w:lang w:val="en-US"/>
        </w:rPr>
        <w:t xml:space="preserve"> vocabulary through extensive reading: Word frequency levels and L2 learners' vocabulary knowledge level. TESL-EJ. 22. </w:t>
      </w:r>
    </w:p>
    <w:p w:rsidR="00EE570A" w:rsidRDefault="00EE570A" w:rsidP="00EE570A">
      <w:pPr>
        <w:pStyle w:val="a3"/>
        <w:numPr>
          <w:ilvl w:val="0"/>
          <w:numId w:val="2"/>
        </w:numPr>
        <w:rPr>
          <w:lang w:val="en-US"/>
        </w:rPr>
      </w:pPr>
      <w:proofErr w:type="spellStart"/>
      <w:r w:rsidRPr="00EE570A">
        <w:rPr>
          <w:lang w:val="en-US"/>
        </w:rPr>
        <w:t>Henriksen</w:t>
      </w:r>
      <w:proofErr w:type="spellEnd"/>
      <w:r w:rsidRPr="00EE570A">
        <w:rPr>
          <w:lang w:val="en-US"/>
        </w:rPr>
        <w:t xml:space="preserve"> B. </w:t>
      </w:r>
      <w:r w:rsidR="005A749D" w:rsidRPr="00EE570A">
        <w:rPr>
          <w:lang w:val="en-US"/>
        </w:rPr>
        <w:t>Three dimensions of vocabulary development.</w:t>
      </w:r>
      <w:r w:rsidRPr="00EE570A">
        <w:rPr>
          <w:lang w:val="en-US"/>
        </w:rPr>
        <w:t xml:space="preserve"> Studies in Second Language Acquisition. 1999</w:t>
      </w:r>
      <w:proofErr w:type="gramStart"/>
      <w:r w:rsidRPr="00EE570A">
        <w:rPr>
          <w:lang w:val="en-US"/>
        </w:rPr>
        <w:t>;21</w:t>
      </w:r>
      <w:proofErr w:type="gramEnd"/>
      <w:r w:rsidRPr="00EE570A">
        <w:rPr>
          <w:lang w:val="en-US"/>
        </w:rPr>
        <w:t>(2):303-317. doi:10.1017/S0272263199002089</w:t>
      </w:r>
    </w:p>
    <w:p w:rsidR="005A749D" w:rsidRDefault="00EE570A" w:rsidP="005A749D">
      <w:pPr>
        <w:pStyle w:val="a3"/>
        <w:numPr>
          <w:ilvl w:val="0"/>
          <w:numId w:val="2"/>
        </w:numPr>
      </w:pPr>
      <w:r w:rsidRPr="00EE570A">
        <w:rPr>
          <w:lang w:val="en-US"/>
        </w:rPr>
        <w:t xml:space="preserve">Sun D, Chen Z and Zhu S (2023) </w:t>
      </w:r>
      <w:proofErr w:type="gramStart"/>
      <w:r w:rsidRPr="00EE570A">
        <w:rPr>
          <w:lang w:val="en-US"/>
        </w:rPr>
        <w:t>What</w:t>
      </w:r>
      <w:proofErr w:type="gramEnd"/>
      <w:r w:rsidRPr="00EE570A">
        <w:rPr>
          <w:lang w:val="en-US"/>
        </w:rPr>
        <w:t xml:space="preserve"> affects second language vocabulary learning? Evidence from multivariate analysis. Front. </w:t>
      </w:r>
      <w:proofErr w:type="spellStart"/>
      <w:r w:rsidRPr="00EE570A">
        <w:rPr>
          <w:lang w:val="en-US"/>
        </w:rPr>
        <w:t>Educ</w:t>
      </w:r>
      <w:proofErr w:type="spellEnd"/>
      <w:r w:rsidRPr="005A749D">
        <w:t xml:space="preserve">. 8:1210640. </w:t>
      </w:r>
      <w:proofErr w:type="spellStart"/>
      <w:r w:rsidRPr="00EE570A">
        <w:rPr>
          <w:lang w:val="en-US"/>
        </w:rPr>
        <w:t>doi</w:t>
      </w:r>
      <w:proofErr w:type="spellEnd"/>
      <w:r w:rsidRPr="005A749D">
        <w:t>: 10.3389/</w:t>
      </w:r>
      <w:proofErr w:type="spellStart"/>
      <w:r w:rsidRPr="00EE570A">
        <w:rPr>
          <w:lang w:val="en-US"/>
        </w:rPr>
        <w:t>feduc</w:t>
      </w:r>
      <w:proofErr w:type="spellEnd"/>
      <w:r w:rsidRPr="005A749D">
        <w:t>.2023.1210640</w:t>
      </w:r>
    </w:p>
    <w:p w:rsidR="00BD7693" w:rsidRPr="005A749D" w:rsidRDefault="005A749D" w:rsidP="005A749D">
      <w:pPr>
        <w:pStyle w:val="a3"/>
        <w:numPr>
          <w:ilvl w:val="0"/>
          <w:numId w:val="2"/>
        </w:numPr>
      </w:pPr>
      <w:r>
        <w:t>Рогова Г.В. Методика обучения иностранным языкам в средней школе /Г.В. Рогова, Ф.М. Рабинович, Т.Е. Сахарова. – М.: Просвещение, 1991. – 287 с.</w:t>
      </w:r>
    </w:p>
    <w:p w:rsidR="00BD7693" w:rsidRPr="005A749D" w:rsidRDefault="00BD7693" w:rsidP="00BD7693"/>
    <w:p w:rsidR="00876AEC" w:rsidRPr="005A749D" w:rsidRDefault="00876AEC"/>
    <w:sectPr w:rsidR="00876AEC" w:rsidRPr="005A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B4215"/>
    <w:multiLevelType w:val="hybridMultilevel"/>
    <w:tmpl w:val="D9D4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A67D8"/>
    <w:multiLevelType w:val="hybridMultilevel"/>
    <w:tmpl w:val="FB8C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C"/>
    <w:rsid w:val="00042C4A"/>
    <w:rsid w:val="000C6286"/>
    <w:rsid w:val="000E2521"/>
    <w:rsid w:val="001C45DB"/>
    <w:rsid w:val="002876AB"/>
    <w:rsid w:val="002B7BEA"/>
    <w:rsid w:val="002C71DD"/>
    <w:rsid w:val="005A749D"/>
    <w:rsid w:val="006245AB"/>
    <w:rsid w:val="006C6EBB"/>
    <w:rsid w:val="00876AEC"/>
    <w:rsid w:val="008D1914"/>
    <w:rsid w:val="009B055E"/>
    <w:rsid w:val="00B02A96"/>
    <w:rsid w:val="00BD7693"/>
    <w:rsid w:val="00C91788"/>
    <w:rsid w:val="00E5368E"/>
    <w:rsid w:val="00E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484"/>
  <w15:chartTrackingRefBased/>
  <w15:docId w15:val="{63BE09E3-2ECB-46EF-8A7B-6AA01C59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Мурсалимова Лилия Финадовна</dc:creator>
  <cp:keywords/>
  <dc:description/>
  <cp:lastModifiedBy>Мурсалимова Лилия Финадовна</cp:lastModifiedBy>
  <cp:revision>2</cp:revision>
  <dcterms:created xsi:type="dcterms:W3CDTF">2024-02-16T16:11:00Z</dcterms:created>
  <dcterms:modified xsi:type="dcterms:W3CDTF">2024-02-16T19:14:00Z</dcterms:modified>
</cp:coreProperties>
</file>