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A0CCDE" w14:textId="77777777" w:rsidR="008803CC" w:rsidRPr="008803CC" w:rsidRDefault="000F4FD3" w:rsidP="006B2829">
      <w:pPr>
        <w:spacing w:line="240" w:lineRule="auto"/>
        <w:jc w:val="left"/>
        <w:rPr>
          <w:i/>
        </w:rPr>
      </w:pPr>
      <w:r>
        <w:rPr>
          <w:i/>
        </w:rPr>
        <w:t>Конференция «Ломоносов-2024</w:t>
      </w:r>
      <w:r w:rsidR="008803CC" w:rsidRPr="008803CC">
        <w:rPr>
          <w:i/>
        </w:rPr>
        <w:t xml:space="preserve">» </w:t>
      </w:r>
    </w:p>
    <w:p w14:paraId="0BE03399" w14:textId="77777777" w:rsidR="008803CC" w:rsidRDefault="008803CC" w:rsidP="006B2829">
      <w:pPr>
        <w:spacing w:line="240" w:lineRule="auto"/>
        <w:jc w:val="right"/>
      </w:pPr>
    </w:p>
    <w:p w14:paraId="33282AFB" w14:textId="77777777" w:rsidR="008803CC" w:rsidRDefault="008803CC" w:rsidP="006B2829">
      <w:pPr>
        <w:spacing w:line="240" w:lineRule="auto"/>
        <w:jc w:val="right"/>
      </w:pPr>
      <w:r w:rsidRPr="008803CC">
        <w:t xml:space="preserve">Секция «Культурология и литературоведение» </w:t>
      </w:r>
    </w:p>
    <w:p w14:paraId="2705B414" w14:textId="77777777" w:rsidR="006B2829" w:rsidRDefault="006B2829" w:rsidP="006B2829">
      <w:pPr>
        <w:spacing w:line="240" w:lineRule="auto"/>
        <w:jc w:val="center"/>
        <w:rPr>
          <w:b/>
        </w:rPr>
      </w:pPr>
    </w:p>
    <w:p w14:paraId="20DA3564" w14:textId="77777777" w:rsidR="008803CC" w:rsidRPr="008803CC" w:rsidRDefault="008803CC" w:rsidP="006B2829">
      <w:pPr>
        <w:spacing w:line="240" w:lineRule="auto"/>
        <w:jc w:val="center"/>
        <w:rPr>
          <w:b/>
        </w:rPr>
      </w:pPr>
      <w:r w:rsidRPr="008803CC">
        <w:rPr>
          <w:b/>
        </w:rPr>
        <w:t>Традиционное искусство в виртуальном музее</w:t>
      </w:r>
    </w:p>
    <w:p w14:paraId="6E3EF3CC" w14:textId="77777777" w:rsidR="006B2829" w:rsidRDefault="006B2829" w:rsidP="006B2829">
      <w:pPr>
        <w:spacing w:line="240" w:lineRule="auto"/>
        <w:jc w:val="center"/>
        <w:rPr>
          <w:b/>
        </w:rPr>
      </w:pPr>
    </w:p>
    <w:p w14:paraId="001BDB57" w14:textId="7C050882" w:rsidR="008803CC" w:rsidRPr="008803CC" w:rsidRDefault="008803CC" w:rsidP="006B2829">
      <w:pPr>
        <w:spacing w:line="240" w:lineRule="auto"/>
        <w:jc w:val="center"/>
        <w:rPr>
          <w:b/>
        </w:rPr>
      </w:pPr>
      <w:r w:rsidRPr="008803CC">
        <w:rPr>
          <w:b/>
        </w:rPr>
        <w:t>Научный руководитель –</w:t>
      </w:r>
      <w:r w:rsidR="000F4FD3">
        <w:rPr>
          <w:b/>
        </w:rPr>
        <w:t xml:space="preserve"> </w:t>
      </w:r>
      <w:r w:rsidR="003646FC" w:rsidRPr="006379EA">
        <w:rPr>
          <w:b/>
        </w:rPr>
        <w:t>проф.</w:t>
      </w:r>
      <w:r w:rsidR="003646FC" w:rsidRPr="004901F6">
        <w:rPr>
          <w:b/>
          <w:color w:val="FF0000"/>
        </w:rPr>
        <w:t xml:space="preserve"> </w:t>
      </w:r>
      <w:r w:rsidR="000F4FD3" w:rsidRPr="000F4FD3">
        <w:rPr>
          <w:b/>
          <w:bCs/>
        </w:rPr>
        <w:t>Моклецова</w:t>
      </w:r>
      <w:r w:rsidR="000F4FD3" w:rsidRPr="000F4FD3">
        <w:rPr>
          <w:b/>
        </w:rPr>
        <w:t> </w:t>
      </w:r>
      <w:r w:rsidR="000F4FD3" w:rsidRPr="000F4FD3">
        <w:rPr>
          <w:b/>
          <w:bCs/>
        </w:rPr>
        <w:t>Ирина</w:t>
      </w:r>
      <w:r w:rsidR="000F4FD3" w:rsidRPr="000F4FD3">
        <w:rPr>
          <w:b/>
        </w:rPr>
        <w:t> </w:t>
      </w:r>
      <w:r w:rsidR="000F4FD3" w:rsidRPr="000F4FD3">
        <w:rPr>
          <w:b/>
          <w:bCs/>
        </w:rPr>
        <w:t>Васильевна</w:t>
      </w:r>
    </w:p>
    <w:p w14:paraId="47BA4064" w14:textId="77777777" w:rsidR="006B2829" w:rsidRDefault="006B2829" w:rsidP="006B2829">
      <w:pPr>
        <w:spacing w:line="240" w:lineRule="auto"/>
        <w:jc w:val="center"/>
        <w:rPr>
          <w:b/>
          <w:i/>
        </w:rPr>
      </w:pPr>
    </w:p>
    <w:p w14:paraId="4F45277A" w14:textId="77777777" w:rsidR="000F4FD3" w:rsidRDefault="000F4FD3" w:rsidP="006B2829">
      <w:pPr>
        <w:spacing w:line="240" w:lineRule="auto"/>
        <w:jc w:val="center"/>
        <w:rPr>
          <w:b/>
          <w:i/>
        </w:rPr>
      </w:pPr>
      <w:r>
        <w:rPr>
          <w:b/>
          <w:i/>
        </w:rPr>
        <w:t>Карабекова Виктория Алексеевна</w:t>
      </w:r>
    </w:p>
    <w:p w14:paraId="2B0851CE" w14:textId="77777777" w:rsidR="008803CC" w:rsidRDefault="000F4FD3" w:rsidP="006B2829">
      <w:pPr>
        <w:spacing w:line="240" w:lineRule="auto"/>
        <w:jc w:val="center"/>
        <w:rPr>
          <w:i/>
        </w:rPr>
      </w:pPr>
      <w:r>
        <w:rPr>
          <w:i/>
        </w:rPr>
        <w:t>Магистр</w:t>
      </w:r>
    </w:p>
    <w:p w14:paraId="7937278C" w14:textId="77777777" w:rsidR="000F4FD3" w:rsidRPr="008803CC" w:rsidRDefault="000F4FD3" w:rsidP="000F4FD3">
      <w:pPr>
        <w:spacing w:line="240" w:lineRule="auto"/>
        <w:ind w:firstLine="0"/>
        <w:rPr>
          <w:i/>
        </w:rPr>
      </w:pPr>
    </w:p>
    <w:p w14:paraId="53F50C49" w14:textId="77777777" w:rsidR="008803CC" w:rsidRDefault="008803CC" w:rsidP="006B2829">
      <w:pPr>
        <w:spacing w:line="240" w:lineRule="auto"/>
        <w:jc w:val="center"/>
      </w:pPr>
      <w:r w:rsidRPr="008803CC">
        <w:t xml:space="preserve">Московский государственный университет имени </w:t>
      </w:r>
      <w:proofErr w:type="spellStart"/>
      <w:r w:rsidRPr="008803CC">
        <w:t>М.В.Ломоносова</w:t>
      </w:r>
      <w:proofErr w:type="spellEnd"/>
      <w:r w:rsidRPr="008803CC">
        <w:t>, Факультет иностранных языков и регионоведения, Кафедра сравнительного изучения национальных литератур и культур, Москва, Россия</w:t>
      </w:r>
    </w:p>
    <w:p w14:paraId="7AE5320B" w14:textId="77777777" w:rsidR="008803CC" w:rsidRPr="000F4FD3" w:rsidRDefault="008803CC" w:rsidP="006B2829">
      <w:pPr>
        <w:spacing w:line="240" w:lineRule="auto"/>
        <w:jc w:val="center"/>
        <w:rPr>
          <w:i/>
        </w:rPr>
      </w:pPr>
      <w:r w:rsidRPr="008803CC">
        <w:rPr>
          <w:i/>
          <w:lang w:val="en-US"/>
        </w:rPr>
        <w:t>E</w:t>
      </w:r>
      <w:r w:rsidRPr="000F4FD3">
        <w:rPr>
          <w:i/>
        </w:rPr>
        <w:t>-</w:t>
      </w:r>
      <w:r w:rsidRPr="008803CC">
        <w:rPr>
          <w:i/>
          <w:lang w:val="en-US"/>
        </w:rPr>
        <w:t>mail</w:t>
      </w:r>
      <w:r w:rsidRPr="000F4FD3">
        <w:rPr>
          <w:i/>
        </w:rPr>
        <w:t xml:space="preserve">: </w:t>
      </w:r>
      <w:proofErr w:type="spellStart"/>
      <w:r w:rsidR="000F4FD3">
        <w:rPr>
          <w:i/>
          <w:lang w:val="en-US"/>
        </w:rPr>
        <w:t>biendev</w:t>
      </w:r>
      <w:proofErr w:type="spellEnd"/>
      <w:r w:rsidRPr="000F4FD3">
        <w:rPr>
          <w:i/>
        </w:rPr>
        <w:t>@</w:t>
      </w:r>
      <w:r w:rsidRPr="008803CC">
        <w:rPr>
          <w:i/>
          <w:lang w:val="en-US"/>
        </w:rPr>
        <w:t>mail</w:t>
      </w:r>
      <w:r w:rsidRPr="000F4FD3">
        <w:rPr>
          <w:i/>
        </w:rPr>
        <w:t>.</w:t>
      </w:r>
      <w:proofErr w:type="spellStart"/>
      <w:r w:rsidRPr="008803CC">
        <w:rPr>
          <w:i/>
          <w:lang w:val="en-US"/>
        </w:rPr>
        <w:t>ru</w:t>
      </w:r>
      <w:proofErr w:type="spellEnd"/>
    </w:p>
    <w:p w14:paraId="45BDD4EB" w14:textId="77777777" w:rsidR="008803CC" w:rsidRDefault="008803CC"/>
    <w:p w14:paraId="1E9E1E34" w14:textId="77777777" w:rsidR="008803CC" w:rsidRDefault="008803CC"/>
    <w:p w14:paraId="1F398197" w14:textId="77777777" w:rsidR="004901F6" w:rsidRPr="008803CC" w:rsidRDefault="004901F6" w:rsidP="004901F6">
      <w:pPr>
        <w:spacing w:line="240" w:lineRule="auto"/>
      </w:pPr>
      <w:r w:rsidRPr="008803CC">
        <w:t xml:space="preserve">Виртуальные музеи представляют собой современный феномен культуры, обязанный своему появлению мультимедийным технологиям, развитию Интернета, базам данных, ставшим легкодоступными благодаря информатизации </w:t>
      </w:r>
      <w:r w:rsidRPr="000F4FD3">
        <w:t>[</w:t>
      </w:r>
      <w:r w:rsidRPr="008803CC">
        <w:t>2</w:t>
      </w:r>
      <w:r w:rsidRPr="000F4FD3">
        <w:t>]</w:t>
      </w:r>
      <w:r w:rsidRPr="008803CC">
        <w:t>.</w:t>
      </w:r>
    </w:p>
    <w:p w14:paraId="7C2D3E97" w14:textId="6E77DD52" w:rsidR="004901F6" w:rsidRPr="008803CC" w:rsidRDefault="004901F6" w:rsidP="004901F6">
      <w:pPr>
        <w:spacing w:line="240" w:lineRule="auto"/>
      </w:pPr>
      <w:r w:rsidRPr="008803CC">
        <w:t xml:space="preserve">Можно выделить ряд наиболее значимых характеристик изучаемой темы, к которым относится, например, то, что виртуальные музеи способствуют сохранению и популяризации традиционного искусства, позволяя широкой аудитории ознакомиться с уникальными экспонатами, которые ранее были недоступны для </w:t>
      </w:r>
      <w:r w:rsidRPr="006379EA">
        <w:t>широкого</w:t>
      </w:r>
      <w:r w:rsidRPr="004901F6">
        <w:rPr>
          <w:color w:val="FF0000"/>
        </w:rPr>
        <w:t xml:space="preserve"> </w:t>
      </w:r>
      <w:r w:rsidRPr="008803CC">
        <w:t>просмотра.</w:t>
      </w:r>
    </w:p>
    <w:p w14:paraId="10041EA7" w14:textId="77777777" w:rsidR="004901F6" w:rsidRPr="008803CC" w:rsidRDefault="004901F6" w:rsidP="004901F6">
      <w:pPr>
        <w:spacing w:line="240" w:lineRule="auto"/>
      </w:pPr>
      <w:r w:rsidRPr="008803CC">
        <w:t>Сами по себе современные информационные технологии позволяют создать интерактивные экспозиции, что делает процесс изучения и восприятия традиционного искусства более увлекательным для посетителей музея, что также предоставляет возможность сохранить ценное культурное наследие и охарактеризовать его историю, что важно для понимания и сохранения традиций и идентичности различных народов.</w:t>
      </w:r>
    </w:p>
    <w:p w14:paraId="0918B3EE" w14:textId="77777777" w:rsidR="004901F6" w:rsidRPr="008803CC" w:rsidRDefault="004901F6" w:rsidP="004901F6">
      <w:pPr>
        <w:spacing w:line="240" w:lineRule="auto"/>
      </w:pPr>
      <w:r w:rsidRPr="008803CC">
        <w:t>Виртуальные музеи расширяют возможности взаимодействия с искусством, позволяя посетителям не только наблюдать, но и взаимодействовать с экспонатами, создавая новые уровни восприятия и понимания традиционного искусства.</w:t>
      </w:r>
    </w:p>
    <w:p w14:paraId="733C5C3F" w14:textId="6F9CB340" w:rsidR="004901F6" w:rsidRDefault="008803CC" w:rsidP="006B2829">
      <w:pPr>
        <w:spacing w:line="240" w:lineRule="auto"/>
      </w:pPr>
      <w:r w:rsidRPr="006379EA">
        <w:t>О</w:t>
      </w:r>
      <w:r w:rsidR="003646FC" w:rsidRPr="006379EA">
        <w:t>дной из</w:t>
      </w:r>
      <w:r w:rsidRPr="006379EA">
        <w:t xml:space="preserve"> </w:t>
      </w:r>
      <w:r w:rsidR="004901F6" w:rsidRPr="006379EA">
        <w:t xml:space="preserve">основных </w:t>
      </w:r>
      <w:r w:rsidRPr="006379EA">
        <w:t xml:space="preserve">задач </w:t>
      </w:r>
      <w:r w:rsidRPr="008803CC">
        <w:t xml:space="preserve">цифровизации традиционного народного искусства </w:t>
      </w:r>
      <w:r w:rsidR="00391C84" w:rsidRPr="006379EA">
        <w:t>также</w:t>
      </w:r>
      <w:r w:rsidR="00391C84" w:rsidRPr="004901F6">
        <w:rPr>
          <w:color w:val="FF0000"/>
        </w:rPr>
        <w:t xml:space="preserve"> </w:t>
      </w:r>
      <w:r w:rsidRPr="008803CC">
        <w:t>можно считать процесс популяризации народного творчества среди художников декоративно-прикладного искусства.</w:t>
      </w:r>
    </w:p>
    <w:p w14:paraId="32F97AC5" w14:textId="6C352C38" w:rsidR="008803CC" w:rsidRPr="008803CC" w:rsidRDefault="00391C84" w:rsidP="006B2829">
      <w:pPr>
        <w:spacing w:line="240" w:lineRule="auto"/>
      </w:pPr>
      <w:r w:rsidRPr="006379EA">
        <w:t>Таким образом можно утверждать, что</w:t>
      </w:r>
      <w:r w:rsidR="008803CC" w:rsidRPr="006379EA">
        <w:t xml:space="preserve"> </w:t>
      </w:r>
      <w:r w:rsidRPr="006379EA">
        <w:t xml:space="preserve">в настоящее время в отечественной культуре поставлена </w:t>
      </w:r>
      <w:r w:rsidR="008803CC" w:rsidRPr="006379EA">
        <w:t>важная задача</w:t>
      </w:r>
      <w:r w:rsidR="008803CC" w:rsidRPr="00391C84">
        <w:rPr>
          <w:color w:val="FF0000"/>
        </w:rPr>
        <w:t xml:space="preserve"> </w:t>
      </w:r>
      <w:r w:rsidR="008803CC" w:rsidRPr="008803CC">
        <w:t>– создани</w:t>
      </w:r>
      <w:r>
        <w:t>е</w:t>
      </w:r>
      <w:r w:rsidR="008803CC" w:rsidRPr="008803CC">
        <w:t xml:space="preserve"> крупных просмотровых площадок на основе конгломерата или объединения экспозиций музеев в виртуальном пространстве, которое предполагает использование </w:t>
      </w:r>
      <w:r w:rsidR="004901F6" w:rsidRPr="006379EA">
        <w:t>значительного</w:t>
      </w:r>
      <w:r w:rsidR="008803CC" w:rsidRPr="004901F6">
        <w:rPr>
          <w:color w:val="FF0000"/>
        </w:rPr>
        <w:t xml:space="preserve"> </w:t>
      </w:r>
      <w:r w:rsidR="008803CC" w:rsidRPr="008803CC">
        <w:t xml:space="preserve">потенциала цифровых технологий в </w:t>
      </w:r>
      <w:r w:rsidR="008803CC" w:rsidRPr="008803CC">
        <w:lastRenderedPageBreak/>
        <w:t xml:space="preserve">популяризации декоративно-прикладного искусства и народного творчества [1]. </w:t>
      </w:r>
    </w:p>
    <w:p w14:paraId="5949ECEC" w14:textId="6543A305" w:rsidR="008803CC" w:rsidRPr="008803CC" w:rsidRDefault="008803CC" w:rsidP="006B2829">
      <w:pPr>
        <w:spacing w:line="240" w:lineRule="auto"/>
      </w:pPr>
      <w:r w:rsidRPr="008803CC">
        <w:t xml:space="preserve">Новизна </w:t>
      </w:r>
      <w:r w:rsidR="00391C84">
        <w:t xml:space="preserve">данной </w:t>
      </w:r>
      <w:r w:rsidRPr="008803CC">
        <w:t>работы заключается в анализе использования современных технологий для обеспечения доступа к традиционному искусству, что позволяет укрепить межкультурное взаимопонимание и обогатить культурное пространство.</w:t>
      </w:r>
    </w:p>
    <w:p w14:paraId="04130D81" w14:textId="1AF36208" w:rsidR="008803CC" w:rsidRPr="00391C84" w:rsidRDefault="004901F6" w:rsidP="006B2829">
      <w:pPr>
        <w:spacing w:line="240" w:lineRule="auto"/>
        <w:rPr>
          <w:color w:val="FF0000"/>
        </w:rPr>
      </w:pPr>
      <w:r w:rsidRPr="006379EA">
        <w:t xml:space="preserve">По результатам </w:t>
      </w:r>
      <w:r w:rsidR="008803CC" w:rsidRPr="006379EA">
        <w:t xml:space="preserve">проведенного анализа можно сделать вывод о том, каким образом стал возрастать </w:t>
      </w:r>
      <w:r w:rsidR="00391C84" w:rsidRPr="006379EA">
        <w:t xml:space="preserve">интерес к традиционному искусству </w:t>
      </w:r>
      <w:r w:rsidR="008803CC" w:rsidRPr="006379EA">
        <w:t>благодаря возникновению и функционированию виртуальных музеев в современном мире</w:t>
      </w:r>
      <w:r w:rsidR="008803CC" w:rsidRPr="00391C84">
        <w:rPr>
          <w:color w:val="FF0000"/>
        </w:rPr>
        <w:t>.</w:t>
      </w:r>
    </w:p>
    <w:p w14:paraId="69F9B353" w14:textId="77777777" w:rsidR="008803CC" w:rsidRPr="008803CC" w:rsidRDefault="008803CC" w:rsidP="006B2829">
      <w:pPr>
        <w:spacing w:line="240" w:lineRule="auto"/>
      </w:pPr>
    </w:p>
    <w:p w14:paraId="2B617076" w14:textId="77777777" w:rsidR="008803CC" w:rsidRDefault="008803CC" w:rsidP="006B2829">
      <w:pPr>
        <w:spacing w:line="240" w:lineRule="auto"/>
        <w:jc w:val="center"/>
        <w:rPr>
          <w:b/>
        </w:rPr>
      </w:pPr>
      <w:bookmarkStart w:id="0" w:name="_GoBack"/>
      <w:bookmarkEnd w:id="0"/>
      <w:r w:rsidRPr="008803CC">
        <w:rPr>
          <w:b/>
        </w:rPr>
        <w:t>Источники и литература</w:t>
      </w:r>
    </w:p>
    <w:p w14:paraId="54243BA1" w14:textId="77777777" w:rsidR="006B2829" w:rsidRPr="008803CC" w:rsidRDefault="006B2829" w:rsidP="006B2829">
      <w:pPr>
        <w:spacing w:line="240" w:lineRule="auto"/>
        <w:jc w:val="center"/>
        <w:rPr>
          <w:b/>
        </w:rPr>
      </w:pPr>
    </w:p>
    <w:p w14:paraId="0D106463" w14:textId="77777777" w:rsidR="008803CC" w:rsidRPr="008803CC" w:rsidRDefault="008803CC" w:rsidP="006B2829">
      <w:pPr>
        <w:pStyle w:val="a3"/>
        <w:numPr>
          <w:ilvl w:val="0"/>
          <w:numId w:val="1"/>
        </w:numPr>
        <w:spacing w:line="240" w:lineRule="auto"/>
        <w:ind w:left="0" w:firstLine="709"/>
      </w:pPr>
      <w:r w:rsidRPr="008803CC">
        <w:t>Галкина М.В., Ломов С.П., Уколова Л.И. Цифровизация объектов традиционного народного искусства в медиапространстве интерактивных музеев как уникальный метод сохранения художественных и духовных традиций // Московский педагогический журнал. 2021. №4. URL: https://cyberleninka.ru/article/n/tsifrovizatsiya-obektov-traditsionnogo-narodnogo-iskusstva-v-mediaprostranstve-interaktivnyh-muzeev-kak-unikalnyy-metod-sohraneniya (дата обращения: 11.02.2024).</w:t>
      </w:r>
    </w:p>
    <w:p w14:paraId="48E7D5B9" w14:textId="77777777" w:rsidR="008803CC" w:rsidRPr="008803CC" w:rsidRDefault="008803CC" w:rsidP="006B2829">
      <w:pPr>
        <w:pStyle w:val="a3"/>
        <w:numPr>
          <w:ilvl w:val="0"/>
          <w:numId w:val="1"/>
        </w:numPr>
        <w:spacing w:line="240" w:lineRule="auto"/>
        <w:ind w:left="0" w:firstLine="709"/>
      </w:pPr>
      <w:r w:rsidRPr="008803CC">
        <w:t xml:space="preserve">Максимова Т.Е. Виртуальные музеи </w:t>
      </w:r>
      <w:proofErr w:type="spellStart"/>
      <w:r w:rsidRPr="008803CC">
        <w:t>vs</w:t>
      </w:r>
      <w:proofErr w:type="spellEnd"/>
      <w:r w:rsidRPr="008803CC">
        <w:t xml:space="preserve"> традиционные музеи: перспективы сотрудничества // Исторические, философские, политические и юридические науки, культурология и искусствоведение. Вопросы теории и практики. 2013. № 4(30). C. 118-121. </w:t>
      </w:r>
    </w:p>
    <w:p w14:paraId="00FEF70C" w14:textId="77777777" w:rsidR="008803CC" w:rsidRDefault="008803CC" w:rsidP="008803CC"/>
    <w:p w14:paraId="50583CDC" w14:textId="77777777" w:rsidR="008803CC" w:rsidRPr="008803CC" w:rsidRDefault="008803CC"/>
    <w:sectPr w:rsidR="008803CC" w:rsidRPr="00880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046A9"/>
    <w:multiLevelType w:val="hybridMultilevel"/>
    <w:tmpl w:val="F424CF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6A2"/>
    <w:rsid w:val="00055C44"/>
    <w:rsid w:val="000F4FD3"/>
    <w:rsid w:val="001542F1"/>
    <w:rsid w:val="003646FC"/>
    <w:rsid w:val="00391C84"/>
    <w:rsid w:val="004901F6"/>
    <w:rsid w:val="005556A2"/>
    <w:rsid w:val="006239BA"/>
    <w:rsid w:val="006379EA"/>
    <w:rsid w:val="006B2829"/>
    <w:rsid w:val="007B6267"/>
    <w:rsid w:val="008803CC"/>
    <w:rsid w:val="009A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3D378"/>
  <w15:docId w15:val="{3575199C-21B1-4477-A831-499000FAF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39BA"/>
    <w:pPr>
      <w:keepNext/>
      <w:keepLines/>
      <w:jc w:val="center"/>
      <w:outlineLvl w:val="0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9BA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880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2</cp:revision>
  <dcterms:created xsi:type="dcterms:W3CDTF">2024-02-16T12:34:00Z</dcterms:created>
  <dcterms:modified xsi:type="dcterms:W3CDTF">2024-02-16T12:34:00Z</dcterms:modified>
</cp:coreProperties>
</file>