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D25A4C1" w:rsidP="1D25A4C1" w:rsidRDefault="1D25A4C1" w14:paraId="35237264" w14:textId="6032A7C1">
      <w:pPr>
        <w:spacing w:after="120" w:afterAutospacing="off" w:line="240" w:lineRule="auto"/>
        <w:ind w:left="0" w:firstLine="0"/>
        <w:jc w:val="right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Секция “Культурология и литературоведение”</w:t>
      </w:r>
    </w:p>
    <w:p w:rsidR="1D25A4C1" w:rsidP="1D25A4C1" w:rsidRDefault="1D25A4C1" w14:paraId="0710D908" w14:textId="626275BC">
      <w:pPr>
        <w:pStyle w:val="Normal"/>
        <w:spacing w:after="120" w:afterAutospacing="off" w:line="240" w:lineRule="auto"/>
        <w:ind w:left="0" w:firstLine="283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Особенности жанра 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Poetry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Slam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на примере творчества немецкого автора</w:t>
      </w:r>
    </w:p>
    <w:p w:rsidR="1D25A4C1" w:rsidP="1D25A4C1" w:rsidRDefault="1D25A4C1" w14:paraId="2D92E42C" w14:textId="145D765D">
      <w:pPr>
        <w:pStyle w:val="Normal"/>
        <w:spacing w:after="120" w:afterAutospacing="off" w:line="240" w:lineRule="auto"/>
        <w:ind w:left="0" w:firstLine="283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Научный руководитель - 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Калиущенко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Владимир Дмитриевич</w:t>
      </w:r>
    </w:p>
    <w:p w:rsidR="1D25A4C1" w:rsidP="7712DE2D" w:rsidRDefault="1D25A4C1" w14:paraId="3F3D3D71" w14:textId="09F4F3EC">
      <w:pPr>
        <w:pStyle w:val="Normal"/>
        <w:spacing w:after="0" w:afterAutospacing="off" w:line="240" w:lineRule="auto"/>
        <w:ind w:left="0" w:firstLine="283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Харагезова Анна Артемовна</w:t>
      </w:r>
    </w:p>
    <w:p w:rsidR="1D25A4C1" w:rsidP="7712DE2D" w:rsidRDefault="1D25A4C1" w14:paraId="2B1A62EF" w14:textId="70D84A29">
      <w:pPr>
        <w:pStyle w:val="Normal"/>
        <w:spacing w:after="0" w:afterAutospacing="off" w:line="240" w:lineRule="auto"/>
        <w:ind w:left="0" w:firstLine="283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auto"/>
          <w:sz w:val="24"/>
          <w:szCs w:val="24"/>
        </w:rPr>
        <w:t>Студент (магистр)</w:t>
      </w:r>
    </w:p>
    <w:p w:rsidR="1D25A4C1" w:rsidP="7712DE2D" w:rsidRDefault="1D25A4C1" w14:paraId="4988059B" w14:textId="5F0B4EF5">
      <w:pPr>
        <w:pStyle w:val="Normal"/>
        <w:spacing w:after="0" w:afterAutospacing="off" w:line="240" w:lineRule="auto"/>
        <w:ind w:left="0" w:firstLine="283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auto"/>
          <w:sz w:val="24"/>
          <w:szCs w:val="24"/>
        </w:rPr>
        <w:t>Донецкий государственный университет, Факультет иностранных языков, Кафедра германской филологии, Донецк, Россия</w:t>
      </w:r>
    </w:p>
    <w:p w:rsidR="1D25A4C1" w:rsidP="1D25A4C1" w:rsidRDefault="1D25A4C1" w14:paraId="52E51EA9" w14:textId="009C4683">
      <w:pPr>
        <w:pStyle w:val="Normal"/>
        <w:spacing w:after="120" w:afterAutospacing="off" w:line="240" w:lineRule="auto"/>
        <w:ind w:left="0" w:firstLine="283"/>
        <w:jc w:val="center"/>
        <w:rPr>
          <w:color w:val="auto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auto"/>
          <w:sz w:val="24"/>
          <w:szCs w:val="24"/>
        </w:rPr>
        <w:t xml:space="preserve">E-mail: </w:t>
      </w:r>
      <w:hyperlink r:id="R997ed051e6bf4240">
        <w:r w:rsidRPr="7712DE2D" w:rsidR="7712DE2D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olor w:val="auto"/>
            <w:sz w:val="24"/>
            <w:szCs w:val="24"/>
          </w:rPr>
          <w:t>anyaharagezova@gmail.com</w:t>
        </w:r>
      </w:hyperlink>
    </w:p>
    <w:p w:rsidR="1D25A4C1" w:rsidP="1D25A4C1" w:rsidRDefault="1D25A4C1" w14:paraId="0FD921D3" w14:textId="135D847F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Особенности жанра 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Poetry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Slam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на примере творчества немецкого автора</w:t>
      </w:r>
    </w:p>
    <w:p w:rsidR="1D25A4C1" w:rsidP="1D25A4C1" w:rsidRDefault="1D25A4C1" w14:paraId="79EE2BC7" w14:textId="2D9F146D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Харагезова Анна Артемовна</w:t>
      </w:r>
    </w:p>
    <w:p w:rsidR="1D25A4C1" w:rsidP="1D25A4C1" w:rsidRDefault="1D25A4C1" w14:paraId="69393719" w14:textId="410FA9A5">
      <w:pPr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Студентка Донецкого национального университета, Донецк, ДНР, Россия</w:t>
      </w:r>
    </w:p>
    <w:p w:rsidR="1D25A4C1" w:rsidP="1D25A4C1" w:rsidRDefault="1D25A4C1" w14:paraId="6B259E10" w14:textId="32055B87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Актуальность данной работы обусловлена интересом современного общества к проблемам развития поэтического жанра среди современников.</w:t>
      </w:r>
    </w:p>
    <w:p w:rsidR="1D25A4C1" w:rsidP="1D25A4C1" w:rsidRDefault="1D25A4C1" w14:paraId="2695FD15" w14:textId="30B87EE6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Цель данной работы - исследование особенностей новаторского жанра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Poetry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Slam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выявление специфики произведений и технологии их создания на примере творчества немецкой поэтессы Юлии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Энгельманн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="1D25A4C1" w:rsidP="1D25A4C1" w:rsidRDefault="1D25A4C1" w14:paraId="7F3D1324" w14:textId="4263FA0D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исследовании использованы следующие методы лингвистического анализа: описательный метод, контекстуальный метод, а также количественный анализ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полученных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данных.</w:t>
      </w:r>
    </w:p>
    <w:p w:rsidR="1D25A4C1" w:rsidP="1D25A4C1" w:rsidRDefault="1D25A4C1" w14:paraId="0E90B87B" w14:textId="2F08BDA6">
      <w:pPr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годы технологического прогресса, когда интернет забирает у каждого человека время, возможность общаться, возможность думать самостоятельно, набирает популярность такой жанр литературы, как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Poetry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Slem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 Это такая форма устного творчества, где письменные труды передаются публике через устный текст. Существующее на первый взгляд сходство с литературными чтениями не является истинным. Жанр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поэтри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слема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включает в себя импровизационные и сопернические выступления, обозревающие широкий круг тем. Поэтические состязания многократно прослеживаются в немецкоязычной культуре, однако именно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поэтри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слэм соединил в себе сценический, литературный и сопернический аспекты.</w:t>
      </w:r>
    </w:p>
    <w:p w:rsidR="1D25A4C1" w:rsidP="7712DE2D" w:rsidRDefault="1D25A4C1" w14:paraId="696871A8" w14:textId="287277AA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Поэтри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слэм был впервые предложен поэтом из Чикаго (Марком Келли Смитом) [Петренко]. Первое состязание было проведено в 1986 году в одном из чикагских клубов. Это новое веяние свободной поэзии считалось чем-то не подходящим под понятие обыкновенных литературных чтений. В 1997 году была сформирована первая организация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Poetry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Slam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Incorporated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(IPS).</w:t>
      </w:r>
    </w:p>
    <w:p w:rsidR="1D25A4C1" w:rsidP="7712DE2D" w:rsidRDefault="1D25A4C1" w14:paraId="78FF0616" w14:textId="773FDF37">
      <w:pPr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Со временем эти соревновательные выступления развились до такой степени, что проводятся на абсолютно разных уровнях. За счет увеличения молодежи, заинтересованной этим направлением литературы, в Германии появилось ответвление турнира под названием U20 (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Unter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20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Poetry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slam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). Как правило, певцы представляют свои стихи и оцениваются жюри и публикой. Большинство турниров включает в себя несколько раундов, при этом победители каждого раунда переходят в следующий раунд до тех пор, пока не будет определен общий победитель. В некоторых форматах так называемые “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слэммеры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” проходят через раунды в зависимости от уровня аплодисментов, которые они получают от публики. С точки зрения масштаба, турниры слэм варьируются от небольших местных соревнований до национальных чемпионатов.</w:t>
      </w:r>
    </w:p>
    <w:p w:rsidR="1D25A4C1" w:rsidP="1D25A4C1" w:rsidRDefault="1D25A4C1" w14:paraId="0E6A52B5" w14:textId="52A96798">
      <w:pPr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Поэты и писатели нового века стали проявлять себя и свое поэтическое новаторство благодаря популяризации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поэтри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слэма. На примере анализа работ немецкой поэтессы Юлии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Энгельманн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я бы хотела продемонстрировать глубину мысли современных немецких писателей, которую они качественно сочетают с игрой слов и юмором.</w:t>
      </w:r>
    </w:p>
    <w:p w:rsidR="1D25A4C1" w:rsidP="7712DE2D" w:rsidRDefault="1D25A4C1" w14:paraId="671D5859" w14:textId="64803A8D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Юлия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Энгельманн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начала свой путь в качестве актрисы, но прославилась благодаря выступлению на пятом 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>Билефельдском</w:t>
      </w:r>
      <w:r w:rsidRPr="7712DE2D" w:rsidR="7712DE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слушании слэм (5.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Bielefelder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Hörsaalslam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), где представила своё сочинение на тему времени, человеческого бездействия и лени. Её слова позиционируются как исповедь, затронувшая умы и души многих слушателей. К настоящему моменту опубликовано 6 книг стихов Юлии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Энгельманн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, все из которых стали бестселлером по версии журнала Spiegel [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Friese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]. Перед началом анализа её работы “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Eines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Tages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Baby,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werden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wir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alt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sein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” стоит отметить, что слушатели и читатели называют поэзию Юлии - поэзией утверждения. Эта писательница ставит себя рядом с обычными, простыми людьми, пытаясь посредством метафор доказать им их ценность в мире. Выступление с этим произведением началось, что важно, с отрывка из песни Асафа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Авидана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“One Day”, тем самым задавая слушателям направление и дальнейшую тематику своего стихотворения.</w:t>
      </w:r>
    </w:p>
    <w:p w:rsidR="1D25A4C1" w:rsidP="7712DE2D" w:rsidRDefault="1D25A4C1" w14:paraId="294F7537" w14:textId="7F98E58D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На примере следующих строк из произведения Ю.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Энгельманн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я бы хотела показать особенности слога и речи данного жанра.</w:t>
      </w:r>
    </w:p>
    <w:p w:rsidR="1D25A4C1" w:rsidP="7712DE2D" w:rsidRDefault="1D25A4C1" w14:paraId="3C3120F2" w14:textId="464CCE78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Eines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Tages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, Baby,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werden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wir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alt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sein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.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Oh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Baby,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werden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wir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alt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sein</w:t>
      </w:r>
    </w:p>
    <w:p w:rsidR="1D25A4C1" w:rsidP="7712DE2D" w:rsidRDefault="1D25A4C1" w14:paraId="1D8C8AF2" w14:textId="41A030D6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und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an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all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die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Geschichten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denken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die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wir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hätten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erzählen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können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.</w:t>
      </w:r>
    </w:p>
    <w:p w:rsidR="1D25A4C1" w:rsidP="7712DE2D" w:rsidRDefault="1D25A4C1" w14:paraId="4A0D04CB" w14:textId="2E27C26C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В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вышепредставленном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отрывке мы сразу можем обратить внимание на такие феномены, как:</w:t>
      </w:r>
    </w:p>
    <w:p w:rsidR="1D25A4C1" w:rsidP="7712DE2D" w:rsidRDefault="1D25A4C1" w14:paraId="187E05CC" w14:textId="4D8FB4AD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Редукция окончаний -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all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;</w:t>
      </w:r>
    </w:p>
    <w:p w:rsidR="1D25A4C1" w:rsidP="7712DE2D" w:rsidRDefault="1D25A4C1" w14:paraId="254D9C8E" w14:textId="3049F066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Англицизмы/разговорная лексика;</w:t>
      </w:r>
    </w:p>
    <w:p w:rsidR="1D25A4C1" w:rsidP="7712DE2D" w:rsidRDefault="1D25A4C1" w14:paraId="5427A776" w14:textId="25228B83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Сильные грамматические конструкции -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hätten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erzählen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können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(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Konjunktiv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2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der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Vergangenheit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von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Modalverben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);</w:t>
      </w:r>
    </w:p>
    <w:p w:rsidR="7712DE2D" w:rsidP="7712DE2D" w:rsidRDefault="7712DE2D" w14:paraId="64BD72DA" w14:textId="1366B2E4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Употребление будущего времени в значении прогноза.</w:t>
      </w:r>
    </w:p>
    <w:p w:rsidR="1D25A4C1" w:rsidP="7712DE2D" w:rsidRDefault="1D25A4C1" w14:paraId="0D02FDDB" w14:textId="4280B1EC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Кроме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того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наблюдаются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параллельные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конструкции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анафоры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примером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тому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служит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отрывок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:</w:t>
      </w:r>
    </w:p>
    <w:p w:rsidR="1D25A4C1" w:rsidP="7712DE2D" w:rsidRDefault="1D25A4C1" w14:paraId="495DF4F5" w14:textId="7F3F767A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Ich bin so furchtbar faul</w:t>
      </w:r>
    </w:p>
    <w:p w:rsidR="1D25A4C1" w:rsidP="7712DE2D" w:rsidRDefault="1D25A4C1" w14:paraId="607C158E" w14:textId="52E6CE28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wie ein Kieselstein am Meeresgrund.</w:t>
      </w:r>
    </w:p>
    <w:p w:rsidR="1D25A4C1" w:rsidP="7712DE2D" w:rsidRDefault="1D25A4C1" w14:paraId="7B2FC73B" w14:textId="32EB1AFA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Ich bin so furchtbar faul,</w:t>
      </w:r>
    </w:p>
    <w:p w:rsidR="1D25A4C1" w:rsidP="7712DE2D" w:rsidRDefault="1D25A4C1" w14:paraId="5D10E2C4" w14:textId="3B39A6FE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mein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Patronus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ist ein Schweinehund.</w:t>
      </w:r>
    </w:p>
    <w:p w:rsidR="1D25A4C1" w:rsidP="7712DE2D" w:rsidRDefault="1D25A4C1" w14:paraId="3FE6EAB5" w14:textId="0790AEF1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Особенность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жанра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поэтри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слэма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заключается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построении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строк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с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опорой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на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аллитерацию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в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часиности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этот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прием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вытесняет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рифму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как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таковую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.</w:t>
      </w:r>
    </w:p>
    <w:p w:rsidR="1D25A4C1" w:rsidP="7712DE2D" w:rsidRDefault="1D25A4C1" w14:paraId="78E945D7" w14:textId="3D0665E5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Wenn wir dann alt sind</w:t>
      </w:r>
    </w:p>
    <w:p w:rsidR="1D25A4C1" w:rsidP="7712DE2D" w:rsidRDefault="1D25A4C1" w14:paraId="6AF7D4BD" w14:textId="405AB2B5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und unsere Tage knapp,</w:t>
      </w:r>
    </w:p>
    <w:p w:rsidR="1D25A4C1" w:rsidP="7712DE2D" w:rsidRDefault="1D25A4C1" w14:paraId="553DD5F3" w14:textId="6D1C4283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und das wird sowieso passieren,</w:t>
      </w:r>
    </w:p>
    <w:p w:rsidR="1D25A4C1" w:rsidP="7712DE2D" w:rsidRDefault="1D25A4C1" w14:paraId="1E814682" w14:textId="3DB6891E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dann erst werden wir kapieren,</w:t>
      </w:r>
    </w:p>
    <w:p w:rsidR="1D25A4C1" w:rsidP="7712DE2D" w:rsidRDefault="1D25A4C1" w14:paraId="4EB9E4E7" w14:textId="430791F1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wir hatten nie was zu verlieren –</w:t>
      </w:r>
    </w:p>
    <w:p w:rsidR="1D25A4C1" w:rsidP="7712DE2D" w:rsidRDefault="1D25A4C1" w14:paraId="514CEB44" w14:textId="4F33997A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denn das Leben, das wir führen wollen,</w:t>
      </w:r>
    </w:p>
    <w:p w:rsidR="1D25A4C1" w:rsidP="7712DE2D" w:rsidRDefault="1D25A4C1" w14:paraId="2C971F71" w14:textId="22A49BBB">
      <w:pPr>
        <w:pStyle w:val="Normal"/>
        <w:spacing w:after="0" w:afterAutospacing="off" w:line="240" w:lineRule="auto"/>
        <w:ind w:left="0" w:firstLine="283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das können wir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selber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wählen.</w:t>
      </w:r>
    </w:p>
    <w:p w:rsidR="1D25A4C1" w:rsidP="7712DE2D" w:rsidRDefault="1D25A4C1" w14:paraId="570BA313" w14:textId="01C0B47B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Так как в основе стоит задача быть услышанным, письменные варианты произведений чаще воспринимаются читателем не сразу. Знаки препинания и синтаксические конструкции выстроены автором согласно его логике выступления. Таким образом, паузы в речи невозможно прописать текстом, что вызывает трудности восприятия [2]. Что же касается наполненности и смысловой нагрузки, автор, которого мы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рассматриваем,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использует сложные конструкции грамматики. </w:t>
      </w:r>
    </w:p>
    <w:p w:rsidR="1D25A4C1" w:rsidP="7712DE2D" w:rsidRDefault="1D25A4C1" w14:paraId="637DADA5" w14:textId="01A5FE86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einmal wäre ich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beinah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bis die Wolken wieder lila waren noch wach gewesen und fast, fast hätten wir uns mal demaskiert und gesehen, wir sind die Gleichen,</w:t>
      </w:r>
    </w:p>
    <w:p w:rsidR="1D25A4C1" w:rsidP="7712DE2D" w:rsidRDefault="1D25A4C1" w14:paraId="7923B241" w14:textId="6ECFA457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und dann hätten wir uns fast gesagt, wie viel wir uns bedeuten.</w:t>
      </w:r>
    </w:p>
    <w:p w:rsidR="1D25A4C1" w:rsidP="7712DE2D" w:rsidRDefault="1D25A4C1" w14:paraId="63F9BDCE" w14:textId="0644A62F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Использование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противопоставлений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и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гиперболизации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помогает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автору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четче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донести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свою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идею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слушателю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или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читателю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.</w:t>
      </w:r>
    </w:p>
    <w:p w:rsidR="1D25A4C1" w:rsidP="7712DE2D" w:rsidRDefault="1D25A4C1" w14:paraId="594F8B5A" w14:textId="529F5260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Stattdessen hänge ich planlos vorm Smartphone,</w:t>
      </w:r>
    </w:p>
    <w:p w:rsidR="1D25A4C1" w:rsidP="7712DE2D" w:rsidRDefault="1D25A4C1" w14:paraId="7A54F43C" w14:textId="67C8CE95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warte bloß auf den nächsten Freitag.</w:t>
      </w:r>
    </w:p>
    <w:p w:rsidR="1D25A4C1" w:rsidP="7712DE2D" w:rsidRDefault="1D25A4C1" w14:paraId="6CF2AAC0" w14:textId="2B1F3551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Ach, das mach ich später,</w:t>
      </w:r>
    </w:p>
    <w:p w:rsidR="1D25A4C1" w:rsidP="7712DE2D" w:rsidRDefault="1D25A4C1" w14:paraId="37978399" w14:textId="6FB9362D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ist die Baseline meines Alltags.</w:t>
      </w:r>
    </w:p>
    <w:p w:rsidR="1D25A4C1" w:rsidP="7712DE2D" w:rsidRDefault="1D25A4C1" w14:paraId="318B19B4" w14:textId="47F0966C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Сравнения и метафоры -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основа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текстов поэтов-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слэммеров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, так как степень важности визуализации услышанного самая высокая.</w:t>
      </w:r>
    </w:p>
    <w:p w:rsidR="1D25A4C1" w:rsidP="7712DE2D" w:rsidRDefault="1D25A4C1" w14:paraId="252BDC2C" w14:textId="74C5BA35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Ich bin so furchtbar faul</w:t>
      </w:r>
    </w:p>
    <w:p w:rsidR="1D25A4C1" w:rsidP="7712DE2D" w:rsidRDefault="1D25A4C1" w14:paraId="564E1394" w14:textId="143E571C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wie ein Kieselstein am Meeresgrund.</w:t>
      </w:r>
    </w:p>
    <w:p w:rsidR="1D25A4C1" w:rsidP="7712DE2D" w:rsidRDefault="1D25A4C1" w14:paraId="04E51413" w14:textId="24492D5A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Ich bin so furchtbar faul,</w:t>
      </w:r>
    </w:p>
    <w:p w:rsidR="1D25A4C1" w:rsidP="7712DE2D" w:rsidRDefault="1D25A4C1" w14:paraId="15701AD2" w14:textId="0C6FE51C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mein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Patronus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ist ein Schweinehund.</w:t>
      </w:r>
    </w:p>
    <w:p w:rsidR="1D25A4C1" w:rsidP="7712DE2D" w:rsidRDefault="1D25A4C1" w14:paraId="27A3B637" w14:textId="3D78F871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Для обращения внимания слушателя / читателя на суть проблемы автор акцентирует внимание на определенные слова. Ключевыми являются -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alt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и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Leben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.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Именно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вокруг этих слов выстраивается проблематика произведения.</w:t>
      </w:r>
    </w:p>
    <w:p w:rsidR="1D25A4C1" w:rsidP="7712DE2D" w:rsidRDefault="1D25A4C1" w14:paraId="476DBB74" w14:textId="558DFD3A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Итогом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анализа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этих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строк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становится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собственно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главная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идея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поэтри-слэма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-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передача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конкретной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мысли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посредством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декламации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длиной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в 6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минут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.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Задача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автора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-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зафиксировать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и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подтвердить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своим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текстом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заданную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тему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.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Именно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поэтому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каждое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выступление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наполнено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метафоричностью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.</w:t>
      </w:r>
    </w:p>
    <w:p w:rsidR="1D25A4C1" w:rsidP="7712DE2D" w:rsidRDefault="1D25A4C1" w14:paraId="05C76DAB" w14:textId="6495AA5F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Я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также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предприняла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попытку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создать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произведение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согласно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тактике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и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приемам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поэтов-слэммеров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на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тему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времени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,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как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и в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анализируемом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тексте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.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Ниже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представлен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фрагмент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авторской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работы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: </w:t>
      </w:r>
    </w:p>
    <w:p w:rsidR="1D25A4C1" w:rsidP="7712DE2D" w:rsidRDefault="1D25A4C1" w14:paraId="64B33B52" w14:textId="3F38DEF2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Ich sehe die Sterne, sie bleiben stehen</w:t>
      </w:r>
    </w:p>
    <w:p w:rsidR="1D25A4C1" w:rsidP="7712DE2D" w:rsidRDefault="1D25A4C1" w14:paraId="500B7EDB" w14:textId="776AA559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So stark wie immer im Himmel.</w:t>
      </w:r>
    </w:p>
    <w:p w:rsidR="1D25A4C1" w:rsidP="7712DE2D" w:rsidRDefault="1D25A4C1" w14:paraId="1A1B5800" w14:textId="552E7640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Ich sehe die Sterne von mir so ferne</w:t>
      </w:r>
    </w:p>
    <w:p w:rsidR="1D25A4C1" w:rsidP="7712DE2D" w:rsidRDefault="1D25A4C1" w14:paraId="6440B3D2" w14:textId="37F253A7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Sie leuchten in der Nachtstille.</w:t>
      </w:r>
    </w:p>
    <w:p w:rsidR="1D25A4C1" w:rsidP="7712DE2D" w:rsidRDefault="1D25A4C1" w14:paraId="197F5F86" w14:textId="54C0DF73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Ob sie auf die Erde absteigen, sollten sie die Menschen anschauen?</w:t>
      </w:r>
    </w:p>
    <w:p w:rsidR="1D25A4C1" w:rsidP="7712DE2D" w:rsidRDefault="1D25A4C1" w14:paraId="3F72F1F1" w14:textId="2A915B9F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Oder könnten sie besser ein Leben in Höhe ganz ruhig und “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peaceful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” bauen?</w:t>
      </w:r>
    </w:p>
    <w:p w:rsidR="1D25A4C1" w:rsidP="7712DE2D" w:rsidRDefault="1D25A4C1" w14:paraId="74EC7D58" w14:textId="3F99796A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Ich wünsche den Sternen stabil weitergehen</w:t>
      </w:r>
    </w:p>
    <w:p w:rsidR="1D25A4C1" w:rsidP="7712DE2D" w:rsidRDefault="1D25A4C1" w14:paraId="2F159DD9" w14:textId="0ACA9622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Der Himmel ist besser als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Finsternisreich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, Millionen von Seelen, von Sin City eher</w:t>
      </w:r>
    </w:p>
    <w:p w:rsidR="1D25A4C1" w:rsidP="7712DE2D" w:rsidRDefault="1D25A4C1" w14:paraId="6E669AF6" w14:textId="6E8D52AC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Dort eilt sich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ja keiner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 xml:space="preserve"> egal.</w:t>
      </w:r>
    </w:p>
    <w:p w:rsidR="1D25A4C1" w:rsidP="7712DE2D" w:rsidRDefault="1D25A4C1" w14:paraId="4A74BCA3" w14:textId="4F514B51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w:rsidR="1D25A4C1" w:rsidP="7712DE2D" w:rsidRDefault="1D25A4C1" w14:paraId="53CD4E6F" w14:textId="680D8B34">
      <w:pPr>
        <w:pStyle w:val="Normal"/>
        <w:spacing w:after="0" w:afterAutospacing="off" w:line="240" w:lineRule="auto"/>
        <w:ind w:left="0" w:firstLine="283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4"/>
          <w:szCs w:val="24"/>
        </w:rPr>
        <w:t>Источники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4"/>
          <w:szCs w:val="24"/>
        </w:rPr>
        <w:t xml:space="preserve"> и </w:t>
      </w:r>
      <w:r w:rsidRPr="7712DE2D" w:rsidR="7712DE2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4"/>
          <w:szCs w:val="24"/>
        </w:rPr>
        <w:t>литература</w:t>
      </w:r>
    </w:p>
    <w:p w:rsidR="1D25A4C1" w:rsidP="7712DE2D" w:rsidRDefault="1D25A4C1" w14:paraId="2050C237" w14:textId="259EAC7D">
      <w:pPr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</w:p>
    <w:p w:rsidR="1D25A4C1" w:rsidP="7712DE2D" w:rsidRDefault="1D25A4C1" w14:paraId="5CA222E6" w14:textId="3E400F7F">
      <w:pPr>
        <w:pStyle w:val="ListParagraph"/>
        <w:numPr>
          <w:ilvl w:val="0"/>
          <w:numId w:val="2"/>
        </w:numPr>
        <w:spacing w:after="0" w:afterAutospacing="off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>Татьяна Петренко: “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>Поэтри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 xml:space="preserve">-слэм - шоу для бесстрашных поэтов” [Электронный ресурс]. - URL: </w:t>
      </w:r>
      <w:hyperlink r:id="R0a519e34befe464b">
        <w:r w:rsidRPr="7712DE2D" w:rsidR="7712DE2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z w:val="24"/>
            <w:szCs w:val="24"/>
          </w:rPr>
          <w:t>https://www.dw.com/ru/%D0%BF%D0%BE%D1%8D%D1%82%D1%80%D0%B8-%D1%81%D0%BB%D1%8D%D0%BC-%D1%88%D0%BE%D1%83-%D0%B4%D0%BB%D1%8F-%D0%B1%D0%B5%D1%81%D1%81%D1%82%D1%80%D0%B0%D1%88%D0%BD%D1%8B%D1%85-%D0%BF%D0%BE%D1%8D%D1%82%D0%BE%D0%B2/a-2413048</w:t>
        </w:r>
      </w:hyperlink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(Д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ата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обращения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: 03.02.2024)</w:t>
      </w:r>
    </w:p>
    <w:p w:rsidR="1D25A4C1" w:rsidP="7712DE2D" w:rsidRDefault="1D25A4C1" w14:paraId="2645BCCB" w14:textId="5DA3447C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Bielefelder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Hörsaal-Slam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- 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Julia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Engelmann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- 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Campus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TV 2013 [Электронный ресурс]. - URL: </w:t>
      </w:r>
      <w:hyperlink r:id="Rdd0934b27c8b42f5">
        <w:r w:rsidRPr="7712DE2D" w:rsidR="7712DE2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z w:val="24"/>
            <w:szCs w:val="24"/>
          </w:rPr>
          <w:t>https://www.youtube.com/watch?v=DoxqZWvt7g8&amp;ab_channel=CampusTVBielefeld</w:t>
        </w:r>
      </w:hyperlink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 xml:space="preserve"> (Дата обращения: 10.02.2024)</w:t>
      </w:r>
    </w:p>
    <w:p w:rsidR="1D25A4C1" w:rsidP="7712DE2D" w:rsidRDefault="1D25A4C1" w14:paraId="011AA392" w14:textId="20F7D520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</w:pP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Julia Friese: “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Warum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macht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uns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Julia Engelmann so 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agressiv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?” [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Elekronische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Ressource</w:t>
      </w:r>
      <w:r w:rsidRPr="7712DE2D" w:rsidR="7712DE2D">
        <w:rPr>
          <w:rFonts w:ascii="Times New Roman" w:hAnsi="Times New Roman" w:eastAsia="Times New Roman" w:cs="Times New Roman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]. - URL: </w:t>
      </w:r>
      <w:hyperlink r:id="Rdca014a2efbf4ba1">
        <w:r w:rsidRPr="7712DE2D" w:rsidR="7712DE2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z w:val="24"/>
            <w:szCs w:val="24"/>
          </w:rPr>
          <w:t>https://www.spiegel.de/kultur/musik/julia-engelmann-veroeffentlicht-poesiealbum-queen-of-uncool-a-1175944.html</w:t>
        </w:r>
      </w:hyperlink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 xml:space="preserve"> (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>Дата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 xml:space="preserve"> 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>обращения</w:t>
      </w:r>
      <w:r w:rsidRPr="7712DE2D" w:rsidR="7712DE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</w:rPr>
        <w:t>: 05.02.2024)</w:t>
      </w:r>
    </w:p>
    <w:p w:rsidR="1D25A4C1" w:rsidP="7712DE2D" w:rsidRDefault="1D25A4C1" w14:paraId="06C4BF7D" w14:textId="6E9439F5">
      <w:pPr>
        <w:pStyle w:val="Normal"/>
        <w:spacing w:after="0" w:afterAutospacing="off" w:line="240" w:lineRule="auto"/>
        <w:ind w:left="0" w:firstLine="28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1D25A4C1" w:rsidRDefault="1D25A4C1" w14:paraId="468CD905" w14:textId="041865AA"/>
    <w:sectPr>
      <w:pgSz w:w="11906" w:h="16838" w:orient="portrait"/>
      <w:pgMar w:top="1440" w:right="386" w:bottom="998" w:left="1440" w:header="720" w:footer="720" w:gutter="0"/>
      <w:cols w:space="720"/>
      <w:docGrid w:linePitch="360"/>
      <w:headerReference w:type="default" r:id="Rd53e74ad1e51410e"/>
      <w:footerReference w:type="default" r:id="Rfa9d0415d4964e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D25A4C1" w:rsidTr="7712DE2D" w14:paraId="420B5178">
      <w:trPr>
        <w:trHeight w:val="300"/>
      </w:trPr>
      <w:tc>
        <w:tcPr>
          <w:tcW w:w="3360" w:type="dxa"/>
          <w:tcMar/>
        </w:tcPr>
        <w:p w:rsidR="1D25A4C1" w:rsidP="1D25A4C1" w:rsidRDefault="1D25A4C1" w14:paraId="14D88C27" w14:textId="241F1AE6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1D25A4C1" w:rsidP="1D25A4C1" w:rsidRDefault="1D25A4C1" w14:paraId="33FC8B35" w14:textId="7ED8DF81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1D25A4C1" w:rsidP="1D25A4C1" w:rsidRDefault="1D25A4C1" w14:paraId="2D4C8970" w14:textId="74B344B7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  <w:r w:rsidRPr="7712DE2D">
            <w:rPr>
              <w:rFonts w:ascii="Times New Roman" w:hAnsi="Times New Roman" w:eastAsia="Times New Roman" w:cs="Times New Roman"/>
              <w:sz w:val="24"/>
              <w:szCs w:val="24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712DE2D"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</w:tc>
    </w:tr>
  </w:tbl>
  <w:p w:rsidR="1D25A4C1" w:rsidP="1D25A4C1" w:rsidRDefault="1D25A4C1" w14:paraId="4517B40F" w14:textId="1C2F344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200"/>
      <w:gridCol w:w="2490"/>
      <w:gridCol w:w="3360"/>
    </w:tblGrid>
    <w:tr w:rsidR="1D25A4C1" w:rsidTr="7712DE2D" w14:paraId="37417A16">
      <w:trPr>
        <w:trHeight w:val="300"/>
      </w:trPr>
      <w:tc>
        <w:tcPr>
          <w:tcW w:w="4200" w:type="dxa"/>
          <w:tcMar/>
        </w:tcPr>
        <w:p w:rsidR="1D25A4C1" w:rsidP="7712DE2D" w:rsidRDefault="1D25A4C1" w14:paraId="6C9F028E" w14:textId="03826688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  <w:i w:val="1"/>
              <w:iCs w:val="1"/>
              <w:sz w:val="24"/>
              <w:szCs w:val="24"/>
            </w:rPr>
          </w:pPr>
          <w:r w:rsidRPr="7712DE2D" w:rsidR="7712DE2D">
            <w:rPr>
              <w:rFonts w:ascii="Times New Roman" w:hAnsi="Times New Roman" w:eastAsia="Times New Roman" w:cs="Times New Roman"/>
              <w:i w:val="1"/>
              <w:iCs w:val="1"/>
              <w:sz w:val="24"/>
              <w:szCs w:val="24"/>
            </w:rPr>
            <w:t>Конференция “Ломоносов - 2023”</w:t>
          </w:r>
        </w:p>
      </w:tc>
      <w:tc>
        <w:tcPr>
          <w:tcW w:w="2490" w:type="dxa"/>
          <w:tcMar/>
        </w:tcPr>
        <w:p w:rsidR="1D25A4C1" w:rsidP="1D25A4C1" w:rsidRDefault="1D25A4C1" w14:paraId="1F8041F7" w14:textId="4DC5666F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1D25A4C1" w:rsidP="1D25A4C1" w:rsidRDefault="1D25A4C1" w14:paraId="2E54869E" w14:textId="433E5E80">
          <w:pPr>
            <w:pStyle w:val="Header"/>
            <w:bidi w:val="0"/>
            <w:ind w:right="-115"/>
            <w:jc w:val="right"/>
          </w:pPr>
        </w:p>
      </w:tc>
    </w:tr>
  </w:tbl>
  <w:p w:rsidR="1D25A4C1" w:rsidP="1D25A4C1" w:rsidRDefault="1D25A4C1" w14:paraId="43745B86" w14:textId="2CE08A5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6a201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60c5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CBF39E"/>
    <w:rsid w:val="1D25A4C1"/>
    <w:rsid w:val="57CBF39E"/>
    <w:rsid w:val="7712D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F39E"/>
  <w15:chartTrackingRefBased/>
  <w15:docId w15:val="{2BE682CB-567F-4336-AF7F-432BA58E28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712DE2D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7712DE2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aderChar" w:customStyle="true">
    <w:uiPriority w:val="99"/>
    <w:name w:val="Header Char"/>
    <w:basedOn w:val="DefaultParagraphFont"/>
    <w:link w:val="Header"/>
    <w:rsid w:val="7712DE2D"/>
    <w:rPr>
      <w:noProof w:val="0"/>
      <w:lang w:val="ru-RU"/>
    </w:rPr>
  </w:style>
  <w:style w:type="paragraph" w:styleId="Header">
    <w:uiPriority w:val="99"/>
    <w:name w:val="header"/>
    <w:basedOn w:val="Normal"/>
    <w:unhideWhenUsed/>
    <w:link w:val="HeaderChar"/>
    <w:rsid w:val="7712DE2D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712DE2D"/>
    <w:rPr>
      <w:noProof w:val="0"/>
      <w:lang w:val="ru-RU"/>
    </w:rPr>
  </w:style>
  <w:style w:type="paragraph" w:styleId="Footer">
    <w:uiPriority w:val="99"/>
    <w:name w:val="footer"/>
    <w:basedOn w:val="Normal"/>
    <w:unhideWhenUsed/>
    <w:link w:val="FooterChar"/>
    <w:rsid w:val="7712DE2D"/>
    <w:pPr>
      <w:tabs>
        <w:tab w:val="center" w:leader="none" w:pos="4680"/>
        <w:tab w:val="right" w:leader="none" w:pos="9360"/>
      </w:tabs>
      <w:spacing w:after="0"/>
    </w:pPr>
  </w:style>
  <w:style w:type="paragraph" w:styleId="Heading1">
    <w:uiPriority w:val="9"/>
    <w:name w:val="heading 1"/>
    <w:basedOn w:val="Normal"/>
    <w:next w:val="Normal"/>
    <w:link w:val="Heading1Char"/>
    <w:qFormat/>
    <w:rsid w:val="7712DE2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712DE2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712DE2D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712DE2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712DE2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712DE2D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712DE2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712DE2D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712DE2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712DE2D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712DE2D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712DE2D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712DE2D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7712DE2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ru-RU"/>
    </w:rPr>
  </w:style>
  <w:style w:type="character" w:styleId="Heading2Char" w:customStyle="true">
    <w:uiPriority w:val="9"/>
    <w:name w:val="Heading 2 Char"/>
    <w:basedOn w:val="DefaultParagraphFont"/>
    <w:link w:val="Heading2"/>
    <w:rsid w:val="7712DE2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ru-RU"/>
    </w:rPr>
  </w:style>
  <w:style w:type="character" w:styleId="Heading3Char" w:customStyle="true">
    <w:uiPriority w:val="9"/>
    <w:name w:val="Heading 3 Char"/>
    <w:basedOn w:val="DefaultParagraphFont"/>
    <w:link w:val="Heading3"/>
    <w:rsid w:val="7712DE2D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ru-RU"/>
    </w:rPr>
  </w:style>
  <w:style w:type="character" w:styleId="Heading4Char" w:customStyle="true">
    <w:uiPriority w:val="9"/>
    <w:name w:val="Heading 4 Char"/>
    <w:basedOn w:val="DefaultParagraphFont"/>
    <w:link w:val="Heading4"/>
    <w:rsid w:val="7712DE2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ru-RU"/>
    </w:rPr>
  </w:style>
  <w:style w:type="character" w:styleId="Heading5Char" w:customStyle="true">
    <w:uiPriority w:val="9"/>
    <w:name w:val="Heading 5 Char"/>
    <w:basedOn w:val="DefaultParagraphFont"/>
    <w:link w:val="Heading5"/>
    <w:rsid w:val="7712DE2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ru-RU"/>
    </w:rPr>
  </w:style>
  <w:style w:type="character" w:styleId="Heading6Char" w:customStyle="true">
    <w:uiPriority w:val="9"/>
    <w:name w:val="Heading 6 Char"/>
    <w:basedOn w:val="DefaultParagraphFont"/>
    <w:link w:val="Heading6"/>
    <w:rsid w:val="7712DE2D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ru-RU"/>
    </w:rPr>
  </w:style>
  <w:style w:type="character" w:styleId="Heading7Char" w:customStyle="true">
    <w:uiPriority w:val="9"/>
    <w:name w:val="Heading 7 Char"/>
    <w:basedOn w:val="DefaultParagraphFont"/>
    <w:link w:val="Heading7"/>
    <w:rsid w:val="7712DE2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ru-RU"/>
    </w:rPr>
  </w:style>
  <w:style w:type="character" w:styleId="Heading8Char" w:customStyle="true">
    <w:uiPriority w:val="9"/>
    <w:name w:val="Heading 8 Char"/>
    <w:basedOn w:val="DefaultParagraphFont"/>
    <w:link w:val="Heading8"/>
    <w:rsid w:val="7712DE2D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ru-RU"/>
    </w:rPr>
  </w:style>
  <w:style w:type="character" w:styleId="Heading9Char" w:customStyle="true">
    <w:uiPriority w:val="9"/>
    <w:name w:val="Heading 9 Char"/>
    <w:basedOn w:val="DefaultParagraphFont"/>
    <w:link w:val="Heading9"/>
    <w:rsid w:val="7712DE2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ru-RU"/>
    </w:rPr>
  </w:style>
  <w:style w:type="character" w:styleId="TitleChar" w:customStyle="true">
    <w:uiPriority w:val="10"/>
    <w:name w:val="Title Char"/>
    <w:basedOn w:val="DefaultParagraphFont"/>
    <w:link w:val="Title"/>
    <w:rsid w:val="7712DE2D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ru-RU"/>
    </w:rPr>
  </w:style>
  <w:style w:type="character" w:styleId="SubtitleChar" w:customStyle="true">
    <w:uiPriority w:val="11"/>
    <w:name w:val="Subtitle Char"/>
    <w:basedOn w:val="DefaultParagraphFont"/>
    <w:link w:val="Subtitle"/>
    <w:rsid w:val="7712DE2D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ru-RU"/>
    </w:rPr>
  </w:style>
  <w:style w:type="character" w:styleId="QuoteChar" w:customStyle="true">
    <w:uiPriority w:val="29"/>
    <w:name w:val="Quote Char"/>
    <w:basedOn w:val="DefaultParagraphFont"/>
    <w:link w:val="Quote"/>
    <w:rsid w:val="7712DE2D"/>
    <w:rPr>
      <w:i w:val="1"/>
      <w:iCs w:val="1"/>
      <w:noProof w:val="0"/>
      <w:color w:val="404040" w:themeColor="text1" w:themeTint="BF" w:themeShade="FF"/>
      <w:lang w:val="ru-RU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712DE2D"/>
    <w:rPr>
      <w:i w:val="1"/>
      <w:iCs w:val="1"/>
      <w:noProof w:val="0"/>
      <w:color w:val="4472C4" w:themeColor="accent1" w:themeTint="FF" w:themeShade="FF"/>
      <w:lang w:val="ru-RU"/>
    </w:rPr>
  </w:style>
  <w:style w:type="paragraph" w:styleId="TOC1">
    <w:uiPriority w:val="39"/>
    <w:name w:val="toc 1"/>
    <w:basedOn w:val="Normal"/>
    <w:next w:val="Normal"/>
    <w:unhideWhenUsed/>
    <w:rsid w:val="7712DE2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712DE2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712DE2D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712DE2D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712DE2D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712DE2D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712DE2D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712DE2D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712DE2D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712DE2D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712DE2D"/>
    <w:rPr>
      <w:noProof w:val="0"/>
      <w:sz w:val="20"/>
      <w:szCs w:val="20"/>
      <w:lang w:val="ru-RU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712DE2D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712DE2D"/>
    <w:rPr>
      <w:noProof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53e74ad1e51410e" /><Relationship Type="http://schemas.openxmlformats.org/officeDocument/2006/relationships/footer" Target="footer.xml" Id="Rfa9d0415d4964e80" /><Relationship Type="http://schemas.openxmlformats.org/officeDocument/2006/relationships/numbering" Target="numbering.xml" Id="Rdc58c4ed3e9343c7" /><Relationship Type="http://schemas.openxmlformats.org/officeDocument/2006/relationships/hyperlink" Target="mailto:anyaharagezova@gmail.com" TargetMode="External" Id="R997ed051e6bf4240" /><Relationship Type="http://schemas.openxmlformats.org/officeDocument/2006/relationships/hyperlink" Target="https://www.dw.com/ru/%D0%BF%D0%BE%D1%8D%D1%82%D1%80%D0%B8-%D1%81%D0%BB%D1%8D%D0%BC-%D1%88%D0%BE%D1%83-%D0%B4%D0%BB%D1%8F-%D0%B1%D0%B5%D1%81%D1%81%D1%82%D1%80%D0%B0%D1%88%D0%BD%D1%8B%D1%85-%D0%BF%D0%BE%D1%8D%D1%82%D0%BE%D0%B2/a-2413048" TargetMode="External" Id="R0a519e34befe464b" /><Relationship Type="http://schemas.openxmlformats.org/officeDocument/2006/relationships/hyperlink" Target="https://www.youtube.com/watch?v=DoxqZWvt7g8&amp;ab_channel=CampusTVBielefeld" TargetMode="External" Id="Rdd0934b27c8b42f5" /><Relationship Type="http://schemas.openxmlformats.org/officeDocument/2006/relationships/hyperlink" Target="https://www.spiegel.de/kultur/musik/julia-engelmann-veroeffentlicht-poesiealbum-queen-of-uncool-a-1175944.html" TargetMode="External" Id="Rdca014a2efbf4b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2024-02-16T12:01:57.2457812Z</dcterms:created>
  <dcterms:modified xsi:type="dcterms:W3CDTF">2024-02-29T07:28:50.3570964Z</dcterms:modified>
  <dc:creator>Харагезова Анна</dc:creator>
  <lastModifiedBy>Харагезова Анна</lastModifiedBy>
</coreProperties>
</file>