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0D" w:rsidRPr="005A740D" w:rsidRDefault="005A740D" w:rsidP="005A740D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Интернет-мемы как средство привлечения профильной аудитории в ювенильные медиа</w:t>
      </w:r>
    </w:p>
    <w:p w:rsidR="005A740D" w:rsidRPr="005A740D" w:rsidRDefault="005A740D" w:rsidP="005A740D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40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Евстратова Дарья Дмитриевна </w:t>
      </w:r>
      <w:r w:rsidRPr="005A7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A7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 (бакалавр)</w:t>
      </w:r>
      <w:r w:rsidRPr="005A74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исследовательский университет «Высшая школа экономики», Санкт-Петербургская школа гуманитарных наук и искусств, ОП «</w:t>
      </w:r>
      <w:proofErr w:type="spellStart"/>
      <w:r w:rsidRPr="005A7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Медиакоммуникации</w:t>
      </w:r>
      <w:proofErr w:type="spellEnd"/>
      <w:r w:rsidRPr="005A740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Санкт-Петербург, Россия</w:t>
      </w:r>
    </w:p>
    <w:p w:rsidR="005A740D" w:rsidRPr="005A740D" w:rsidRDefault="005A740D" w:rsidP="005A740D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A740D">
        <w:rPr>
          <w:rFonts w:ascii="Times New Roman" w:eastAsia="Calibri" w:hAnsi="Times New Roman" w:cs="Times New Roman"/>
          <w:i/>
          <w:sz w:val="24"/>
          <w:szCs w:val="24"/>
          <w:lang w:val="en-US"/>
        </w:rPr>
        <w:t>E-mail: ddevstratova@edu.hse.ru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Ювенильная журналистика – коммуникативная и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социальноадаптивная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деятельность детей и подростков по сбору, обработке и периодическому распространению личностно-окрашенной информации [2].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Интернет-мем – это современный культурный феномен, который имеет свои устоявшиеся формы и характеристики, но в то же время размытые границы из-за своей виртуальной составляющей. Он стал популярен в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интернет-коммуникации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молодежи за счет своей юмористической направленности, универсальности и возможности дать пользователю возможность почувствовать себя в группе [1].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Если говорить о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мемах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коммуникации, то стоит дать такое определение: информационный комплекс, насыщенный экспрессией, формирующий социальную среду, передаваемый, в основном, посредством социальных сетей [3].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Однако для интеграции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мема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медиаконтент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необходим определенный контекст, который будет создавать юмористическую ситуацию, вовлекающую заданную целевую аудиторию. Стоит отметить, что даже среди разных молодежных групп будут популярны разные мемы из-за дифференциации интересов  и культурно-научного фона.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>В данном докладе исследуется интерес к  интернет-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мемам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и их определенным видам молодежи от 14 до 23 лет, которая задействована в создании контента. 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Для начала исследования было необходимо понять отношение молодежи к использованию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контенте. В феврале 2024 года мною было опрошено 102 человека. Участниками исследования выступили 3 возрастные группы: 16.7 % – 14-16 лет, 75.5% – 17-19 лет, 7.8% – 20-23 года. Среди респондентов исключительно как авторы контента позиционируют себя лишь 2%, как потребители 30.4%, как и авторы, и потребители контента 67.6%. 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Дальше участникам опроса было предложено ответить на несколько вопросов об их отношений к использованию интернет-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различных типах и формах контента и к медиа, которые используют в контенте популярные мемы. Подавляющее большинство респондентов (99%) считает, что использование интернет-юмора уместно в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развлекательном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контенте. 94.1% опрошенных принимает  мемы в образовательном контенте. Использование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интернет-феноменов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информационных жанрах поддерживают 87.3% респондентов. Что касается аналитических жанров,  60.8% опрошенных согласны с использованием интернет-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, противники этой точки зрения составляют 32.4%.Опцию  «Да» при ответе на вопрос: «Привлекает ли вас контент, в котором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использованы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интернет-мемы?» выбрали 88.2% участников опроса. Относительно предпочтений среди медиа, 93.1 % опрошенных выбрали авторов контента, которые используют мемы. 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>Таким образом, можно сделать вывод о том, что внедрение интернет-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контент вовлекает молодежную аудиторию.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Дальше в ходе исследования мною были определены виды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по смысловой наполненности. Ниже представлены 4 условных типов интернет-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, которые  были обсуждены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фокус-группой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>, которая была проведена для более детального изучения:</w:t>
      </w:r>
    </w:p>
    <w:p w:rsidR="005A740D" w:rsidRPr="005A740D" w:rsidRDefault="005A740D" w:rsidP="005A74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 xml:space="preserve">Поп-культурный мем </w:t>
      </w: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медиаматериал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созданный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на основе популярного культурного произведения. Зачастую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понятен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только аудитории, знакомой с изначальным продуктом.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(«Я за эту улицу стою…» фраза из сериала «Слово пацана.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Кровь на асфальте»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реж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Ж. Крыжовников)</w:t>
      </w:r>
      <w:proofErr w:type="gramEnd"/>
    </w:p>
    <w:p w:rsidR="005A740D" w:rsidRPr="005A740D" w:rsidRDefault="005A740D" w:rsidP="005A74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740D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Кооптированный</w:t>
      </w:r>
      <w:proofErr w:type="gramEnd"/>
      <w:r w:rsidRPr="005A740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мем</w:t>
      </w: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представляет видеозапись, фотографию или  цитату, которая была зафиксирована случайно и изначально не имела юмористического подтекста.  («Сомнительно, но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окэй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…» цитаты Олега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Тинькова</w:t>
      </w:r>
      <w:proofErr w:type="spellEnd"/>
      <w:r w:rsidR="00D150D6">
        <w:rPr>
          <w:rFonts w:ascii="Times New Roman" w:eastAsia="Calibri" w:hAnsi="Times New Roman" w:cs="Times New Roman"/>
          <w:sz w:val="24"/>
          <w:szCs w:val="24"/>
        </w:rPr>
        <w:t>*</w:t>
      </w: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 интервью Юрию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Дудю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>*)</w:t>
      </w:r>
    </w:p>
    <w:p w:rsidR="005A740D" w:rsidRPr="005A740D" w:rsidRDefault="005A740D" w:rsidP="005A74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740D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Новостной</w:t>
      </w:r>
      <w:proofErr w:type="gramEnd"/>
      <w:r w:rsidRPr="005A740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мем </w:t>
      </w: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создается на фоне резонансного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инфоповода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. Часто представляет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двусоставный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мем на основе узнаваемого шаблона и подписи. («Улетел, но обещал вернуться» интервью Владимира Путина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Такеру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Карлсону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A740D" w:rsidRPr="005A740D" w:rsidRDefault="005A740D" w:rsidP="005A74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i/>
          <w:sz w:val="24"/>
          <w:szCs w:val="24"/>
          <w:u w:val="single"/>
        </w:rPr>
        <w:t>Искусственно созданный мем</w:t>
      </w: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медиаматериал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, который изначально имел юмористический подтекст. Однако для их понимания необходим определенный уровень знания в области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интернет-культуры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(Танцующий волк под песню «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Komm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tanzen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>?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Ich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nicht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>»)</w:t>
      </w:r>
      <w:proofErr w:type="gramEnd"/>
    </w:p>
    <w:p w:rsidR="005A740D" w:rsidRPr="005A740D" w:rsidRDefault="005A740D" w:rsidP="005A740D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ab/>
        <w:t xml:space="preserve">Фокус-группа состояла из 12 человек. Респонденты – авторы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молодежного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контента  в социальных сетях. Им было предложено оценить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популярные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интернет-мемы по шкале от 1 до 5, где 1 – не вызывает интерес и не понятен, а 5 – вызывает интерес и узнаваем. На  основе их ответов я смогла определить, какие группы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вызывают наибольший отклик среди молодежи, которые задействованы в создании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медиаконтента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A740D" w:rsidRPr="005A740D" w:rsidRDefault="005A740D" w:rsidP="005A740D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Кооптированные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мемы наиболее понятны и интересны участникам фокус-группы. Их средний показатель по шкале равен 4,1. На одном уровне отклика оказались новостные и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поп-культурные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мемы. Они набрали в среднем по 3,7.  Искусственно созданный мемы получили наименьший отклик у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фокус-группы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– 3,6. Из этого можно сделать вывод, что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кооптированные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мемы наиболее вовлекают заданную аудиторию. </w:t>
      </w:r>
    </w:p>
    <w:p w:rsidR="00D150D6" w:rsidRDefault="005A740D" w:rsidP="00D150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ab/>
        <w:t xml:space="preserve">Следуя из всего вышеописанного, можно сделать заключение о том, что потенциальная аудитория ювенильных медиа, которая интересуется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медиапроизводством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>,  положительно относится к использованию интернет-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мемов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Большинство респондентов отмечают, что наиболее вовлекающими и интересными для них являются кооптированные мемы.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Таким образом, ювенильные медиа, которые нацелены на молодежь, увлекающуюся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блогингом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и журналистикой, должны использовать кооптированные мемы для увеличения своей аудитории.</w:t>
      </w:r>
    </w:p>
    <w:p w:rsidR="00D150D6" w:rsidRPr="00D150D6" w:rsidRDefault="00D150D6" w:rsidP="00D150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- признан иностранным агентом </w:t>
      </w:r>
    </w:p>
    <w:p w:rsidR="005A740D" w:rsidRPr="005A740D" w:rsidRDefault="005A740D" w:rsidP="005A740D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740D" w:rsidRPr="005A740D" w:rsidRDefault="005A740D" w:rsidP="005A740D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>Литература</w:t>
      </w:r>
    </w:p>
    <w:p w:rsidR="005A740D" w:rsidRPr="005A740D" w:rsidRDefault="005A740D" w:rsidP="005A740D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1. Калугин В.А. Интернет-мемы в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интернет-коммуникации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молодежи // Вестник магистратуры. - 2022. - №6-2 (129). - С. 82-83.</w:t>
      </w:r>
    </w:p>
    <w:p w:rsidR="005A740D" w:rsidRPr="005A740D" w:rsidRDefault="005A740D" w:rsidP="005A7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>2. Косолапова Д.И.  Ювенильная журналистика в системе массовых коммуникаций // Вестник Пермского университета. Российская и зарубежная филология. - 2010. - № 6 (12). - С. 191-195.</w:t>
      </w:r>
    </w:p>
    <w:p w:rsidR="005A740D" w:rsidRPr="005A740D" w:rsidRDefault="005A740D" w:rsidP="005A740D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3. Ягодкина М.В. Мемы в </w:t>
      </w:r>
      <w:proofErr w:type="gramStart"/>
      <w:r w:rsidRPr="005A740D">
        <w:rPr>
          <w:rFonts w:ascii="Times New Roman" w:eastAsia="Calibri" w:hAnsi="Times New Roman" w:cs="Times New Roman"/>
          <w:sz w:val="24"/>
          <w:szCs w:val="24"/>
        </w:rPr>
        <w:t>интернет-коммуникации</w:t>
      </w:r>
      <w:proofErr w:type="gram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740D">
        <w:rPr>
          <w:rFonts w:ascii="Times New Roman" w:eastAsia="Calibri" w:hAnsi="Times New Roman" w:cs="Times New Roman"/>
          <w:sz w:val="24"/>
          <w:szCs w:val="24"/>
        </w:rPr>
        <w:t>Logos</w:t>
      </w:r>
      <w:proofErr w:type="spellEnd"/>
      <w:r w:rsidRPr="005A740D">
        <w:rPr>
          <w:rFonts w:ascii="Times New Roman" w:eastAsia="Calibri" w:hAnsi="Times New Roman" w:cs="Times New Roman"/>
          <w:sz w:val="24"/>
          <w:szCs w:val="24"/>
        </w:rPr>
        <w:t>. - 2019. - №2 (7). - С. 142-152.</w:t>
      </w:r>
    </w:p>
    <w:p w:rsidR="005A740D" w:rsidRPr="005A740D" w:rsidRDefault="005A740D" w:rsidP="005A740D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740D" w:rsidRPr="005A740D" w:rsidRDefault="005A740D" w:rsidP="005A740D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D2B" w:rsidRDefault="00716D2B"/>
    <w:sectPr w:rsidR="00716D2B" w:rsidSect="005A74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69F1"/>
    <w:multiLevelType w:val="hybridMultilevel"/>
    <w:tmpl w:val="4FFA93BC"/>
    <w:lvl w:ilvl="0" w:tplc="60925C88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5B35DD"/>
    <w:multiLevelType w:val="hybridMultilevel"/>
    <w:tmpl w:val="543E21E0"/>
    <w:lvl w:ilvl="0" w:tplc="36EC4E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26652A"/>
    <w:multiLevelType w:val="hybridMultilevel"/>
    <w:tmpl w:val="771E363E"/>
    <w:lvl w:ilvl="0" w:tplc="EF40F2B4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D"/>
    <w:rsid w:val="000629A1"/>
    <w:rsid w:val="005A740D"/>
    <w:rsid w:val="00716D2B"/>
    <w:rsid w:val="00D150D6"/>
    <w:rsid w:val="00E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5107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Evstratova</dc:creator>
  <cp:lastModifiedBy>Daria Evstratova</cp:lastModifiedBy>
  <cp:revision>3</cp:revision>
  <dcterms:created xsi:type="dcterms:W3CDTF">2024-02-15T20:26:00Z</dcterms:created>
  <dcterms:modified xsi:type="dcterms:W3CDTF">2024-02-16T19:17:00Z</dcterms:modified>
</cp:coreProperties>
</file>