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94" w:rsidRDefault="00CD4584" w:rsidP="00CD4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84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proofErr w:type="spellStart"/>
      <w:r w:rsidRPr="00CD4584">
        <w:rPr>
          <w:rFonts w:ascii="Times New Roman" w:hAnsi="Times New Roman" w:cs="Times New Roman"/>
          <w:b/>
          <w:sz w:val="24"/>
          <w:szCs w:val="24"/>
        </w:rPr>
        <w:t>медиапотребления</w:t>
      </w:r>
      <w:proofErr w:type="spellEnd"/>
      <w:r w:rsidRPr="00CD45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4584">
        <w:rPr>
          <w:rFonts w:ascii="Times New Roman" w:hAnsi="Times New Roman" w:cs="Times New Roman"/>
          <w:b/>
          <w:sz w:val="24"/>
          <w:szCs w:val="24"/>
        </w:rPr>
        <w:t>контента</w:t>
      </w:r>
      <w:proofErr w:type="spellEnd"/>
      <w:r w:rsidRPr="00CD4584">
        <w:rPr>
          <w:rFonts w:ascii="Times New Roman" w:hAnsi="Times New Roman" w:cs="Times New Roman"/>
          <w:b/>
          <w:sz w:val="24"/>
          <w:szCs w:val="24"/>
        </w:rPr>
        <w:t xml:space="preserve"> в интернете </w:t>
      </w:r>
      <w:proofErr w:type="gramStart"/>
      <w:r w:rsidRPr="00CD4584">
        <w:rPr>
          <w:rFonts w:ascii="Times New Roman" w:hAnsi="Times New Roman" w:cs="Times New Roman"/>
          <w:b/>
          <w:sz w:val="24"/>
          <w:szCs w:val="24"/>
        </w:rPr>
        <w:t>юными</w:t>
      </w:r>
      <w:proofErr w:type="gramEnd"/>
      <w:r w:rsidR="00000755" w:rsidRPr="000007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4584">
        <w:rPr>
          <w:rFonts w:ascii="Times New Roman" w:hAnsi="Times New Roman" w:cs="Times New Roman"/>
          <w:b/>
          <w:sz w:val="24"/>
          <w:szCs w:val="24"/>
        </w:rPr>
        <w:t>медиаспециалистами</w:t>
      </w:r>
      <w:proofErr w:type="spellEnd"/>
    </w:p>
    <w:p w:rsidR="00CD4584" w:rsidRDefault="00CD4584" w:rsidP="00CD45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Гупало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Маргарита Олеговна</w:t>
      </w:r>
    </w:p>
    <w:p w:rsidR="00CD4584" w:rsidRDefault="00CD4584" w:rsidP="00CD45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CD4584" w:rsidRDefault="00CD4584" w:rsidP="00CD45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Крымский инженерно-педагогический университет имени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Якубова, </w:t>
      </w:r>
    </w:p>
    <w:p w:rsidR="00CD4584" w:rsidRDefault="00CD4584" w:rsidP="00CD45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Симферополь, Россия</w:t>
      </w:r>
    </w:p>
    <w:p w:rsidR="00CD4584" w:rsidRPr="00277428" w:rsidRDefault="004B7581" w:rsidP="00CD45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CD4584" w:rsidRPr="0028137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margogupalo</w:t>
        </w:r>
        <w:r w:rsidR="00CD4584" w:rsidRPr="00277428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CD4584" w:rsidRPr="0028137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CD4584" w:rsidRPr="0027742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CD4584" w:rsidRPr="0028137D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277428" w:rsidRDefault="00277428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растёт число подростков, которые проводят своё свободное время </w:t>
      </w:r>
      <w:r w:rsidR="0043610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интернете ежедневно. Так, в 2016</w:t>
      </w:r>
      <w:r w:rsidR="008E515A">
        <w:rPr>
          <w:rFonts w:ascii="Times New Roman" w:hAnsi="Times New Roman" w:cs="Times New Roman"/>
          <w:sz w:val="24"/>
          <w:szCs w:val="24"/>
        </w:rPr>
        <w:t xml:space="preserve"> году по данным исследованиям «Лаборатории Касперского»</w:t>
      </w:r>
      <w:r w:rsidR="008E515A" w:rsidRPr="008E515A">
        <w:rPr>
          <w:rFonts w:ascii="Times New Roman" w:hAnsi="Times New Roman" w:cs="Times New Roman"/>
          <w:sz w:val="24"/>
          <w:szCs w:val="24"/>
        </w:rPr>
        <w:t>[</w:t>
      </w:r>
      <w:r w:rsidR="008E515A">
        <w:rPr>
          <w:rFonts w:ascii="Times New Roman" w:hAnsi="Times New Roman" w:cs="Times New Roman"/>
          <w:sz w:val="24"/>
          <w:szCs w:val="24"/>
        </w:rPr>
        <w:t>1</w:t>
      </w:r>
      <w:r w:rsidR="008E515A" w:rsidRPr="008E515A">
        <w:rPr>
          <w:rFonts w:ascii="Times New Roman" w:hAnsi="Times New Roman" w:cs="Times New Roman"/>
          <w:sz w:val="24"/>
          <w:szCs w:val="24"/>
        </w:rPr>
        <w:t>]</w:t>
      </w:r>
      <w:r w:rsidR="008E515A">
        <w:rPr>
          <w:rFonts w:ascii="Times New Roman" w:hAnsi="Times New Roman" w:cs="Times New Roman"/>
          <w:sz w:val="24"/>
          <w:szCs w:val="24"/>
        </w:rPr>
        <w:t xml:space="preserve">, </w:t>
      </w:r>
      <w:r w:rsidR="0070470B" w:rsidRPr="0070470B">
        <w:rPr>
          <w:rFonts w:ascii="Times New Roman" w:hAnsi="Times New Roman" w:cs="Times New Roman"/>
          <w:sz w:val="24"/>
          <w:szCs w:val="24"/>
        </w:rPr>
        <w:t>почти постоянно в Сети находятся 56% всех опрошенных несовершеннолетних пользователей в России</w:t>
      </w:r>
      <w:r w:rsidR="00DF7666">
        <w:rPr>
          <w:rFonts w:ascii="Times New Roman" w:hAnsi="Times New Roman" w:cs="Times New Roman"/>
          <w:sz w:val="24"/>
          <w:szCs w:val="24"/>
        </w:rPr>
        <w:t>, а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r w:rsidR="00DF7666">
        <w:rPr>
          <w:rFonts w:ascii="Times New Roman" w:hAnsi="Times New Roman" w:cs="Times New Roman"/>
          <w:sz w:val="24"/>
          <w:szCs w:val="24"/>
        </w:rPr>
        <w:t>согласно</w:t>
      </w:r>
      <w:r w:rsidR="0070470B" w:rsidRPr="0070470B">
        <w:rPr>
          <w:rFonts w:ascii="Times New Roman" w:hAnsi="Times New Roman" w:cs="Times New Roman"/>
          <w:sz w:val="24"/>
          <w:szCs w:val="24"/>
        </w:rPr>
        <w:t xml:space="preserve"> аналитик</w:t>
      </w:r>
      <w:r w:rsidR="00DF7666">
        <w:rPr>
          <w:rFonts w:ascii="Times New Roman" w:hAnsi="Times New Roman" w:cs="Times New Roman"/>
          <w:sz w:val="24"/>
          <w:szCs w:val="24"/>
        </w:rPr>
        <w:t>е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70B" w:rsidRPr="0070470B">
        <w:rPr>
          <w:rFonts w:ascii="Times New Roman" w:hAnsi="Times New Roman" w:cs="Times New Roman"/>
          <w:sz w:val="24"/>
          <w:szCs w:val="24"/>
        </w:rPr>
        <w:t>Mediascope</w:t>
      </w:r>
      <w:proofErr w:type="spellEnd"/>
      <w:r w:rsidR="0070470B" w:rsidRPr="0070470B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="0070470B">
        <w:rPr>
          <w:rFonts w:ascii="Times New Roman" w:hAnsi="Times New Roman" w:cs="Times New Roman"/>
          <w:sz w:val="24"/>
          <w:szCs w:val="24"/>
        </w:rPr>
        <w:t xml:space="preserve">, более </w:t>
      </w:r>
      <w:r w:rsidR="0070470B" w:rsidRPr="0070470B">
        <w:rPr>
          <w:rFonts w:ascii="Times New Roman" w:hAnsi="Times New Roman" w:cs="Times New Roman"/>
          <w:sz w:val="24"/>
          <w:szCs w:val="24"/>
        </w:rPr>
        <w:t xml:space="preserve">80% детей в </w:t>
      </w:r>
      <w:r w:rsidR="0043610F">
        <w:rPr>
          <w:rFonts w:ascii="Times New Roman" w:hAnsi="Times New Roman" w:cs="Times New Roman"/>
          <w:sz w:val="24"/>
          <w:szCs w:val="24"/>
        </w:rPr>
        <w:t xml:space="preserve">стране </w:t>
      </w:r>
      <w:r w:rsidR="0070470B" w:rsidRPr="0070470B">
        <w:rPr>
          <w:rFonts w:ascii="Times New Roman" w:hAnsi="Times New Roman" w:cs="Times New Roman"/>
          <w:sz w:val="24"/>
          <w:szCs w:val="24"/>
        </w:rPr>
        <w:t>пользуются интернетом каждый день[</w:t>
      </w:r>
      <w:r w:rsidR="0070470B">
        <w:rPr>
          <w:rFonts w:ascii="Times New Roman" w:hAnsi="Times New Roman" w:cs="Times New Roman"/>
          <w:sz w:val="24"/>
          <w:szCs w:val="24"/>
        </w:rPr>
        <w:t>2</w:t>
      </w:r>
      <w:r w:rsidR="0070470B" w:rsidRPr="0070470B">
        <w:rPr>
          <w:rFonts w:ascii="Times New Roman" w:hAnsi="Times New Roman" w:cs="Times New Roman"/>
          <w:sz w:val="24"/>
          <w:szCs w:val="24"/>
        </w:rPr>
        <w:t>]</w:t>
      </w:r>
      <w:r w:rsidR="0043610F">
        <w:rPr>
          <w:rFonts w:ascii="Times New Roman" w:hAnsi="Times New Roman" w:cs="Times New Roman"/>
          <w:sz w:val="24"/>
          <w:szCs w:val="24"/>
        </w:rPr>
        <w:t>. Следовательно, за 8 лет более чем на 24% выросло количество школьников, которые н</w:t>
      </w:r>
      <w:r w:rsidR="00DF7666">
        <w:rPr>
          <w:rFonts w:ascii="Times New Roman" w:hAnsi="Times New Roman" w:cs="Times New Roman"/>
          <w:sz w:val="24"/>
          <w:szCs w:val="24"/>
        </w:rPr>
        <w:t>а</w:t>
      </w:r>
      <w:r w:rsidR="0043610F">
        <w:rPr>
          <w:rFonts w:ascii="Times New Roman" w:hAnsi="Times New Roman" w:cs="Times New Roman"/>
          <w:sz w:val="24"/>
          <w:szCs w:val="24"/>
        </w:rPr>
        <w:t xml:space="preserve"> регулярной основе</w:t>
      </w:r>
      <w:r w:rsidR="00DF7666">
        <w:rPr>
          <w:rFonts w:ascii="Times New Roman" w:hAnsi="Times New Roman" w:cs="Times New Roman"/>
          <w:sz w:val="24"/>
          <w:szCs w:val="24"/>
        </w:rPr>
        <w:t>используют</w:t>
      </w:r>
      <w:r w:rsidR="003C757E">
        <w:rPr>
          <w:rFonts w:ascii="Times New Roman" w:hAnsi="Times New Roman" w:cs="Times New Roman"/>
          <w:sz w:val="24"/>
          <w:szCs w:val="24"/>
        </w:rPr>
        <w:t xml:space="preserve"> глобальную сеть для собственных целей. </w:t>
      </w:r>
    </w:p>
    <w:p w:rsidR="003C757E" w:rsidRDefault="00DF7666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</w:t>
      </w:r>
      <w:r w:rsidR="003C757E">
        <w:rPr>
          <w:rFonts w:ascii="Times New Roman" w:hAnsi="Times New Roman" w:cs="Times New Roman"/>
          <w:sz w:val="24"/>
          <w:szCs w:val="24"/>
        </w:rPr>
        <w:t>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r w:rsidR="003C757E">
        <w:rPr>
          <w:rFonts w:ascii="Times New Roman" w:hAnsi="Times New Roman" w:cs="Times New Roman"/>
          <w:sz w:val="24"/>
          <w:szCs w:val="24"/>
        </w:rPr>
        <w:t>специфик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57E">
        <w:rPr>
          <w:rFonts w:ascii="Times New Roman" w:hAnsi="Times New Roman" w:cs="Times New Roman"/>
          <w:sz w:val="24"/>
          <w:szCs w:val="24"/>
        </w:rPr>
        <w:t>медиапотребления</w:t>
      </w:r>
      <w:proofErr w:type="spellEnd"/>
      <w:r w:rsidR="003C757E">
        <w:rPr>
          <w:rFonts w:ascii="Times New Roman" w:hAnsi="Times New Roman" w:cs="Times New Roman"/>
          <w:sz w:val="24"/>
          <w:szCs w:val="24"/>
        </w:rPr>
        <w:t xml:space="preserve"> подростков, </w:t>
      </w:r>
      <w:r w:rsidR="00D96A48">
        <w:rPr>
          <w:rFonts w:ascii="Times New Roman" w:hAnsi="Times New Roman" w:cs="Times New Roman"/>
          <w:sz w:val="24"/>
          <w:szCs w:val="24"/>
        </w:rPr>
        <w:t>являющихся активными участниками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A48">
        <w:rPr>
          <w:rFonts w:ascii="Times New Roman" w:hAnsi="Times New Roman" w:cs="Times New Roman"/>
          <w:sz w:val="24"/>
          <w:szCs w:val="24"/>
        </w:rPr>
        <w:t>медиаобъединений</w:t>
      </w:r>
      <w:proofErr w:type="spellEnd"/>
      <w:r w:rsidR="00A034F7">
        <w:rPr>
          <w:rFonts w:ascii="Times New Roman" w:hAnsi="Times New Roman" w:cs="Times New Roman"/>
          <w:sz w:val="24"/>
          <w:szCs w:val="24"/>
        </w:rPr>
        <w:t>.</w:t>
      </w:r>
    </w:p>
    <w:p w:rsidR="006505B5" w:rsidRDefault="00DF7666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поставленной цели нами был использован метод опроса. </w:t>
      </w:r>
      <w:r w:rsidR="000F6A86">
        <w:rPr>
          <w:rFonts w:ascii="Times New Roman" w:hAnsi="Times New Roman" w:cs="Times New Roman"/>
          <w:sz w:val="24"/>
          <w:szCs w:val="24"/>
        </w:rPr>
        <w:t xml:space="preserve">В опросе приняли участие 56 респондентов </w:t>
      </w:r>
      <w:r w:rsidR="007166C4">
        <w:rPr>
          <w:rFonts w:ascii="Times New Roman" w:hAnsi="Times New Roman" w:cs="Times New Roman"/>
          <w:sz w:val="24"/>
          <w:szCs w:val="24"/>
        </w:rPr>
        <w:t xml:space="preserve">из 24 регионов. </w:t>
      </w:r>
      <w:proofErr w:type="gramStart"/>
      <w:r w:rsidR="007166C4">
        <w:rPr>
          <w:rFonts w:ascii="Times New Roman" w:hAnsi="Times New Roman" w:cs="Times New Roman"/>
          <w:sz w:val="24"/>
          <w:szCs w:val="24"/>
        </w:rPr>
        <w:t xml:space="preserve">Так, больше всего </w:t>
      </w:r>
      <w:r w:rsidR="00D96A48">
        <w:rPr>
          <w:rFonts w:ascii="Times New Roman" w:hAnsi="Times New Roman" w:cs="Times New Roman"/>
          <w:sz w:val="24"/>
          <w:szCs w:val="24"/>
        </w:rPr>
        <w:t>респондентов</w:t>
      </w:r>
      <w:r w:rsidR="007166C4">
        <w:rPr>
          <w:rFonts w:ascii="Times New Roman" w:hAnsi="Times New Roman" w:cs="Times New Roman"/>
          <w:sz w:val="24"/>
          <w:szCs w:val="24"/>
        </w:rPr>
        <w:t xml:space="preserve"> оказалось из Пермского края – 16% и города Москвы – 14%. </w:t>
      </w:r>
      <w:r w:rsidR="00743C1A">
        <w:rPr>
          <w:rFonts w:ascii="Times New Roman" w:hAnsi="Times New Roman" w:cs="Times New Roman"/>
          <w:sz w:val="24"/>
          <w:szCs w:val="24"/>
        </w:rPr>
        <w:t xml:space="preserve">Стоит отметить, что </w:t>
      </w:r>
      <w:r w:rsidR="00D7667D">
        <w:rPr>
          <w:rFonts w:ascii="Times New Roman" w:hAnsi="Times New Roman" w:cs="Times New Roman"/>
          <w:sz w:val="24"/>
          <w:szCs w:val="24"/>
        </w:rPr>
        <w:t xml:space="preserve">по данным исследования представители женского пола чаще выбирают </w:t>
      </w:r>
      <w:proofErr w:type="spellStart"/>
      <w:r w:rsidR="00D7667D">
        <w:rPr>
          <w:rFonts w:ascii="Times New Roman" w:hAnsi="Times New Roman" w:cs="Times New Roman"/>
          <w:sz w:val="24"/>
          <w:szCs w:val="24"/>
        </w:rPr>
        <w:t>медиасферу</w:t>
      </w:r>
      <w:proofErr w:type="spellEnd"/>
      <w:r w:rsidR="00D7667D">
        <w:rPr>
          <w:rFonts w:ascii="Times New Roman" w:hAnsi="Times New Roman" w:cs="Times New Roman"/>
          <w:sz w:val="24"/>
          <w:szCs w:val="24"/>
        </w:rPr>
        <w:t xml:space="preserve"> – 77% опрошенных, </w:t>
      </w:r>
      <w:r w:rsidR="00A16B09">
        <w:rPr>
          <w:rFonts w:ascii="Times New Roman" w:hAnsi="Times New Roman" w:cs="Times New Roman"/>
          <w:sz w:val="24"/>
          <w:szCs w:val="24"/>
        </w:rPr>
        <w:t>в то время как</w:t>
      </w:r>
      <w:r w:rsidR="00D7667D">
        <w:rPr>
          <w:rFonts w:ascii="Times New Roman" w:hAnsi="Times New Roman" w:cs="Times New Roman"/>
          <w:sz w:val="24"/>
          <w:szCs w:val="24"/>
        </w:rPr>
        <w:t xml:space="preserve"> юноши </w:t>
      </w:r>
      <w:r w:rsidR="00A16B09">
        <w:rPr>
          <w:rFonts w:ascii="Times New Roman" w:hAnsi="Times New Roman" w:cs="Times New Roman"/>
          <w:sz w:val="24"/>
          <w:szCs w:val="24"/>
        </w:rPr>
        <w:t>составили</w:t>
      </w:r>
      <w:r w:rsidR="00D7667D">
        <w:rPr>
          <w:rFonts w:ascii="Times New Roman" w:hAnsi="Times New Roman" w:cs="Times New Roman"/>
          <w:sz w:val="24"/>
          <w:szCs w:val="24"/>
        </w:rPr>
        <w:t xml:space="preserve"> 23%</w:t>
      </w:r>
      <w:r w:rsidR="00743C1A">
        <w:rPr>
          <w:rFonts w:ascii="Times New Roman" w:hAnsi="Times New Roman" w:cs="Times New Roman"/>
          <w:sz w:val="24"/>
          <w:szCs w:val="24"/>
        </w:rPr>
        <w:t>.</w:t>
      </w:r>
      <w:r w:rsidR="00F26C7A">
        <w:rPr>
          <w:rFonts w:ascii="Times New Roman" w:hAnsi="Times New Roman" w:cs="Times New Roman"/>
          <w:sz w:val="24"/>
          <w:szCs w:val="24"/>
        </w:rPr>
        <w:t xml:space="preserve">Возрастной диапазон участников исследования 12-17 лет, преимущественно 15 лет – 23% и 16 лет – 21%. </w:t>
      </w:r>
      <w:r w:rsidR="00D7667D">
        <w:rPr>
          <w:rFonts w:ascii="Times New Roman" w:hAnsi="Times New Roman" w:cs="Times New Roman"/>
          <w:sz w:val="24"/>
          <w:szCs w:val="24"/>
        </w:rPr>
        <w:t>Из этого следует, что подрастающие поколение определя</w:t>
      </w:r>
      <w:r w:rsidR="00A16B09">
        <w:rPr>
          <w:rFonts w:ascii="Times New Roman" w:hAnsi="Times New Roman" w:cs="Times New Roman"/>
          <w:sz w:val="24"/>
          <w:szCs w:val="24"/>
        </w:rPr>
        <w:t>е</w:t>
      </w:r>
      <w:r w:rsidR="00D7667D">
        <w:rPr>
          <w:rFonts w:ascii="Times New Roman" w:hAnsi="Times New Roman" w:cs="Times New Roman"/>
          <w:sz w:val="24"/>
          <w:szCs w:val="24"/>
        </w:rPr>
        <w:t>т вектор своего развития ближе к</w:t>
      </w:r>
      <w:proofErr w:type="gramEnd"/>
      <w:r w:rsidR="00D7667D">
        <w:rPr>
          <w:rFonts w:ascii="Times New Roman" w:hAnsi="Times New Roman" w:cs="Times New Roman"/>
          <w:sz w:val="24"/>
          <w:szCs w:val="24"/>
        </w:rPr>
        <w:t xml:space="preserve"> окончани</w:t>
      </w:r>
      <w:r w:rsidR="00A16B09">
        <w:rPr>
          <w:rFonts w:ascii="Times New Roman" w:hAnsi="Times New Roman" w:cs="Times New Roman"/>
          <w:sz w:val="24"/>
          <w:szCs w:val="24"/>
        </w:rPr>
        <w:t>ю</w:t>
      </w:r>
      <w:r w:rsidR="00D7667D">
        <w:rPr>
          <w:rFonts w:ascii="Times New Roman" w:hAnsi="Times New Roman" w:cs="Times New Roman"/>
          <w:sz w:val="24"/>
          <w:szCs w:val="24"/>
        </w:rPr>
        <w:t xml:space="preserve"> школы, когда необходимо решить на какое направление поступать. </w:t>
      </w:r>
      <w:r w:rsidR="00F26C7A">
        <w:rPr>
          <w:rFonts w:ascii="Times New Roman" w:hAnsi="Times New Roman" w:cs="Times New Roman"/>
          <w:sz w:val="24"/>
          <w:szCs w:val="24"/>
        </w:rPr>
        <w:t>Важно подчеркнуть, что юношей больше всего в возрасте 16 лет – 42%.</w:t>
      </w:r>
    </w:p>
    <w:p w:rsidR="00A034F7" w:rsidRDefault="00A034F7" w:rsidP="00A034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полученным в ходе опроса данным, 96% респондентов заходят в интернеткаждый день, из них 39% проводят в сети 5-6 часов в день, 30% – 3-4 часа, 18% – более 7 часов в стуки, 9% – 1-2 часа в день. Участники больше всего проводят время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– 96%. 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выбрали равное количество респондентов – 70%, другие платформы упоминали лишь – 13% опрошенных. Участники опроса наибольшее количество времени проводят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– 95%. 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выбрали равное количество респондентов – 70%, другие платформы упоминали лишь – 13% опрошенных.</w:t>
      </w:r>
    </w:p>
    <w:p w:rsidR="00A034F7" w:rsidRDefault="00A16B09" w:rsidP="00A034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практику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подростков, следует отметить, что большинство опрошенных </w:t>
      </w:r>
      <w:r w:rsidR="00FB1578">
        <w:rPr>
          <w:rFonts w:ascii="Times New Roman" w:hAnsi="Times New Roman" w:cs="Times New Roman"/>
          <w:sz w:val="24"/>
          <w:szCs w:val="24"/>
        </w:rPr>
        <w:t>предпочитают просмотр видеороликов – 83%. Фото, публикации в социальных сетях и музыка занимают вторую позицию по популярности среди участников, а новостные сайты, блоги заняли третью строчку. Менее востребованным форматом оказа</w:t>
      </w:r>
      <w:r w:rsidR="006505B5">
        <w:rPr>
          <w:rFonts w:ascii="Times New Roman" w:hAnsi="Times New Roman" w:cs="Times New Roman"/>
          <w:sz w:val="24"/>
          <w:szCs w:val="24"/>
        </w:rPr>
        <w:t xml:space="preserve">лся </w:t>
      </w:r>
      <w:proofErr w:type="spellStart"/>
      <w:r w:rsidR="006505B5">
        <w:rPr>
          <w:rFonts w:ascii="Times New Roman" w:hAnsi="Times New Roman" w:cs="Times New Roman"/>
          <w:sz w:val="24"/>
          <w:szCs w:val="24"/>
        </w:rPr>
        <w:t>аудиоподкаст</w:t>
      </w:r>
      <w:proofErr w:type="spellEnd"/>
      <w:r w:rsidR="006505B5">
        <w:rPr>
          <w:rFonts w:ascii="Times New Roman" w:hAnsi="Times New Roman" w:cs="Times New Roman"/>
          <w:sz w:val="24"/>
          <w:szCs w:val="24"/>
        </w:rPr>
        <w:t xml:space="preserve">. </w:t>
      </w:r>
      <w:r w:rsidR="00A034F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 </w:t>
      </w:r>
      <w:r w:rsidR="00414E73">
        <w:rPr>
          <w:rFonts w:ascii="Times New Roman" w:hAnsi="Times New Roman" w:cs="Times New Roman"/>
          <w:sz w:val="24"/>
          <w:szCs w:val="24"/>
        </w:rPr>
        <w:t>просмотр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FA2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595F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95FA2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="00595FA2">
        <w:rPr>
          <w:rFonts w:ascii="Times New Roman" w:hAnsi="Times New Roman" w:cs="Times New Roman"/>
          <w:sz w:val="24"/>
          <w:szCs w:val="24"/>
        </w:rPr>
        <w:t xml:space="preserve"> около 56% выбирают </w:t>
      </w:r>
      <w:proofErr w:type="spellStart"/>
      <w:r w:rsidR="00595FA2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="00595FA2">
        <w:rPr>
          <w:rFonts w:ascii="Times New Roman" w:hAnsi="Times New Roman" w:cs="Times New Roman"/>
          <w:sz w:val="24"/>
          <w:szCs w:val="24"/>
        </w:rPr>
        <w:t>, а 44</w:t>
      </w:r>
      <w:r w:rsidR="00414E73">
        <w:rPr>
          <w:rFonts w:ascii="Times New Roman" w:hAnsi="Times New Roman" w:cs="Times New Roman"/>
          <w:sz w:val="24"/>
          <w:szCs w:val="24"/>
        </w:rPr>
        <w:t xml:space="preserve">% – ленту рекомендаций. Сообщества и каналы в социальных сетях чаще связаны </w:t>
      </w:r>
      <w:r w:rsidR="00595FA2">
        <w:rPr>
          <w:rFonts w:ascii="Times New Roman" w:hAnsi="Times New Roman" w:cs="Times New Roman"/>
          <w:sz w:val="24"/>
          <w:szCs w:val="24"/>
        </w:rPr>
        <w:t>с тематикой личных предпочтений</w:t>
      </w:r>
      <w:r>
        <w:rPr>
          <w:rFonts w:ascii="Times New Roman" w:hAnsi="Times New Roman" w:cs="Times New Roman"/>
          <w:sz w:val="24"/>
          <w:szCs w:val="24"/>
        </w:rPr>
        <w:t>. Среди личных предпочтений</w:t>
      </w:r>
      <w:r w:rsidR="00595FA2">
        <w:rPr>
          <w:rFonts w:ascii="Times New Roman" w:hAnsi="Times New Roman" w:cs="Times New Roman"/>
          <w:sz w:val="24"/>
          <w:szCs w:val="24"/>
        </w:rPr>
        <w:t xml:space="preserve"> 12%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595FA2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FA2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95FA2">
        <w:rPr>
          <w:rFonts w:ascii="Times New Roman" w:hAnsi="Times New Roman" w:cs="Times New Roman"/>
          <w:sz w:val="24"/>
          <w:szCs w:val="24"/>
        </w:rPr>
        <w:t xml:space="preserve"> и 16% </w:t>
      </w:r>
      <w:r>
        <w:rPr>
          <w:rFonts w:ascii="Times New Roman" w:hAnsi="Times New Roman" w:cs="Times New Roman"/>
          <w:sz w:val="24"/>
          <w:szCs w:val="24"/>
        </w:rPr>
        <w:t>контент</w:t>
      </w:r>
      <w:r w:rsidR="00595FA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95FA2">
        <w:rPr>
          <w:rFonts w:ascii="Times New Roman" w:hAnsi="Times New Roman" w:cs="Times New Roman"/>
          <w:sz w:val="24"/>
          <w:szCs w:val="24"/>
        </w:rPr>
        <w:t xml:space="preserve"> характер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95F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5FA2">
        <w:rPr>
          <w:rFonts w:ascii="Times New Roman" w:hAnsi="Times New Roman" w:cs="Times New Roman"/>
          <w:sz w:val="24"/>
          <w:szCs w:val="24"/>
        </w:rPr>
        <w:t>научпо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95FA2">
        <w:rPr>
          <w:rFonts w:ascii="Times New Roman" w:hAnsi="Times New Roman" w:cs="Times New Roman"/>
          <w:sz w:val="24"/>
          <w:szCs w:val="24"/>
        </w:rPr>
        <w:t xml:space="preserve">, подготовка к экзаменам). </w:t>
      </w:r>
      <w:proofErr w:type="gramStart"/>
      <w:r w:rsidR="00A034F7">
        <w:rPr>
          <w:rFonts w:ascii="Times New Roman" w:hAnsi="Times New Roman" w:cs="Times New Roman"/>
          <w:sz w:val="24"/>
          <w:szCs w:val="24"/>
        </w:rPr>
        <w:t xml:space="preserve">На вопрос «Чем контент привлекает внимание?» большинство респондентов ответили, так: 54% – нестандартная подача, 42% – юмор, 32% – качество, 29% – мотивация, вдохновение, 22% – возможность расслабиться, 14% – другие причины. </w:t>
      </w:r>
      <w:proofErr w:type="gramEnd"/>
    </w:p>
    <w:p w:rsidR="00A034F7" w:rsidRDefault="00A034F7" w:rsidP="00A034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отметить, что 68% респондентов нравится контент от сверстников. Из них более 80% предпочитают смотреть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лайфстайл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потому что интересна личность. Также 22% указали на то, что ровесники создают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понятные их поколению. 32% участников не смотрят контент от сверстников, так какне нашли ещё интересный (44%), считают его некачественным (22%), нравится контент от старших (12%). Ещё 12% отметили, что публикации ровесников не имеют определённой тематики, остальные 10% указали другие причины. </w:t>
      </w:r>
    </w:p>
    <w:p w:rsidR="00A034F7" w:rsidRDefault="00A034F7" w:rsidP="00A034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Подводя итоги проведенного исследования, можно сделать вывод, что среди юных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медиаспециалистов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меньше тех, кто заходит в глобальную сеть не каждый день – 16% в сравнении с 20% в аналитике </w:t>
      </w:r>
      <w:proofErr w:type="spellStart"/>
      <w:r w:rsidRPr="0070470B">
        <w:rPr>
          <w:rFonts w:ascii="Times New Roman" w:hAnsi="Times New Roman" w:cs="Times New Roman"/>
          <w:sz w:val="24"/>
          <w:szCs w:val="24"/>
        </w:rPr>
        <w:t>Mediascope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Средняя продолжительность нахождения в интернете одинакова у будущих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медиаспециалистови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подростков, не планирующих связывать свою деятельность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медиасферой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составляет 5-6 часов в день. Отметим также, что 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000755" w:rsidRPr="00000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остается одной из наиболее популярных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медиаплощадоксреди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юных </w:t>
      </w:r>
      <w:r w:rsidR="000B3FD5">
        <w:rPr>
          <w:rFonts w:ascii="Times New Roman" w:hAnsi="Times New Roman" w:cs="Times New Roman"/>
          <w:sz w:val="24"/>
          <w:szCs w:val="24"/>
        </w:rPr>
        <w:t xml:space="preserve">пользователей, таким </w:t>
      </w:r>
      <w:proofErr w:type="gramStart"/>
      <w:r w:rsidR="000B3FD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0B3FD5">
        <w:rPr>
          <w:rFonts w:ascii="Times New Roman" w:hAnsi="Times New Roman" w:cs="Times New Roman"/>
          <w:sz w:val="24"/>
          <w:szCs w:val="24"/>
        </w:rPr>
        <w:t xml:space="preserve"> сохраняется тенденция предпочтения </w:t>
      </w:r>
      <w:proofErr w:type="spellStart"/>
      <w:r w:rsidR="000B3FD5">
        <w:rPr>
          <w:rFonts w:ascii="Times New Roman" w:hAnsi="Times New Roman" w:cs="Times New Roman"/>
          <w:sz w:val="24"/>
          <w:szCs w:val="24"/>
        </w:rPr>
        <w:t>видеоформатов</w:t>
      </w:r>
      <w:proofErr w:type="spellEnd"/>
      <w:r w:rsidR="000B3FD5">
        <w:rPr>
          <w:rFonts w:ascii="Times New Roman" w:hAnsi="Times New Roman" w:cs="Times New Roman"/>
          <w:sz w:val="24"/>
          <w:szCs w:val="24"/>
        </w:rPr>
        <w:t xml:space="preserve"> при выборе типа </w:t>
      </w:r>
      <w:proofErr w:type="spellStart"/>
      <w:r w:rsidR="000B3FD5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4F7" w:rsidRDefault="00A034F7" w:rsidP="00A034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рассматривать причины выбора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юныхмедиаспециалистов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лидируют нестандартная подача, юмор и качество. </w:t>
      </w:r>
      <w:r w:rsidR="000B3FD5">
        <w:rPr>
          <w:rFonts w:ascii="Times New Roman" w:hAnsi="Times New Roman" w:cs="Times New Roman"/>
          <w:sz w:val="24"/>
          <w:szCs w:val="24"/>
        </w:rPr>
        <w:t>При этом</w:t>
      </w:r>
      <w:r>
        <w:rPr>
          <w:rFonts w:ascii="Times New Roman" w:hAnsi="Times New Roman" w:cs="Times New Roman"/>
          <w:sz w:val="24"/>
          <w:szCs w:val="24"/>
        </w:rPr>
        <w:t xml:space="preserve"> причины </w:t>
      </w:r>
      <w:r w:rsidR="000B3FD5">
        <w:rPr>
          <w:rFonts w:ascii="Times New Roman" w:hAnsi="Times New Roman" w:cs="Times New Roman"/>
          <w:sz w:val="24"/>
          <w:szCs w:val="24"/>
        </w:rPr>
        <w:t>интереса к</w:t>
      </w:r>
      <w:r>
        <w:rPr>
          <w:rFonts w:ascii="Times New Roman" w:hAnsi="Times New Roman" w:cs="Times New Roman"/>
          <w:sz w:val="24"/>
          <w:szCs w:val="24"/>
        </w:rPr>
        <w:t xml:space="preserve"> контент</w:t>
      </w:r>
      <w:r w:rsidR="000B3FD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от сверстников отлича</w:t>
      </w:r>
      <w:r w:rsidR="000B3FD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0B3FD5">
        <w:rPr>
          <w:rFonts w:ascii="Times New Roman" w:hAnsi="Times New Roman" w:cs="Times New Roman"/>
          <w:sz w:val="24"/>
          <w:szCs w:val="24"/>
        </w:rPr>
        <w:t xml:space="preserve">, здесь наиболее значимым фактором выступает </w:t>
      </w:r>
      <w:r>
        <w:rPr>
          <w:rFonts w:ascii="Times New Roman" w:hAnsi="Times New Roman" w:cs="Times New Roman"/>
          <w:sz w:val="24"/>
          <w:szCs w:val="24"/>
        </w:rPr>
        <w:t xml:space="preserve"> интерес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r w:rsidR="000B3FD5">
        <w:rPr>
          <w:rFonts w:ascii="Times New Roman" w:hAnsi="Times New Roman" w:cs="Times New Roman"/>
          <w:sz w:val="24"/>
          <w:szCs w:val="24"/>
        </w:rPr>
        <w:t>блогера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FD5">
        <w:rPr>
          <w:rFonts w:ascii="Times New Roman" w:hAnsi="Times New Roman" w:cs="Times New Roman"/>
          <w:sz w:val="24"/>
          <w:szCs w:val="24"/>
        </w:rPr>
        <w:t>Среди причин отказа от просмотра контента, создаваемого сверстниками, следует выделить низкое качество</w:t>
      </w:r>
      <w:r>
        <w:rPr>
          <w:rFonts w:ascii="Times New Roman" w:hAnsi="Times New Roman" w:cs="Times New Roman"/>
          <w:sz w:val="24"/>
          <w:szCs w:val="24"/>
        </w:rPr>
        <w:t xml:space="preserve"> и отсутствие чёткой тематики публикаци</w:t>
      </w:r>
      <w:r w:rsidR="000B3FD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3FD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B3FD5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0B3FD5">
        <w:rPr>
          <w:rFonts w:ascii="Times New Roman" w:hAnsi="Times New Roman" w:cs="Times New Roman"/>
          <w:sz w:val="24"/>
          <w:szCs w:val="24"/>
        </w:rPr>
        <w:t xml:space="preserve"> с чем можно предположить,</w:t>
      </w:r>
      <w:r>
        <w:rPr>
          <w:rFonts w:ascii="Times New Roman" w:hAnsi="Times New Roman" w:cs="Times New Roman"/>
          <w:sz w:val="24"/>
          <w:szCs w:val="24"/>
        </w:rPr>
        <w:t xml:space="preserve"> что авторы подросткового контента не </w:t>
      </w:r>
      <w:r w:rsidR="000B3FD5">
        <w:rPr>
          <w:rFonts w:ascii="Times New Roman" w:hAnsi="Times New Roman" w:cs="Times New Roman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</w:rPr>
        <w:t xml:space="preserve">обладают необходимым уровнем профессионализма для создания качественных материалов, а также техническими возможностями. </w:t>
      </w:r>
      <w:r w:rsidR="000B3FD5">
        <w:rPr>
          <w:rFonts w:ascii="Times New Roman" w:hAnsi="Times New Roman" w:cs="Times New Roman"/>
          <w:sz w:val="24"/>
          <w:szCs w:val="24"/>
        </w:rPr>
        <w:t>Вместе с тем</w:t>
      </w:r>
      <w:r>
        <w:rPr>
          <w:rFonts w:ascii="Times New Roman" w:hAnsi="Times New Roman" w:cs="Times New Roman"/>
          <w:sz w:val="24"/>
          <w:szCs w:val="24"/>
        </w:rPr>
        <w:t xml:space="preserve"> юны</w:t>
      </w:r>
      <w:r w:rsidR="000B3F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автор</w:t>
      </w:r>
      <w:r w:rsidR="000B3FD5">
        <w:rPr>
          <w:rFonts w:ascii="Times New Roman" w:hAnsi="Times New Roman" w:cs="Times New Roman"/>
          <w:sz w:val="24"/>
          <w:szCs w:val="24"/>
        </w:rPr>
        <w:t>ы могут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привлечь внимание сверстников благодаря собственной уникальности.</w:t>
      </w: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00755" w:rsidRPr="00922542" w:rsidRDefault="00000755" w:rsidP="0000075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542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000755" w:rsidRDefault="00000755" w:rsidP="000007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00755" w:rsidRPr="00E956BD" w:rsidRDefault="00000755" w:rsidP="00000755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956BD">
        <w:rPr>
          <w:rFonts w:ascii="Times New Roman" w:eastAsia="Times New Roman" w:hAnsi="Times New Roman" w:cs="Times New Roman"/>
          <w:sz w:val="24"/>
          <w:szCs w:val="24"/>
        </w:rPr>
        <w:t xml:space="preserve">Российские дети проводят в Интернете </w:t>
      </w:r>
      <w:proofErr w:type="spellStart"/>
      <w:r w:rsidRPr="00E956BD">
        <w:rPr>
          <w:rFonts w:ascii="Times New Roman" w:eastAsia="Times New Roman" w:hAnsi="Times New Roman" w:cs="Times New Roman"/>
          <w:sz w:val="24"/>
          <w:szCs w:val="24"/>
        </w:rPr>
        <w:t>значительнобольше</w:t>
      </w:r>
      <w:proofErr w:type="spellEnd"/>
      <w:r w:rsidRPr="00E956BD">
        <w:rPr>
          <w:rFonts w:ascii="Times New Roman" w:eastAsia="Times New Roman" w:hAnsi="Times New Roman" w:cs="Times New Roman"/>
          <w:sz w:val="24"/>
          <w:szCs w:val="24"/>
        </w:rPr>
        <w:t xml:space="preserve"> времени, чем представители молодого поколения во многих странах Европы и США [Электронный ресурс] // Лаборатория Касперского. – 2023. – Режим доступа: </w:t>
      </w:r>
      <w:r w:rsidRPr="00E956BD">
        <w:rPr>
          <w:rFonts w:ascii="Times New Roman" w:hAnsi="Times New Roman" w:cs="Times New Roman"/>
          <w:sz w:val="24"/>
          <w:szCs w:val="24"/>
        </w:rPr>
        <w:t>https://www.kaspersky.ru/about/press-releases/2016_news-12-05-16</w:t>
      </w:r>
      <w:r w:rsidRPr="00E956BD">
        <w:rPr>
          <w:rFonts w:ascii="Times New Roman" w:eastAsia="Times New Roman" w:hAnsi="Times New Roman" w:cs="Times New Roman"/>
          <w:sz w:val="24"/>
          <w:szCs w:val="24"/>
        </w:rPr>
        <w:t>. – (Дата обращения: 14.02.2024).</w:t>
      </w:r>
    </w:p>
    <w:p w:rsidR="00000755" w:rsidRPr="00E956BD" w:rsidRDefault="00000755" w:rsidP="00000755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right="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Специфика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</w:t>
      </w:r>
      <w:r w:rsidRPr="00E956BD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//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Mediascope</w:t>
      </w:r>
      <w:proofErr w:type="spellEnd"/>
      <w:r w:rsidRPr="00E956BD">
        <w:rPr>
          <w:rFonts w:ascii="Times New Roman" w:eastAsia="Times New Roman" w:hAnsi="Times New Roman" w:cs="Times New Roman"/>
          <w:sz w:val="24"/>
          <w:szCs w:val="24"/>
        </w:rPr>
        <w:t xml:space="preserve">. – 2023. – Режим доступа: </w:t>
      </w:r>
      <w:r w:rsidRPr="00E956BD">
        <w:rPr>
          <w:rFonts w:ascii="Times New Roman" w:hAnsi="Times New Roman" w:cs="Times New Roman"/>
          <w:sz w:val="24"/>
          <w:szCs w:val="24"/>
        </w:rPr>
        <w:t>https://www.rbc.ru/technology_and_media/20/06/2023/648b0a599a79475517072527?from=from_main_2</w:t>
      </w:r>
      <w:r w:rsidRPr="00E956BD">
        <w:rPr>
          <w:rFonts w:ascii="Times New Roman" w:eastAsia="Times New Roman" w:hAnsi="Times New Roman" w:cs="Times New Roman"/>
          <w:sz w:val="24"/>
          <w:szCs w:val="24"/>
        </w:rPr>
        <w:t>. – (Дата обращения: 14.02.2024).</w:t>
      </w:r>
    </w:p>
    <w:p w:rsidR="00000755" w:rsidRDefault="00000755" w:rsidP="0000075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66C4" w:rsidRDefault="007166C4" w:rsidP="0027742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7166C4" w:rsidSect="00CD45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34AC"/>
    <w:multiLevelType w:val="hybridMultilevel"/>
    <w:tmpl w:val="3380097E"/>
    <w:lvl w:ilvl="0" w:tplc="A7F0395E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584"/>
    <w:rsid w:val="00000755"/>
    <w:rsid w:val="000B3FD5"/>
    <w:rsid w:val="000F4547"/>
    <w:rsid w:val="000F6A86"/>
    <w:rsid w:val="00103803"/>
    <w:rsid w:val="00147F4A"/>
    <w:rsid w:val="001D2945"/>
    <w:rsid w:val="001E3DB4"/>
    <w:rsid w:val="00277428"/>
    <w:rsid w:val="0039550A"/>
    <w:rsid w:val="003C757E"/>
    <w:rsid w:val="00414E73"/>
    <w:rsid w:val="0043610F"/>
    <w:rsid w:val="004B7581"/>
    <w:rsid w:val="00595FA2"/>
    <w:rsid w:val="006505B5"/>
    <w:rsid w:val="00673918"/>
    <w:rsid w:val="0070470B"/>
    <w:rsid w:val="007166C4"/>
    <w:rsid w:val="00743C1A"/>
    <w:rsid w:val="00775265"/>
    <w:rsid w:val="008E515A"/>
    <w:rsid w:val="00A034F7"/>
    <w:rsid w:val="00A16B09"/>
    <w:rsid w:val="00A946CA"/>
    <w:rsid w:val="00AD1394"/>
    <w:rsid w:val="00CD4584"/>
    <w:rsid w:val="00D7667D"/>
    <w:rsid w:val="00D96A48"/>
    <w:rsid w:val="00DB4A8C"/>
    <w:rsid w:val="00DF7666"/>
    <w:rsid w:val="00F26C7A"/>
    <w:rsid w:val="00FB1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0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ogupal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14</cp:revision>
  <dcterms:created xsi:type="dcterms:W3CDTF">2024-02-16T09:56:00Z</dcterms:created>
  <dcterms:modified xsi:type="dcterms:W3CDTF">2024-02-16T20:40:00Z</dcterms:modified>
</cp:coreProperties>
</file>