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6493D5" w14:textId="3F11096F" w:rsidR="002636F4" w:rsidRPr="00D669DF" w:rsidRDefault="00E54014" w:rsidP="00E54014">
      <w:pPr>
        <w:ind w:left="-426" w:firstLine="426"/>
        <w:jc w:val="center"/>
        <w:rPr>
          <w:rFonts w:ascii="Times New Roman" w:hAnsi="Times New Roman" w:cs="Times New Roman"/>
          <w:b/>
          <w:bCs/>
        </w:rPr>
      </w:pPr>
      <w:r w:rsidRPr="00D669DF">
        <w:rPr>
          <w:rFonts w:ascii="Times New Roman" w:hAnsi="Times New Roman" w:cs="Times New Roman"/>
          <w:b/>
          <w:bCs/>
        </w:rPr>
        <w:t>Пунктуационное оформление текстов в телеграм-каналах: тенденции и закономерности</w:t>
      </w:r>
    </w:p>
    <w:p w14:paraId="0BA3C763" w14:textId="77777777" w:rsidR="00E54014" w:rsidRDefault="00E54014" w:rsidP="00E54014">
      <w:pPr>
        <w:ind w:left="-426" w:firstLine="426"/>
        <w:jc w:val="center"/>
        <w:rPr>
          <w:rFonts w:ascii="Times New Roman" w:hAnsi="Times New Roman" w:cs="Times New Roman"/>
        </w:rPr>
      </w:pPr>
    </w:p>
    <w:p w14:paraId="6DA91158" w14:textId="2524CF33" w:rsidR="00E54014" w:rsidRDefault="00E54014" w:rsidP="00E54014">
      <w:pPr>
        <w:ind w:left="-426" w:firstLine="42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Дей Захар Дмитриевич </w:t>
      </w:r>
    </w:p>
    <w:p w14:paraId="102D8DC7" w14:textId="77777777" w:rsidR="00E54014" w:rsidRDefault="00E54014" w:rsidP="00E54014">
      <w:pPr>
        <w:ind w:left="-426" w:firstLine="426"/>
        <w:jc w:val="center"/>
        <w:rPr>
          <w:rFonts w:ascii="Times New Roman" w:hAnsi="Times New Roman" w:cs="Times New Roman"/>
        </w:rPr>
      </w:pPr>
    </w:p>
    <w:p w14:paraId="25319CCB" w14:textId="7F214DEA" w:rsidR="00E54014" w:rsidRDefault="00E54014" w:rsidP="00E54014">
      <w:pPr>
        <w:ind w:left="-426" w:firstLine="42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Студент М</w:t>
      </w:r>
      <w:r w:rsidR="00EC4C2D">
        <w:rPr>
          <w:rFonts w:ascii="Times New Roman" w:hAnsi="Times New Roman" w:cs="Times New Roman"/>
        </w:rPr>
        <w:t xml:space="preserve">ГУ </w:t>
      </w:r>
      <w:r>
        <w:rPr>
          <w:rFonts w:ascii="Times New Roman" w:hAnsi="Times New Roman" w:cs="Times New Roman"/>
        </w:rPr>
        <w:t xml:space="preserve">им. М.В. Ломоносова, Москва, Россия </w:t>
      </w:r>
    </w:p>
    <w:p w14:paraId="67016CCE" w14:textId="77777777" w:rsidR="00E54014" w:rsidRDefault="00E54014" w:rsidP="00E54014">
      <w:pPr>
        <w:ind w:left="-426" w:firstLine="426"/>
        <w:jc w:val="center"/>
        <w:rPr>
          <w:rFonts w:ascii="Times New Roman" w:hAnsi="Times New Roman" w:cs="Times New Roman"/>
        </w:rPr>
      </w:pPr>
    </w:p>
    <w:p w14:paraId="3B23FCE2" w14:textId="77777777" w:rsidR="00E54014" w:rsidRDefault="00E54014" w:rsidP="00E54014">
      <w:pPr>
        <w:ind w:left="-426" w:firstLine="426"/>
        <w:jc w:val="center"/>
        <w:rPr>
          <w:rFonts w:ascii="Times New Roman" w:hAnsi="Times New Roman" w:cs="Times New Roman"/>
        </w:rPr>
      </w:pPr>
    </w:p>
    <w:p w14:paraId="2AB648BB" w14:textId="7B2E3A31" w:rsidR="00984040" w:rsidRDefault="002636F4" w:rsidP="00984040">
      <w:pPr>
        <w:ind w:left="-567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Цифровая среда диктует нам новые правила </w:t>
      </w:r>
      <w:proofErr w:type="spellStart"/>
      <w:r w:rsidR="0049303C">
        <w:rPr>
          <w:rFonts w:ascii="Times New Roman" w:hAnsi="Times New Roman" w:cs="Times New Roman"/>
        </w:rPr>
        <w:t>медиа</w:t>
      </w:r>
      <w:r>
        <w:rPr>
          <w:rFonts w:ascii="Times New Roman" w:hAnsi="Times New Roman" w:cs="Times New Roman"/>
        </w:rPr>
        <w:t>коммуникации</w:t>
      </w:r>
      <w:proofErr w:type="spellEnd"/>
      <w:r>
        <w:rPr>
          <w:rFonts w:ascii="Times New Roman" w:hAnsi="Times New Roman" w:cs="Times New Roman"/>
        </w:rPr>
        <w:t>, которые неминуемо влекут за собой</w:t>
      </w:r>
      <w:r w:rsidR="007D271E">
        <w:rPr>
          <w:rFonts w:ascii="Times New Roman" w:hAnsi="Times New Roman" w:cs="Times New Roman"/>
        </w:rPr>
        <w:t xml:space="preserve"> формирование</w:t>
      </w:r>
      <w:r>
        <w:rPr>
          <w:rFonts w:ascii="Times New Roman" w:hAnsi="Times New Roman" w:cs="Times New Roman"/>
        </w:rPr>
        <w:t xml:space="preserve"> новых жанров, вы</w:t>
      </w:r>
      <w:r w:rsidR="007D271E">
        <w:rPr>
          <w:rFonts w:ascii="Times New Roman" w:hAnsi="Times New Roman" w:cs="Times New Roman"/>
        </w:rPr>
        <w:t>яв</w:t>
      </w:r>
      <w:r>
        <w:rPr>
          <w:rFonts w:ascii="Times New Roman" w:hAnsi="Times New Roman" w:cs="Times New Roman"/>
        </w:rPr>
        <w:t>лени</w:t>
      </w:r>
      <w:r w:rsidR="0049303C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 новых тенденций и, конечно же, </w:t>
      </w:r>
      <w:r w:rsidR="007D271E">
        <w:rPr>
          <w:rFonts w:ascii="Times New Roman" w:hAnsi="Times New Roman" w:cs="Times New Roman"/>
        </w:rPr>
        <w:t xml:space="preserve">появление </w:t>
      </w:r>
      <w:r>
        <w:rPr>
          <w:rFonts w:ascii="Times New Roman" w:hAnsi="Times New Roman" w:cs="Times New Roman"/>
        </w:rPr>
        <w:t xml:space="preserve">новых способов выражения коммуникативного послания. </w:t>
      </w:r>
    </w:p>
    <w:p w14:paraId="11C2EFD4" w14:textId="688932B9" w:rsidR="00FA59E2" w:rsidRDefault="007D271E" w:rsidP="00FA59E2">
      <w:pPr>
        <w:ind w:left="-567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выборе объекта исследования</w:t>
      </w:r>
      <w:r w:rsidRPr="007D271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наиболее удобным для всестороннего анализа представляется обращение к материалам мессенджера</w:t>
      </w:r>
      <w:r w:rsidRPr="007D271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Telegram</w:t>
      </w:r>
      <w:r w:rsidRPr="007D271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как наиболее динамично развивающейся коммуникационной площадки. Однако изучение </w:t>
      </w:r>
      <w:r w:rsidR="00FA59E2">
        <w:rPr>
          <w:rFonts w:ascii="Times New Roman" w:hAnsi="Times New Roman" w:cs="Times New Roman"/>
        </w:rPr>
        <w:t>лингвистическ</w:t>
      </w:r>
      <w:r>
        <w:rPr>
          <w:rFonts w:ascii="Times New Roman" w:hAnsi="Times New Roman" w:cs="Times New Roman"/>
        </w:rPr>
        <w:t>их</w:t>
      </w:r>
      <w:r w:rsidR="00FA59E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особенностей коммуникации в этом мессенджере</w:t>
      </w:r>
      <w:r w:rsidR="00FA59E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часто ограничивается </w:t>
      </w:r>
      <w:r w:rsidR="00FA59E2">
        <w:rPr>
          <w:rFonts w:ascii="Times New Roman" w:hAnsi="Times New Roman" w:cs="Times New Roman"/>
        </w:rPr>
        <w:t>семантик</w:t>
      </w:r>
      <w:r>
        <w:rPr>
          <w:rFonts w:ascii="Times New Roman" w:hAnsi="Times New Roman" w:cs="Times New Roman"/>
        </w:rPr>
        <w:t>ой</w:t>
      </w:r>
      <w:r w:rsidR="00FA59E2">
        <w:rPr>
          <w:rFonts w:ascii="Times New Roman" w:hAnsi="Times New Roman" w:cs="Times New Roman"/>
        </w:rPr>
        <w:t xml:space="preserve"> и стилистик</w:t>
      </w:r>
      <w:r>
        <w:rPr>
          <w:rFonts w:ascii="Times New Roman" w:hAnsi="Times New Roman" w:cs="Times New Roman"/>
        </w:rPr>
        <w:t>ой</w:t>
      </w:r>
      <w:r w:rsidR="00FA59E2">
        <w:rPr>
          <w:rFonts w:ascii="Times New Roman" w:hAnsi="Times New Roman" w:cs="Times New Roman"/>
        </w:rPr>
        <w:t xml:space="preserve">. Пунктуационное </w:t>
      </w:r>
      <w:r>
        <w:rPr>
          <w:rFonts w:ascii="Times New Roman" w:hAnsi="Times New Roman" w:cs="Times New Roman"/>
        </w:rPr>
        <w:t xml:space="preserve">же </w:t>
      </w:r>
      <w:r w:rsidR="00FA59E2">
        <w:rPr>
          <w:rFonts w:ascii="Times New Roman" w:hAnsi="Times New Roman" w:cs="Times New Roman"/>
        </w:rPr>
        <w:t xml:space="preserve">оформление текстов и </w:t>
      </w:r>
      <w:r w:rsidR="00506560">
        <w:rPr>
          <w:rFonts w:ascii="Times New Roman" w:hAnsi="Times New Roman" w:cs="Times New Roman"/>
        </w:rPr>
        <w:t>его</w:t>
      </w:r>
      <w:r w:rsidR="00FA59E2">
        <w:rPr>
          <w:rFonts w:ascii="Times New Roman" w:hAnsi="Times New Roman" w:cs="Times New Roman"/>
        </w:rPr>
        <w:t xml:space="preserve"> анализ </w:t>
      </w:r>
      <w:r>
        <w:rPr>
          <w:rFonts w:ascii="Times New Roman" w:hAnsi="Times New Roman" w:cs="Times New Roman"/>
        </w:rPr>
        <w:t>остается за пределами научного дискурса.</w:t>
      </w:r>
      <w:r w:rsidR="00802F24" w:rsidRPr="00802F24">
        <w:rPr>
          <w:rFonts w:ascii="Times New Roman" w:hAnsi="Times New Roman" w:cs="Times New Roman"/>
        </w:rPr>
        <w:t xml:space="preserve"> </w:t>
      </w:r>
      <w:r w:rsidR="00802F24">
        <w:rPr>
          <w:rFonts w:ascii="Times New Roman" w:hAnsi="Times New Roman" w:cs="Times New Roman"/>
        </w:rPr>
        <w:t>Недавно опубликованные статьи, в которых анализируются феномен интернет-коммуникации, не затрагивают вопросы роли в ней знаков препинания.</w:t>
      </w:r>
    </w:p>
    <w:p w14:paraId="1BB37236" w14:textId="7FA6EC95" w:rsidR="00FA59E2" w:rsidRDefault="00FA59E2" w:rsidP="00FA59E2">
      <w:pPr>
        <w:ind w:left="-567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Методология исследования вопросов трансформации языка общения в интернет-мессенджерах – камень преткновения для многих исследователей. Даже анализ внушительного массива данных из личных переписок пользователей точно не даст сколько-нибудь исчерпывающего перечня в силу </w:t>
      </w:r>
      <w:proofErr w:type="spellStart"/>
      <w:r>
        <w:rPr>
          <w:rFonts w:ascii="Times New Roman" w:hAnsi="Times New Roman" w:cs="Times New Roman"/>
        </w:rPr>
        <w:t>нерепрезентативности</w:t>
      </w:r>
      <w:proofErr w:type="spellEnd"/>
      <w:r>
        <w:rPr>
          <w:rFonts w:ascii="Times New Roman" w:hAnsi="Times New Roman" w:cs="Times New Roman"/>
        </w:rPr>
        <w:t xml:space="preserve"> выборки. Именно поэтому стратегия обращения к анализу текстов из разнообразных авторских телеграм-каналов представляется более логичной. Причем необходимо анализировать </w:t>
      </w:r>
      <w:r w:rsidR="0073136B">
        <w:rPr>
          <w:rFonts w:ascii="Times New Roman" w:hAnsi="Times New Roman" w:cs="Times New Roman"/>
        </w:rPr>
        <w:t xml:space="preserve">не </w:t>
      </w:r>
      <w:r>
        <w:rPr>
          <w:rFonts w:ascii="Times New Roman" w:hAnsi="Times New Roman" w:cs="Times New Roman"/>
        </w:rPr>
        <w:t>телеграм-каналы с</w:t>
      </w:r>
      <w:r w:rsidR="0073136B">
        <w:rPr>
          <w:rFonts w:ascii="Times New Roman" w:hAnsi="Times New Roman" w:cs="Times New Roman"/>
        </w:rPr>
        <w:t>о значительным</w:t>
      </w:r>
      <w:r>
        <w:rPr>
          <w:rFonts w:ascii="Times New Roman" w:hAnsi="Times New Roman" w:cs="Times New Roman"/>
        </w:rPr>
        <w:t xml:space="preserve"> количеством подписчиков, с подключ</w:t>
      </w:r>
      <w:r w:rsidR="007D271E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нной рекламой и, возможно, </w:t>
      </w:r>
      <w:r w:rsidR="007D271E">
        <w:rPr>
          <w:rFonts w:ascii="Times New Roman" w:hAnsi="Times New Roman" w:cs="Times New Roman"/>
        </w:rPr>
        <w:t>со своим штатом</w:t>
      </w:r>
      <w:r>
        <w:rPr>
          <w:rFonts w:ascii="Times New Roman" w:hAnsi="Times New Roman" w:cs="Times New Roman"/>
        </w:rPr>
        <w:t xml:space="preserve"> копирайтер</w:t>
      </w:r>
      <w:r w:rsidR="007D271E">
        <w:rPr>
          <w:rFonts w:ascii="Times New Roman" w:hAnsi="Times New Roman" w:cs="Times New Roman"/>
        </w:rPr>
        <w:t>ов</w:t>
      </w:r>
      <w:r>
        <w:rPr>
          <w:rFonts w:ascii="Times New Roman" w:hAnsi="Times New Roman" w:cs="Times New Roman"/>
        </w:rPr>
        <w:t xml:space="preserve">, а небольшие (до 500 подписчиков) площадки, предназначенные «для своих». Именно на основе текстов, взятых из этих </w:t>
      </w:r>
      <w:r w:rsidR="0073136B">
        <w:rPr>
          <w:rFonts w:ascii="Times New Roman" w:hAnsi="Times New Roman" w:cs="Times New Roman"/>
        </w:rPr>
        <w:t>источников</w:t>
      </w:r>
      <w:r>
        <w:rPr>
          <w:rFonts w:ascii="Times New Roman" w:hAnsi="Times New Roman" w:cs="Times New Roman"/>
        </w:rPr>
        <w:t>, проще рассмотреть тенденции, свойственные для «языка переписки», ведь сообщения, присутствующие там, как правило, носят характер эпизодической заметки или моментального отклика на событие, что исключает самоцензуру.</w:t>
      </w:r>
    </w:p>
    <w:p w14:paraId="26065839" w14:textId="4C49BF3D" w:rsidR="00A66877" w:rsidRDefault="00C65D83" w:rsidP="00A66877">
      <w:pPr>
        <w:ind w:left="-567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Даже поверхностный взгляд на особенности интернет-дискурса позволяет выявить некоторые </w:t>
      </w:r>
      <w:r w:rsidR="003E4457">
        <w:rPr>
          <w:rFonts w:ascii="Times New Roman" w:hAnsi="Times New Roman" w:cs="Times New Roman"/>
        </w:rPr>
        <w:t>изменения, прои</w:t>
      </w:r>
      <w:r w:rsidR="0049303C">
        <w:rPr>
          <w:rFonts w:ascii="Times New Roman" w:hAnsi="Times New Roman" w:cs="Times New Roman"/>
        </w:rPr>
        <w:t>зошедшие</w:t>
      </w:r>
      <w:r w:rsidR="003E4457">
        <w:rPr>
          <w:rFonts w:ascii="Times New Roman" w:hAnsi="Times New Roman" w:cs="Times New Roman"/>
        </w:rPr>
        <w:t xml:space="preserve"> с синтаксисом в </w:t>
      </w:r>
      <w:r w:rsidR="00802F24">
        <w:rPr>
          <w:rFonts w:ascii="Times New Roman" w:hAnsi="Times New Roman" w:cs="Times New Roman"/>
        </w:rPr>
        <w:t>цифровую эпоху</w:t>
      </w:r>
      <w:r w:rsidR="003E4457">
        <w:rPr>
          <w:rFonts w:ascii="Times New Roman" w:hAnsi="Times New Roman" w:cs="Times New Roman"/>
        </w:rPr>
        <w:t>.</w:t>
      </w:r>
    </w:p>
    <w:p w14:paraId="71E57E52" w14:textId="51C99A87" w:rsidR="00A66877" w:rsidRPr="00FA59E2" w:rsidRDefault="00FA59E2" w:rsidP="00FA59E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="003E4457" w:rsidRPr="00FA59E2">
        <w:rPr>
          <w:rFonts w:ascii="Times New Roman" w:hAnsi="Times New Roman" w:cs="Times New Roman"/>
        </w:rPr>
        <w:t>аблюдается исчезновение или сведение к минимуму использовани</w:t>
      </w:r>
      <w:r w:rsidR="0049303C" w:rsidRPr="00FA59E2">
        <w:rPr>
          <w:rFonts w:ascii="Times New Roman" w:hAnsi="Times New Roman" w:cs="Times New Roman"/>
        </w:rPr>
        <w:t>я</w:t>
      </w:r>
      <w:r w:rsidR="003E4457" w:rsidRPr="00FA59E2">
        <w:rPr>
          <w:rFonts w:ascii="Times New Roman" w:hAnsi="Times New Roman" w:cs="Times New Roman"/>
        </w:rPr>
        <w:t xml:space="preserve"> таких знаков препинания, как точка с запятой, двоеточие, скобки и кавычки. </w:t>
      </w:r>
    </w:p>
    <w:p w14:paraId="674183E4" w14:textId="7C8463E6" w:rsidR="00A66877" w:rsidRPr="00FA59E2" w:rsidRDefault="00FA59E2" w:rsidP="00FA59E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3E4457" w:rsidRPr="00FA59E2">
        <w:rPr>
          <w:rFonts w:ascii="Times New Roman" w:hAnsi="Times New Roman" w:cs="Times New Roman"/>
        </w:rPr>
        <w:t>интаксические структуры приобретают всё более простые формы: сложные предложения дробятся на простые, практически исключ</w:t>
      </w:r>
      <w:r w:rsidR="00802F24">
        <w:rPr>
          <w:rFonts w:ascii="Times New Roman" w:hAnsi="Times New Roman" w:cs="Times New Roman"/>
        </w:rPr>
        <w:t>е</w:t>
      </w:r>
      <w:r w:rsidR="003E4457" w:rsidRPr="00FA59E2">
        <w:rPr>
          <w:rFonts w:ascii="Times New Roman" w:hAnsi="Times New Roman" w:cs="Times New Roman"/>
        </w:rPr>
        <w:t>н стык союзов в сложноподчин</w:t>
      </w:r>
      <w:r w:rsidR="00802F24">
        <w:rPr>
          <w:rFonts w:ascii="Times New Roman" w:hAnsi="Times New Roman" w:cs="Times New Roman"/>
        </w:rPr>
        <w:t>е</w:t>
      </w:r>
      <w:r w:rsidR="003E4457" w:rsidRPr="00FA59E2">
        <w:rPr>
          <w:rFonts w:ascii="Times New Roman" w:hAnsi="Times New Roman" w:cs="Times New Roman"/>
        </w:rPr>
        <w:t xml:space="preserve">нном предложении. </w:t>
      </w:r>
    </w:p>
    <w:p w14:paraId="44CF9A39" w14:textId="77777777" w:rsidR="00FA59E2" w:rsidRDefault="00FA59E2" w:rsidP="00FA59E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</w:t>
      </w:r>
      <w:r w:rsidR="003E4457" w:rsidRPr="00FA59E2">
        <w:rPr>
          <w:rFonts w:ascii="Times New Roman" w:hAnsi="Times New Roman" w:cs="Times New Roman"/>
        </w:rPr>
        <w:t>вторы часто, чтобы избежать излишней «</w:t>
      </w:r>
      <w:proofErr w:type="spellStart"/>
      <w:r w:rsidR="003E4457" w:rsidRPr="00FA59E2">
        <w:rPr>
          <w:rFonts w:ascii="Times New Roman" w:hAnsi="Times New Roman" w:cs="Times New Roman"/>
        </w:rPr>
        <w:t>нагруженности</w:t>
      </w:r>
      <w:proofErr w:type="spellEnd"/>
      <w:r w:rsidR="003E4457" w:rsidRPr="00FA59E2">
        <w:rPr>
          <w:rFonts w:ascii="Times New Roman" w:hAnsi="Times New Roman" w:cs="Times New Roman"/>
        </w:rPr>
        <w:t>» синтаксических конструкций</w:t>
      </w:r>
      <w:r w:rsidR="004E17F9" w:rsidRPr="00FA59E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«дробят» их на отдельные </w:t>
      </w:r>
      <w:r w:rsidR="00DB6FFF" w:rsidRPr="00FA59E2">
        <w:rPr>
          <w:rFonts w:ascii="Times New Roman" w:hAnsi="Times New Roman" w:cs="Times New Roman"/>
        </w:rPr>
        <w:t xml:space="preserve">сообщения – прослеживается дискретность. </w:t>
      </w:r>
    </w:p>
    <w:p w14:paraId="245F1340" w14:textId="68CEAA30" w:rsidR="00A66877" w:rsidRPr="00FA59E2" w:rsidRDefault="00FA59E2" w:rsidP="00FA59E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</w:t>
      </w:r>
      <w:r w:rsidR="004E17F9" w:rsidRPr="00FA59E2">
        <w:rPr>
          <w:rFonts w:ascii="Times New Roman" w:hAnsi="Times New Roman" w:cs="Times New Roman"/>
        </w:rPr>
        <w:t>наки завершения</w:t>
      </w:r>
      <w:r w:rsidR="00802F24">
        <w:rPr>
          <w:rFonts w:ascii="Times New Roman" w:hAnsi="Times New Roman" w:cs="Times New Roman"/>
        </w:rPr>
        <w:t>,</w:t>
      </w:r>
      <w:r w:rsidR="00DB6FFF" w:rsidRPr="00FA59E2">
        <w:rPr>
          <w:rFonts w:ascii="Times New Roman" w:hAnsi="Times New Roman" w:cs="Times New Roman"/>
        </w:rPr>
        <w:t xml:space="preserve"> как часть </w:t>
      </w:r>
      <w:r w:rsidR="004E17F9" w:rsidRPr="00FA59E2">
        <w:rPr>
          <w:rFonts w:ascii="Times New Roman" w:hAnsi="Times New Roman" w:cs="Times New Roman"/>
        </w:rPr>
        <w:t>отделяющи</w:t>
      </w:r>
      <w:r w:rsidR="00DB6FFF" w:rsidRPr="00FA59E2">
        <w:rPr>
          <w:rFonts w:ascii="Times New Roman" w:hAnsi="Times New Roman" w:cs="Times New Roman"/>
        </w:rPr>
        <w:t>х</w:t>
      </w:r>
      <w:r w:rsidR="004E17F9" w:rsidRPr="00FA59E2">
        <w:rPr>
          <w:rFonts w:ascii="Times New Roman" w:hAnsi="Times New Roman" w:cs="Times New Roman"/>
        </w:rPr>
        <w:t xml:space="preserve"> знак</w:t>
      </w:r>
      <w:r w:rsidR="00DB6FFF" w:rsidRPr="00FA59E2">
        <w:rPr>
          <w:rFonts w:ascii="Times New Roman" w:hAnsi="Times New Roman" w:cs="Times New Roman"/>
        </w:rPr>
        <w:t>ов</w:t>
      </w:r>
      <w:r w:rsidR="004E17F9" w:rsidRPr="00FA59E2">
        <w:rPr>
          <w:rFonts w:ascii="Times New Roman" w:hAnsi="Times New Roman" w:cs="Times New Roman"/>
        </w:rPr>
        <w:t xml:space="preserve"> (классификация, предложенная </w:t>
      </w:r>
      <w:proofErr w:type="spellStart"/>
      <w:r w:rsidR="004E17F9" w:rsidRPr="00FA59E2">
        <w:rPr>
          <w:rFonts w:ascii="Times New Roman" w:hAnsi="Times New Roman" w:cs="Times New Roman"/>
        </w:rPr>
        <w:t>Валгиной</w:t>
      </w:r>
      <w:proofErr w:type="spellEnd"/>
      <w:r w:rsidR="004E17F9" w:rsidRPr="00FA59E2">
        <w:rPr>
          <w:rFonts w:ascii="Times New Roman" w:hAnsi="Times New Roman" w:cs="Times New Roman"/>
        </w:rPr>
        <w:t xml:space="preserve"> Н.С), используются только в больших по объ</w:t>
      </w:r>
      <w:r w:rsidR="00802F24">
        <w:rPr>
          <w:rFonts w:ascii="Times New Roman" w:hAnsi="Times New Roman" w:cs="Times New Roman"/>
        </w:rPr>
        <w:t>е</w:t>
      </w:r>
      <w:r w:rsidR="004E17F9" w:rsidRPr="00FA59E2">
        <w:rPr>
          <w:rFonts w:ascii="Times New Roman" w:hAnsi="Times New Roman" w:cs="Times New Roman"/>
        </w:rPr>
        <w:t>му текстах, тогда как</w:t>
      </w:r>
      <w:r w:rsidR="00802F24">
        <w:rPr>
          <w:rFonts w:ascii="Times New Roman" w:hAnsi="Times New Roman" w:cs="Times New Roman"/>
        </w:rPr>
        <w:t xml:space="preserve"> в </w:t>
      </w:r>
      <w:r w:rsidR="004E17F9" w:rsidRPr="00FA59E2">
        <w:rPr>
          <w:rFonts w:ascii="Times New Roman" w:hAnsi="Times New Roman" w:cs="Times New Roman"/>
        </w:rPr>
        <w:t>небольших сообщениях либо вовсе игнориру</w:t>
      </w:r>
      <w:r w:rsidR="00802F24">
        <w:rPr>
          <w:rFonts w:ascii="Times New Roman" w:hAnsi="Times New Roman" w:cs="Times New Roman"/>
        </w:rPr>
        <w:t>ю</w:t>
      </w:r>
      <w:r w:rsidR="004E17F9" w:rsidRPr="00FA59E2">
        <w:rPr>
          <w:rFonts w:ascii="Times New Roman" w:hAnsi="Times New Roman" w:cs="Times New Roman"/>
        </w:rPr>
        <w:t xml:space="preserve">тся, либо </w:t>
      </w:r>
      <w:r>
        <w:rPr>
          <w:rFonts w:ascii="Times New Roman" w:hAnsi="Times New Roman" w:cs="Times New Roman"/>
        </w:rPr>
        <w:t xml:space="preserve">употребляются </w:t>
      </w:r>
      <w:r w:rsidR="004E17F9" w:rsidRPr="00FA59E2">
        <w:rPr>
          <w:rFonts w:ascii="Times New Roman" w:hAnsi="Times New Roman" w:cs="Times New Roman"/>
        </w:rPr>
        <w:t xml:space="preserve">лишь в случае исключения двусмысленности в интонационном оформлении высказывания (например, разница в восприятии между вопросительным и повествовательным предложением). </w:t>
      </w:r>
    </w:p>
    <w:p w14:paraId="61414E72" w14:textId="2B5BDAA5" w:rsidR="00354394" w:rsidRPr="00FA59E2" w:rsidRDefault="00FA59E2" w:rsidP="00FA59E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1D2320" w:rsidRPr="00FA59E2">
        <w:rPr>
          <w:rFonts w:ascii="Times New Roman" w:hAnsi="Times New Roman" w:cs="Times New Roman"/>
        </w:rPr>
        <w:t>тсутствие точки интерпретируется адреса</w:t>
      </w:r>
      <w:r w:rsidR="00DB6FFF" w:rsidRPr="00FA59E2">
        <w:rPr>
          <w:rFonts w:ascii="Times New Roman" w:hAnsi="Times New Roman" w:cs="Times New Roman"/>
        </w:rPr>
        <w:t xml:space="preserve">тами </w:t>
      </w:r>
      <w:r w:rsidR="00802F24">
        <w:rPr>
          <w:rFonts w:ascii="Times New Roman" w:hAnsi="Times New Roman" w:cs="Times New Roman"/>
        </w:rPr>
        <w:t>послания</w:t>
      </w:r>
      <w:r w:rsidR="001D2320" w:rsidRPr="00FA59E2">
        <w:rPr>
          <w:rFonts w:ascii="Times New Roman" w:hAnsi="Times New Roman" w:cs="Times New Roman"/>
        </w:rPr>
        <w:t xml:space="preserve"> как привычный формат завершения коммуникативного послания. </w:t>
      </w:r>
      <w:r w:rsidR="00DB6FFF" w:rsidRPr="00FA59E2">
        <w:rPr>
          <w:rFonts w:ascii="Times New Roman" w:hAnsi="Times New Roman" w:cs="Times New Roman"/>
        </w:rPr>
        <w:t>Постановка же е</w:t>
      </w:r>
      <w:r w:rsidR="00802F24">
        <w:rPr>
          <w:rFonts w:ascii="Times New Roman" w:hAnsi="Times New Roman" w:cs="Times New Roman"/>
        </w:rPr>
        <w:t>е</w:t>
      </w:r>
      <w:r w:rsidR="00DB6FFF" w:rsidRPr="00FA59E2">
        <w:rPr>
          <w:rFonts w:ascii="Times New Roman" w:hAnsi="Times New Roman" w:cs="Times New Roman"/>
        </w:rPr>
        <w:t xml:space="preserve"> </w:t>
      </w:r>
      <w:r w:rsidR="001D2320" w:rsidRPr="00FA59E2">
        <w:rPr>
          <w:rFonts w:ascii="Times New Roman" w:hAnsi="Times New Roman" w:cs="Times New Roman"/>
        </w:rPr>
        <w:t xml:space="preserve">в </w:t>
      </w:r>
      <w:r w:rsidR="00DB6FFF" w:rsidRPr="00FA59E2">
        <w:rPr>
          <w:rFonts w:ascii="Times New Roman" w:hAnsi="Times New Roman" w:cs="Times New Roman"/>
        </w:rPr>
        <w:t>конце сообщения</w:t>
      </w:r>
      <w:r w:rsidR="001D2320" w:rsidRPr="00FA59E2">
        <w:rPr>
          <w:rFonts w:ascii="Times New Roman" w:hAnsi="Times New Roman" w:cs="Times New Roman"/>
        </w:rPr>
        <w:t>, наоборот, свидетельствует о выражении агрессии или желании немедленно прекратить общение. Таким образом, грамматический знак препинания (точка), постановка которого строго обязательна, реализует новую гиперфункцию, приобретая вместе с тем черты смыслового знака.</w:t>
      </w:r>
    </w:p>
    <w:p w14:paraId="6AA7F027" w14:textId="6F9365FA" w:rsidR="00354394" w:rsidRPr="00FA59E2" w:rsidRDefault="00802F24" w:rsidP="00FA59E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 </w:t>
      </w:r>
      <w:r w:rsidRPr="00FA59E2">
        <w:rPr>
          <w:rFonts w:ascii="Times New Roman" w:hAnsi="Times New Roman" w:cs="Times New Roman"/>
        </w:rPr>
        <w:t xml:space="preserve">выборе знаков препинания </w:t>
      </w:r>
      <w:r>
        <w:rPr>
          <w:rFonts w:ascii="Times New Roman" w:hAnsi="Times New Roman" w:cs="Times New Roman"/>
        </w:rPr>
        <w:t>п</w:t>
      </w:r>
      <w:r w:rsidR="00225751" w:rsidRPr="00FA59E2">
        <w:rPr>
          <w:rFonts w:ascii="Times New Roman" w:hAnsi="Times New Roman" w:cs="Times New Roman"/>
        </w:rPr>
        <w:t>роисходит явное смещение в сторону их интонационной обусловленности, вопреки сложившимся представлением о нормативности. Причин у этого может быть несколько: от банального незнания существующих правил пунктуационного оформления текста до сознательного акцента на эмоциональной (перформативной) составляющей высказывания. Позиция ухода от установленных норм часто встречается образованной частью интернет-пользователей с нескрываем</w:t>
      </w:r>
      <w:r w:rsidR="00E239A1" w:rsidRPr="00FA59E2">
        <w:rPr>
          <w:rFonts w:ascii="Times New Roman" w:hAnsi="Times New Roman" w:cs="Times New Roman"/>
        </w:rPr>
        <w:t>ым негодованием, однако здесь, пожалуй, стоит вспомнить о «вечном споре», уходящем корнями ещ</w:t>
      </w:r>
      <w:r>
        <w:rPr>
          <w:rFonts w:ascii="Times New Roman" w:hAnsi="Times New Roman" w:cs="Times New Roman"/>
        </w:rPr>
        <w:t>е</w:t>
      </w:r>
      <w:r w:rsidR="00E239A1" w:rsidRPr="00FA59E2">
        <w:rPr>
          <w:rFonts w:ascii="Times New Roman" w:hAnsi="Times New Roman" w:cs="Times New Roman"/>
        </w:rPr>
        <w:t xml:space="preserve"> во времена Ломоносова</w:t>
      </w:r>
      <w:r>
        <w:rPr>
          <w:rFonts w:ascii="Times New Roman" w:hAnsi="Times New Roman" w:cs="Times New Roman"/>
        </w:rPr>
        <w:t>:</w:t>
      </w:r>
      <w:r w:rsidR="00E239A1" w:rsidRPr="00FA59E2">
        <w:rPr>
          <w:rFonts w:ascii="Times New Roman" w:hAnsi="Times New Roman" w:cs="Times New Roman"/>
        </w:rPr>
        <w:t> «что учитывать</w:t>
      </w:r>
      <w:r>
        <w:rPr>
          <w:rFonts w:ascii="Times New Roman" w:hAnsi="Times New Roman" w:cs="Times New Roman"/>
        </w:rPr>
        <w:t xml:space="preserve"> – </w:t>
      </w:r>
      <w:r w:rsidR="00E239A1" w:rsidRPr="00FA59E2">
        <w:rPr>
          <w:rFonts w:ascii="Times New Roman" w:hAnsi="Times New Roman" w:cs="Times New Roman"/>
        </w:rPr>
        <w:t>декламационно-интонационное качество речи или формального грамматические признаки»</w:t>
      </w:r>
      <w:r w:rsidR="00354394" w:rsidRPr="00FA59E2">
        <w:rPr>
          <w:rFonts w:ascii="Times New Roman" w:hAnsi="Times New Roman" w:cs="Times New Roman"/>
        </w:rPr>
        <w:t xml:space="preserve"> </w:t>
      </w:r>
      <w:r w:rsidR="00354394" w:rsidRPr="00FA59E2">
        <w:rPr>
          <w:rFonts w:ascii="Roboto" w:eastAsia="Times New Roman" w:hAnsi="Roboto" w:cs="Times New Roman"/>
          <w:color w:val="000000"/>
          <w:shd w:val="clear" w:color="auto" w:fill="FFFFFF"/>
          <w:lang w:eastAsia="ru-RU"/>
        </w:rPr>
        <w:t>[</w:t>
      </w:r>
      <w:proofErr w:type="spellStart"/>
      <w:r w:rsidR="00354394" w:rsidRPr="00FA59E2">
        <w:rPr>
          <w:rFonts w:ascii="Times New Roman" w:hAnsi="Times New Roman" w:cs="Times New Roman"/>
        </w:rPr>
        <w:t>Валгина</w:t>
      </w:r>
      <w:proofErr w:type="spellEnd"/>
      <w:r w:rsidR="001F71AA" w:rsidRPr="00FA59E2">
        <w:rPr>
          <w:rFonts w:ascii="Times New Roman" w:hAnsi="Times New Roman" w:cs="Times New Roman"/>
        </w:rPr>
        <w:t xml:space="preserve"> 1979: 8</w:t>
      </w:r>
      <w:r w:rsidR="001F71AA" w:rsidRPr="00FA59E2">
        <w:rPr>
          <w:rFonts w:ascii="Roboto" w:eastAsia="Times New Roman" w:hAnsi="Roboto" w:cs="Times New Roman"/>
          <w:color w:val="000000"/>
          <w:shd w:val="clear" w:color="auto" w:fill="FFFFFF"/>
          <w:lang w:eastAsia="ru-RU"/>
        </w:rPr>
        <w:t xml:space="preserve">]. </w:t>
      </w:r>
      <w:r w:rsidR="00E239A1" w:rsidRPr="00FA59E2">
        <w:rPr>
          <w:rFonts w:ascii="Times New Roman" w:hAnsi="Times New Roman" w:cs="Times New Roman"/>
        </w:rPr>
        <w:t>Большинство авторов телеграм-каналов сегодня, равно как и лингвист Пешковский</w:t>
      </w:r>
      <w:r w:rsidR="001F71AA" w:rsidRPr="00FA59E2">
        <w:rPr>
          <w:rFonts w:ascii="Times New Roman" w:hAnsi="Times New Roman" w:cs="Times New Roman"/>
        </w:rPr>
        <w:t xml:space="preserve"> А.М.</w:t>
      </w:r>
      <w:r w:rsidR="00E239A1" w:rsidRPr="00FA59E2">
        <w:rPr>
          <w:rFonts w:ascii="Times New Roman" w:hAnsi="Times New Roman" w:cs="Times New Roman"/>
        </w:rPr>
        <w:t>, делают выбор в пользу первого варианта, буквально (сами того не зная) цитируя слова одного из родоначальников отечественной теории синтаксиса: «</w:t>
      </w:r>
      <w:r w:rsidR="00025578" w:rsidRPr="00FA59E2">
        <w:rPr>
          <w:rFonts w:ascii="Times New Roman" w:hAnsi="Times New Roman" w:cs="Times New Roman"/>
        </w:rPr>
        <w:t>Для расстановки знаков важно установить, чему они соответствуют в устной речи</w:t>
      </w:r>
      <w:r w:rsidR="001F71AA" w:rsidRPr="00FA59E2">
        <w:rPr>
          <w:rFonts w:ascii="Times New Roman" w:hAnsi="Times New Roman" w:cs="Times New Roman"/>
        </w:rPr>
        <w:t xml:space="preserve">» </w:t>
      </w:r>
      <w:r w:rsidR="001F71AA" w:rsidRPr="00FA59E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[Пешковский 1918]. </w:t>
      </w:r>
    </w:p>
    <w:p w14:paraId="2441CCEB" w14:textId="498D429E" w:rsidR="00A66877" w:rsidRDefault="00025578" w:rsidP="00A66877">
      <w:pPr>
        <w:ind w:left="-567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Наконец, знаки препинания в руках авторов телеграм-каналов не устраняют возможную семантическую двусмысленность (что должны делать смысловые знаки), а только множат е</w:t>
      </w:r>
      <w:r w:rsidR="00802F24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. Фокус с фактической, буквальной составляющ</w:t>
      </w:r>
      <w:r w:rsidR="00802F24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й высказывания сдвигается в плоскость перфо</w:t>
      </w:r>
      <w:r w:rsidR="00802F24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мативную, где каждый адресат сообщения «додумывает» за автора</w:t>
      </w:r>
      <w:r w:rsidR="00DB6FFF">
        <w:rPr>
          <w:rFonts w:ascii="Times New Roman" w:hAnsi="Times New Roman" w:cs="Times New Roman"/>
        </w:rPr>
        <w:t>. Это</w:t>
      </w:r>
      <w:r w:rsidR="001C0635">
        <w:rPr>
          <w:rFonts w:ascii="Times New Roman" w:hAnsi="Times New Roman" w:cs="Times New Roman"/>
        </w:rPr>
        <w:t>,</w:t>
      </w:r>
      <w:r w:rsidR="00DB6FF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несомненно, увеличивает вероятность появление фейков и </w:t>
      </w:r>
      <w:r w:rsidR="0046456F">
        <w:rPr>
          <w:rFonts w:ascii="Times New Roman" w:hAnsi="Times New Roman" w:cs="Times New Roman"/>
        </w:rPr>
        <w:t xml:space="preserve">повышает долю субъективности восприятия. </w:t>
      </w:r>
      <w:r w:rsidR="00F013CD">
        <w:rPr>
          <w:rFonts w:ascii="Times New Roman" w:hAnsi="Times New Roman" w:cs="Times New Roman"/>
        </w:rPr>
        <w:t xml:space="preserve">«Персонализируется» и </w:t>
      </w:r>
      <w:r w:rsidR="0046456F">
        <w:rPr>
          <w:rFonts w:ascii="Times New Roman" w:hAnsi="Times New Roman" w:cs="Times New Roman"/>
        </w:rPr>
        <w:t>автор сообщения, к которому предъявляется определ</w:t>
      </w:r>
      <w:r w:rsidR="001C0635">
        <w:rPr>
          <w:rFonts w:ascii="Times New Roman" w:hAnsi="Times New Roman" w:cs="Times New Roman"/>
        </w:rPr>
        <w:t>е</w:t>
      </w:r>
      <w:r w:rsidR="0046456F">
        <w:rPr>
          <w:rFonts w:ascii="Times New Roman" w:hAnsi="Times New Roman" w:cs="Times New Roman"/>
        </w:rPr>
        <w:t xml:space="preserve">нный набор ожиданий пользователей (люди пожилого возраста часто не пренебрегают точкой в </w:t>
      </w:r>
      <w:r w:rsidR="001C0635">
        <w:rPr>
          <w:rFonts w:ascii="Times New Roman" w:hAnsi="Times New Roman" w:cs="Times New Roman"/>
        </w:rPr>
        <w:t>финале</w:t>
      </w:r>
      <w:r w:rsidR="0046456F">
        <w:rPr>
          <w:rFonts w:ascii="Times New Roman" w:hAnsi="Times New Roman" w:cs="Times New Roman"/>
        </w:rPr>
        <w:t xml:space="preserve"> сообщения, но адресаты, заранее зная того, с кем они общаются, не воспринимают этот знак как акт агрессии или желание прервать коммуникаци</w:t>
      </w:r>
      <w:r w:rsidR="00647997">
        <w:rPr>
          <w:rFonts w:ascii="Times New Roman" w:hAnsi="Times New Roman" w:cs="Times New Roman"/>
        </w:rPr>
        <w:t>ю</w:t>
      </w:r>
      <w:r w:rsidR="0046456F">
        <w:rPr>
          <w:rFonts w:ascii="Times New Roman" w:hAnsi="Times New Roman" w:cs="Times New Roman"/>
        </w:rPr>
        <w:t>).</w:t>
      </w:r>
    </w:p>
    <w:p w14:paraId="13296BE5" w14:textId="2DC81326" w:rsidR="00451985" w:rsidRDefault="005A27C9" w:rsidP="00A66877">
      <w:pPr>
        <w:ind w:left="-567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Пунктуация в интернет-общении сегодня – мощное стилистическое средство, </w:t>
      </w:r>
      <w:r w:rsidR="0049303C">
        <w:rPr>
          <w:rFonts w:ascii="Times New Roman" w:hAnsi="Times New Roman" w:cs="Times New Roman"/>
        </w:rPr>
        <w:t>способное как сузить семантическое поле определ</w:t>
      </w:r>
      <w:r w:rsidR="001C0635">
        <w:rPr>
          <w:rFonts w:ascii="Times New Roman" w:hAnsi="Times New Roman" w:cs="Times New Roman"/>
        </w:rPr>
        <w:t>е</w:t>
      </w:r>
      <w:r w:rsidR="0049303C">
        <w:rPr>
          <w:rFonts w:ascii="Times New Roman" w:hAnsi="Times New Roman" w:cs="Times New Roman"/>
        </w:rPr>
        <w:t xml:space="preserve">нного коммуникативного послания, так и добавить в него новые, изначально не видимые смыслы. </w:t>
      </w:r>
    </w:p>
    <w:p w14:paraId="563765E6" w14:textId="264D1F05" w:rsidR="001F71AA" w:rsidRDefault="001F71AA" w:rsidP="00A66877">
      <w:pPr>
        <w:ind w:left="-567" w:firstLine="709"/>
        <w:jc w:val="both"/>
        <w:rPr>
          <w:rFonts w:ascii="Times New Roman" w:hAnsi="Times New Roman" w:cs="Times New Roman"/>
        </w:rPr>
      </w:pPr>
    </w:p>
    <w:p w14:paraId="77ABBCF5" w14:textId="6AAC3C22" w:rsidR="001F71AA" w:rsidRDefault="001F71AA" w:rsidP="00EC4C2D">
      <w:pPr>
        <w:ind w:left="-567" w:firstLine="709"/>
        <w:rPr>
          <w:rFonts w:ascii="Times New Roman" w:hAnsi="Times New Roman" w:cs="Times New Roman"/>
          <w:b/>
          <w:bCs/>
        </w:rPr>
      </w:pPr>
      <w:r w:rsidRPr="001F71AA">
        <w:rPr>
          <w:rFonts w:ascii="Times New Roman" w:hAnsi="Times New Roman" w:cs="Times New Roman"/>
          <w:b/>
          <w:bCs/>
        </w:rPr>
        <w:t>Литература</w:t>
      </w:r>
    </w:p>
    <w:p w14:paraId="6C8BC1C9" w14:textId="48962944" w:rsidR="001F71AA" w:rsidRPr="00E54014" w:rsidRDefault="001F71AA" w:rsidP="001F71AA">
      <w:pPr>
        <w:ind w:left="-567" w:firstLine="709"/>
        <w:jc w:val="center"/>
        <w:rPr>
          <w:rFonts w:ascii="Times New Roman" w:hAnsi="Times New Roman" w:cs="Times New Roman"/>
        </w:rPr>
      </w:pPr>
    </w:p>
    <w:p w14:paraId="4AFD6DBB" w14:textId="56DAC67C" w:rsidR="00EC4C2D" w:rsidRDefault="001F71AA" w:rsidP="00EC4C2D">
      <w:pPr>
        <w:ind w:left="-567" w:firstLine="709"/>
        <w:rPr>
          <w:rFonts w:ascii="Times New Roman" w:hAnsi="Times New Roman" w:cs="Times New Roman"/>
        </w:rPr>
      </w:pPr>
      <w:proofErr w:type="spellStart"/>
      <w:r w:rsidRPr="00E54014">
        <w:rPr>
          <w:rFonts w:ascii="Times New Roman" w:hAnsi="Times New Roman" w:cs="Times New Roman"/>
        </w:rPr>
        <w:t>Валгина</w:t>
      </w:r>
      <w:proofErr w:type="spellEnd"/>
      <w:r w:rsidRPr="00E54014">
        <w:rPr>
          <w:rFonts w:ascii="Times New Roman" w:hAnsi="Times New Roman" w:cs="Times New Roman"/>
        </w:rPr>
        <w:t xml:space="preserve"> Н.С</w:t>
      </w:r>
      <w:r w:rsidR="00E54014">
        <w:rPr>
          <w:rFonts w:ascii="Times New Roman" w:hAnsi="Times New Roman" w:cs="Times New Roman"/>
        </w:rPr>
        <w:t>.</w:t>
      </w:r>
      <w:r w:rsidRPr="00E54014">
        <w:rPr>
          <w:rFonts w:ascii="Times New Roman" w:hAnsi="Times New Roman" w:cs="Times New Roman"/>
        </w:rPr>
        <w:t xml:space="preserve"> </w:t>
      </w:r>
      <w:r w:rsidR="001C0635">
        <w:rPr>
          <w:rFonts w:ascii="Times New Roman" w:hAnsi="Times New Roman" w:cs="Times New Roman"/>
        </w:rPr>
        <w:t>Р</w:t>
      </w:r>
      <w:r w:rsidRPr="00E54014">
        <w:rPr>
          <w:rFonts w:ascii="Times New Roman" w:hAnsi="Times New Roman" w:cs="Times New Roman"/>
        </w:rPr>
        <w:t>усск</w:t>
      </w:r>
      <w:r w:rsidR="001C0635">
        <w:rPr>
          <w:rFonts w:ascii="Times New Roman" w:hAnsi="Times New Roman" w:cs="Times New Roman"/>
        </w:rPr>
        <w:t>ая</w:t>
      </w:r>
      <w:r w:rsidRPr="00E54014">
        <w:rPr>
          <w:rFonts w:ascii="Times New Roman" w:hAnsi="Times New Roman" w:cs="Times New Roman"/>
        </w:rPr>
        <w:t xml:space="preserve"> пунктуаци</w:t>
      </w:r>
      <w:r w:rsidR="001C0635">
        <w:rPr>
          <w:rFonts w:ascii="Times New Roman" w:hAnsi="Times New Roman" w:cs="Times New Roman"/>
        </w:rPr>
        <w:t>я</w:t>
      </w:r>
      <w:r w:rsidRPr="00E54014">
        <w:rPr>
          <w:rFonts w:ascii="Times New Roman" w:hAnsi="Times New Roman" w:cs="Times New Roman"/>
        </w:rPr>
        <w:t>: принципы и значе</w:t>
      </w:r>
      <w:r w:rsidR="00E54014" w:rsidRPr="00E54014">
        <w:rPr>
          <w:rFonts w:ascii="Times New Roman" w:hAnsi="Times New Roman" w:cs="Times New Roman"/>
        </w:rPr>
        <w:t>ние. М., 1</w:t>
      </w:r>
      <w:r w:rsidR="001C0635">
        <w:rPr>
          <w:rFonts w:ascii="Times New Roman" w:hAnsi="Times New Roman" w:cs="Times New Roman"/>
        </w:rPr>
        <w:t>9</w:t>
      </w:r>
      <w:r w:rsidR="00E54014" w:rsidRPr="00E54014">
        <w:rPr>
          <w:rFonts w:ascii="Times New Roman" w:hAnsi="Times New Roman" w:cs="Times New Roman"/>
        </w:rPr>
        <w:t>7</w:t>
      </w:r>
      <w:r w:rsidR="009069B9">
        <w:rPr>
          <w:rFonts w:ascii="Times New Roman" w:hAnsi="Times New Roman" w:cs="Times New Roman"/>
        </w:rPr>
        <w:t>9</w:t>
      </w:r>
      <w:r w:rsidR="001C0635">
        <w:rPr>
          <w:rFonts w:ascii="Times New Roman" w:hAnsi="Times New Roman" w:cs="Times New Roman"/>
        </w:rPr>
        <w:t>.</w:t>
      </w:r>
    </w:p>
    <w:p w14:paraId="687FB334" w14:textId="240C2AC6" w:rsidR="00E54014" w:rsidRPr="00E54014" w:rsidRDefault="00E54014" w:rsidP="00EC4C2D">
      <w:pPr>
        <w:ind w:left="-567" w:firstLine="709"/>
        <w:rPr>
          <w:rFonts w:ascii="Times New Roman" w:hAnsi="Times New Roman" w:cs="Times New Roman"/>
        </w:rPr>
      </w:pPr>
      <w:r w:rsidRPr="00E54014">
        <w:rPr>
          <w:rFonts w:ascii="Times New Roman" w:hAnsi="Times New Roman" w:cs="Times New Roman"/>
        </w:rPr>
        <w:t xml:space="preserve">Пешковский А.М. Школьная и научная грамматика. </w:t>
      </w:r>
      <w:r w:rsidR="001C0635" w:rsidRPr="00E54014">
        <w:rPr>
          <w:rFonts w:ascii="Times New Roman" w:hAnsi="Times New Roman" w:cs="Times New Roman"/>
        </w:rPr>
        <w:t xml:space="preserve">2-е. </w:t>
      </w:r>
      <w:r w:rsidR="001C0635">
        <w:rPr>
          <w:rFonts w:ascii="Times New Roman" w:hAnsi="Times New Roman" w:cs="Times New Roman"/>
        </w:rPr>
        <w:t>и</w:t>
      </w:r>
      <w:r w:rsidRPr="00E54014">
        <w:rPr>
          <w:rFonts w:ascii="Times New Roman" w:hAnsi="Times New Roman" w:cs="Times New Roman"/>
        </w:rPr>
        <w:t xml:space="preserve">зд. М., 1918. </w:t>
      </w:r>
    </w:p>
    <w:sectPr w:rsidR="00E54014" w:rsidRPr="00E54014" w:rsidSect="001025FF">
      <w:pgSz w:w="11900" w:h="16840"/>
      <w:pgMar w:top="116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A23D9A"/>
    <w:multiLevelType w:val="hybridMultilevel"/>
    <w:tmpl w:val="8C0C2C16"/>
    <w:lvl w:ilvl="0" w:tplc="7C4CD56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831684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6F4"/>
    <w:rsid w:val="00025578"/>
    <w:rsid w:val="001025FF"/>
    <w:rsid w:val="001C0635"/>
    <w:rsid w:val="001D2320"/>
    <w:rsid w:val="001F27CD"/>
    <w:rsid w:val="001F71AA"/>
    <w:rsid w:val="00225751"/>
    <w:rsid w:val="002636F4"/>
    <w:rsid w:val="00265DD2"/>
    <w:rsid w:val="00354394"/>
    <w:rsid w:val="003E4457"/>
    <w:rsid w:val="00451985"/>
    <w:rsid w:val="0046456F"/>
    <w:rsid w:val="0049303C"/>
    <w:rsid w:val="004E17F9"/>
    <w:rsid w:val="004F69DB"/>
    <w:rsid w:val="00506560"/>
    <w:rsid w:val="005341F1"/>
    <w:rsid w:val="005405D3"/>
    <w:rsid w:val="005A27C9"/>
    <w:rsid w:val="005F4023"/>
    <w:rsid w:val="00647997"/>
    <w:rsid w:val="006D7DDD"/>
    <w:rsid w:val="0073136B"/>
    <w:rsid w:val="007D271E"/>
    <w:rsid w:val="00802F24"/>
    <w:rsid w:val="009069B9"/>
    <w:rsid w:val="00984040"/>
    <w:rsid w:val="00A66877"/>
    <w:rsid w:val="00AA46ED"/>
    <w:rsid w:val="00B8353C"/>
    <w:rsid w:val="00C65D83"/>
    <w:rsid w:val="00CC3508"/>
    <w:rsid w:val="00D669DF"/>
    <w:rsid w:val="00DB6FFF"/>
    <w:rsid w:val="00DD7770"/>
    <w:rsid w:val="00E239A1"/>
    <w:rsid w:val="00E54014"/>
    <w:rsid w:val="00EC4C2D"/>
    <w:rsid w:val="00F013CD"/>
    <w:rsid w:val="00FA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99E13"/>
  <w15:chartTrackingRefBased/>
  <w15:docId w15:val="{899FFFD8-494C-5741-AD2B-0ADC078E0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54394"/>
  </w:style>
  <w:style w:type="paragraph" w:styleId="a3">
    <w:name w:val="List Paragraph"/>
    <w:basedOn w:val="a"/>
    <w:uiPriority w:val="34"/>
    <w:qFormat/>
    <w:rsid w:val="00FA59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7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7E6C590-EBA7-B346-993B-EF37E0A8F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801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Kristina Zuykina</cp:lastModifiedBy>
  <cp:revision>8</cp:revision>
  <dcterms:created xsi:type="dcterms:W3CDTF">2024-02-28T23:28:00Z</dcterms:created>
  <dcterms:modified xsi:type="dcterms:W3CDTF">2024-05-03T16:17:00Z</dcterms:modified>
</cp:coreProperties>
</file>