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C9" w:rsidRPr="00EF07C9" w:rsidRDefault="00EF07C9" w:rsidP="003037B2">
      <w:pPr>
        <w:spacing w:line="240" w:lineRule="auto"/>
        <w:rPr>
          <w:i/>
          <w:sz w:val="24"/>
          <w:szCs w:val="24"/>
        </w:rPr>
      </w:pPr>
      <w:bookmarkStart w:id="0" w:name="_GoBack"/>
      <w:bookmarkEnd w:id="0"/>
      <w:r w:rsidRPr="00EF07C9">
        <w:rPr>
          <w:i/>
          <w:sz w:val="24"/>
          <w:szCs w:val="24"/>
        </w:rPr>
        <w:t>Ключевые слова: перевод, переводчик,</w:t>
      </w:r>
      <w:r w:rsidR="00BB3566">
        <w:rPr>
          <w:i/>
          <w:sz w:val="24"/>
          <w:szCs w:val="24"/>
        </w:rPr>
        <w:t xml:space="preserve"> адаптация, </w:t>
      </w:r>
      <w:r w:rsidR="00BB3566" w:rsidRPr="00BB3566">
        <w:rPr>
          <w:i/>
          <w:sz w:val="24"/>
          <w:szCs w:val="24"/>
        </w:rPr>
        <w:t>художественный перевод</w:t>
      </w:r>
      <w:r w:rsidR="00BB3566">
        <w:rPr>
          <w:i/>
          <w:sz w:val="24"/>
          <w:szCs w:val="24"/>
        </w:rPr>
        <w:t>.</w:t>
      </w:r>
    </w:p>
    <w:p w:rsidR="006804CA" w:rsidRPr="003037B2" w:rsidRDefault="00E0322C" w:rsidP="003037B2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Введение. </w:t>
      </w:r>
      <w:r>
        <w:rPr>
          <w:sz w:val="24"/>
          <w:szCs w:val="24"/>
        </w:rPr>
        <w:t xml:space="preserve">Особенность </w:t>
      </w:r>
      <w:r w:rsidR="003D09EE" w:rsidRPr="003037B2">
        <w:rPr>
          <w:sz w:val="24"/>
          <w:szCs w:val="24"/>
        </w:rPr>
        <w:t>работы п</w:t>
      </w:r>
      <w:r w:rsidR="00BA24DF" w:rsidRPr="003037B2">
        <w:rPr>
          <w:sz w:val="24"/>
          <w:szCs w:val="24"/>
        </w:rPr>
        <w:t>ереводчиков литературных текстов состоит в необходимости «интерпретировать оригинальный текст, учитывая особенности культуры, лексики и фонетики конкретного языка, при этом не исказив содержание произведения и сохранить неповторимый авторский слог</w:t>
      </w:r>
      <w:r w:rsidR="00361111">
        <w:rPr>
          <w:sz w:val="24"/>
          <w:szCs w:val="24"/>
        </w:rPr>
        <w:t>» [2</w:t>
      </w:r>
      <w:r w:rsidR="00BA24DF" w:rsidRPr="003037B2">
        <w:rPr>
          <w:sz w:val="24"/>
          <w:szCs w:val="24"/>
        </w:rPr>
        <w:t xml:space="preserve">]. </w:t>
      </w:r>
      <w:r w:rsidR="005620D4" w:rsidRPr="003037B2">
        <w:rPr>
          <w:sz w:val="24"/>
          <w:szCs w:val="24"/>
        </w:rPr>
        <w:t xml:space="preserve">А </w:t>
      </w:r>
      <w:r w:rsidR="00A564B3" w:rsidRPr="00E0322C">
        <w:rPr>
          <w:color w:val="auto"/>
          <w:sz w:val="24"/>
          <w:szCs w:val="24"/>
        </w:rPr>
        <w:t>специфика</w:t>
      </w:r>
      <w:r w:rsidR="005620D4" w:rsidRPr="00E0322C">
        <w:rPr>
          <w:color w:val="auto"/>
          <w:sz w:val="24"/>
          <w:szCs w:val="24"/>
        </w:rPr>
        <w:t xml:space="preserve"> </w:t>
      </w:r>
      <w:r w:rsidR="005620D4" w:rsidRPr="003037B2">
        <w:rPr>
          <w:sz w:val="24"/>
          <w:szCs w:val="24"/>
        </w:rPr>
        <w:t xml:space="preserve">работы переводчиков-кинематографистов состоит в том, что кроме адаптации текста </w:t>
      </w:r>
      <w:r w:rsidR="00A564B3" w:rsidRPr="00E0322C">
        <w:rPr>
          <w:color w:val="auto"/>
          <w:sz w:val="24"/>
          <w:szCs w:val="24"/>
        </w:rPr>
        <w:t>к современному контексту</w:t>
      </w:r>
      <w:r w:rsidR="005620D4" w:rsidRPr="003037B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они сильно ограничены временем. </w:t>
      </w:r>
      <w:r w:rsidR="002C014E">
        <w:rPr>
          <w:sz w:val="24"/>
          <w:szCs w:val="24"/>
        </w:rPr>
        <w:t xml:space="preserve">Но главная задача и тех, и других заключается </w:t>
      </w:r>
      <w:r w:rsidR="00BA24DF" w:rsidRPr="003037B2">
        <w:rPr>
          <w:sz w:val="24"/>
          <w:szCs w:val="24"/>
        </w:rPr>
        <w:t>в том, чтобы сохр</w:t>
      </w:r>
      <w:r w:rsidR="005620D4" w:rsidRPr="003037B2">
        <w:rPr>
          <w:sz w:val="24"/>
          <w:szCs w:val="24"/>
        </w:rPr>
        <w:t xml:space="preserve">анить </w:t>
      </w:r>
      <w:r w:rsidR="00BA24DF" w:rsidRPr="003037B2">
        <w:rPr>
          <w:sz w:val="24"/>
          <w:szCs w:val="24"/>
        </w:rPr>
        <w:t xml:space="preserve">изначальную идею автора, посыл, который он вкладывал в свое </w:t>
      </w:r>
      <w:r w:rsidR="005620D4" w:rsidRPr="003037B2">
        <w:rPr>
          <w:sz w:val="24"/>
          <w:szCs w:val="24"/>
        </w:rPr>
        <w:t>произведение</w:t>
      </w:r>
      <w:r w:rsidR="00BA24DF" w:rsidRPr="003037B2">
        <w:rPr>
          <w:sz w:val="24"/>
          <w:szCs w:val="24"/>
        </w:rPr>
        <w:t>.</w:t>
      </w:r>
      <w:r w:rsidR="006804CA" w:rsidRPr="003037B2">
        <w:rPr>
          <w:sz w:val="24"/>
          <w:szCs w:val="24"/>
        </w:rPr>
        <w:t xml:space="preserve"> </w:t>
      </w:r>
    </w:p>
    <w:p w:rsidR="00E0322C" w:rsidRDefault="006804CA" w:rsidP="003037B2">
      <w:pPr>
        <w:spacing w:line="240" w:lineRule="auto"/>
        <w:rPr>
          <w:sz w:val="24"/>
          <w:szCs w:val="24"/>
        </w:rPr>
      </w:pPr>
      <w:r w:rsidRPr="003037B2">
        <w:rPr>
          <w:sz w:val="24"/>
          <w:szCs w:val="24"/>
        </w:rPr>
        <w:t xml:space="preserve">Роман Луизы </w:t>
      </w:r>
      <w:proofErr w:type="spellStart"/>
      <w:r w:rsidRPr="003037B2">
        <w:rPr>
          <w:sz w:val="24"/>
          <w:szCs w:val="24"/>
        </w:rPr>
        <w:t>Мэй</w:t>
      </w:r>
      <w:proofErr w:type="spellEnd"/>
      <w:r w:rsidRPr="003037B2">
        <w:rPr>
          <w:sz w:val="24"/>
          <w:szCs w:val="24"/>
        </w:rPr>
        <w:t xml:space="preserve"> </w:t>
      </w:r>
      <w:proofErr w:type="spellStart"/>
      <w:r w:rsidRPr="003037B2">
        <w:rPr>
          <w:sz w:val="24"/>
          <w:szCs w:val="24"/>
        </w:rPr>
        <w:t>Олкотт</w:t>
      </w:r>
      <w:proofErr w:type="spellEnd"/>
      <w:r w:rsidRPr="003037B2">
        <w:rPr>
          <w:sz w:val="24"/>
          <w:szCs w:val="24"/>
        </w:rPr>
        <w:t xml:space="preserve"> «Маленькие женщины» </w:t>
      </w:r>
      <w:r w:rsidR="0035229C" w:rsidRPr="003037B2">
        <w:rPr>
          <w:sz w:val="24"/>
          <w:szCs w:val="24"/>
        </w:rPr>
        <w:t>был</w:t>
      </w:r>
      <w:r w:rsidRPr="003037B2">
        <w:rPr>
          <w:sz w:val="24"/>
          <w:szCs w:val="24"/>
        </w:rPr>
        <w:t xml:space="preserve"> н</w:t>
      </w:r>
      <w:r w:rsidR="0035229C" w:rsidRPr="003037B2">
        <w:rPr>
          <w:sz w:val="24"/>
          <w:szCs w:val="24"/>
        </w:rPr>
        <w:t>аписан</w:t>
      </w:r>
      <w:r w:rsidRPr="003037B2">
        <w:rPr>
          <w:sz w:val="24"/>
          <w:szCs w:val="24"/>
        </w:rPr>
        <w:t xml:space="preserve"> в Америке в 1868 </w:t>
      </w:r>
      <w:r w:rsidR="0035229C" w:rsidRPr="003037B2">
        <w:rPr>
          <w:sz w:val="24"/>
          <w:szCs w:val="24"/>
        </w:rPr>
        <w:t>году</w:t>
      </w:r>
      <w:r w:rsidRPr="003037B2">
        <w:rPr>
          <w:sz w:val="24"/>
          <w:szCs w:val="24"/>
        </w:rPr>
        <w:t>.</w:t>
      </w:r>
      <w:r w:rsidR="00E0322C">
        <w:rPr>
          <w:sz w:val="24"/>
          <w:szCs w:val="24"/>
        </w:rPr>
        <w:t xml:space="preserve"> В 2019 году он был в очередной раз экранизирован, </w:t>
      </w:r>
      <w:r w:rsidR="007F783D">
        <w:rPr>
          <w:sz w:val="24"/>
          <w:szCs w:val="24"/>
        </w:rPr>
        <w:t xml:space="preserve">и фильм получил Оскар, что привело к резкому увеличению интереса к книге </w:t>
      </w:r>
      <w:r w:rsidR="00320AA3">
        <w:rPr>
          <w:sz w:val="24"/>
          <w:szCs w:val="24"/>
        </w:rPr>
        <w:t xml:space="preserve">– продажи романа </w:t>
      </w:r>
      <w:r w:rsidR="0084404E">
        <w:rPr>
          <w:sz w:val="24"/>
          <w:szCs w:val="24"/>
        </w:rPr>
        <w:t xml:space="preserve">в России </w:t>
      </w:r>
      <w:r w:rsidR="00320AA3">
        <w:rPr>
          <w:sz w:val="24"/>
          <w:szCs w:val="24"/>
        </w:rPr>
        <w:t>выросли в 72 раза. Данная работа посвящена анализу этого фильма и оригинального произведения.</w:t>
      </w:r>
    </w:p>
    <w:p w:rsidR="00430866" w:rsidRPr="00320AA3" w:rsidRDefault="00661DE5" w:rsidP="003037B2">
      <w:pPr>
        <w:spacing w:line="240" w:lineRule="auto"/>
        <w:rPr>
          <w:color w:val="FF0000"/>
          <w:sz w:val="24"/>
          <w:szCs w:val="24"/>
        </w:rPr>
      </w:pPr>
      <w:r w:rsidRPr="003037B2">
        <w:rPr>
          <w:b/>
          <w:sz w:val="24"/>
          <w:szCs w:val="24"/>
        </w:rPr>
        <w:t>Цель исследования</w:t>
      </w:r>
      <w:r w:rsidR="002C014E">
        <w:rPr>
          <w:b/>
          <w:sz w:val="24"/>
          <w:szCs w:val="24"/>
        </w:rPr>
        <w:t xml:space="preserve"> -</w:t>
      </w:r>
      <w:r w:rsidRPr="003037B2">
        <w:rPr>
          <w:sz w:val="24"/>
          <w:szCs w:val="24"/>
        </w:rPr>
        <w:t xml:space="preserve"> </w:t>
      </w:r>
      <w:r w:rsidR="003E13DF" w:rsidRPr="00320AA3">
        <w:rPr>
          <w:color w:val="auto"/>
          <w:sz w:val="24"/>
          <w:szCs w:val="24"/>
        </w:rPr>
        <w:t xml:space="preserve">проанализировать особенности адаптации литературных произведений и их перевода в художественных фильмах. </w:t>
      </w:r>
      <w:r w:rsidR="00430866" w:rsidRPr="003037B2">
        <w:rPr>
          <w:sz w:val="24"/>
          <w:szCs w:val="24"/>
        </w:rPr>
        <w:t xml:space="preserve">Для достижения цели были поставлены следующие </w:t>
      </w:r>
      <w:r w:rsidR="00430866" w:rsidRPr="003037B2">
        <w:rPr>
          <w:b/>
          <w:sz w:val="24"/>
          <w:szCs w:val="24"/>
        </w:rPr>
        <w:t>задачи</w:t>
      </w:r>
      <w:r w:rsidR="00320AA3">
        <w:rPr>
          <w:sz w:val="24"/>
          <w:szCs w:val="24"/>
        </w:rPr>
        <w:t>:</w:t>
      </w:r>
      <w:r w:rsidR="00430866" w:rsidRPr="003037B2">
        <w:rPr>
          <w:sz w:val="24"/>
          <w:szCs w:val="24"/>
        </w:rPr>
        <w:t xml:space="preserve"> </w:t>
      </w:r>
      <w:r w:rsidR="003E13DF" w:rsidRPr="00320AA3">
        <w:rPr>
          <w:color w:val="auto"/>
          <w:sz w:val="24"/>
          <w:szCs w:val="24"/>
        </w:rPr>
        <w:t>с помощью сопоставительного анализа проанализировать</w:t>
      </w:r>
      <w:r w:rsidR="003E13DF">
        <w:rPr>
          <w:color w:val="FF0000"/>
          <w:sz w:val="24"/>
          <w:szCs w:val="24"/>
        </w:rPr>
        <w:t xml:space="preserve"> </w:t>
      </w:r>
      <w:r w:rsidR="00430866" w:rsidRPr="003037B2">
        <w:rPr>
          <w:sz w:val="24"/>
          <w:szCs w:val="24"/>
        </w:rPr>
        <w:t>оригинальны</w:t>
      </w:r>
      <w:r w:rsidR="00320AA3">
        <w:rPr>
          <w:color w:val="auto"/>
          <w:sz w:val="24"/>
          <w:szCs w:val="24"/>
        </w:rPr>
        <w:t>й</w:t>
      </w:r>
      <w:r w:rsidR="00430866" w:rsidRPr="003037B2">
        <w:rPr>
          <w:sz w:val="24"/>
          <w:szCs w:val="24"/>
        </w:rPr>
        <w:t xml:space="preserve"> роман Луизы </w:t>
      </w:r>
      <w:proofErr w:type="spellStart"/>
      <w:r w:rsidR="00430866" w:rsidRPr="003037B2">
        <w:rPr>
          <w:sz w:val="24"/>
          <w:szCs w:val="24"/>
        </w:rPr>
        <w:t>Мэй</w:t>
      </w:r>
      <w:proofErr w:type="spellEnd"/>
      <w:r w:rsidR="00430866" w:rsidRPr="003037B2">
        <w:rPr>
          <w:sz w:val="24"/>
          <w:szCs w:val="24"/>
        </w:rPr>
        <w:t xml:space="preserve"> </w:t>
      </w:r>
      <w:proofErr w:type="spellStart"/>
      <w:r w:rsidR="00430866" w:rsidRPr="003037B2">
        <w:rPr>
          <w:sz w:val="24"/>
          <w:szCs w:val="24"/>
        </w:rPr>
        <w:t>Олкотт</w:t>
      </w:r>
      <w:proofErr w:type="spellEnd"/>
      <w:r w:rsidR="00430866" w:rsidRPr="003037B2">
        <w:rPr>
          <w:sz w:val="24"/>
          <w:szCs w:val="24"/>
        </w:rPr>
        <w:t xml:space="preserve"> и </w:t>
      </w:r>
      <w:r w:rsidR="00320AA3">
        <w:rPr>
          <w:sz w:val="24"/>
          <w:szCs w:val="24"/>
        </w:rPr>
        <w:t>его</w:t>
      </w:r>
      <w:r w:rsidR="00430866" w:rsidRPr="003037B2">
        <w:rPr>
          <w:sz w:val="24"/>
          <w:szCs w:val="24"/>
        </w:rPr>
        <w:t xml:space="preserve"> перевод, проанализировать различия между текстом оригинального фильма и художественным пе</w:t>
      </w:r>
      <w:r w:rsidR="008A6ABD" w:rsidRPr="003037B2">
        <w:rPr>
          <w:sz w:val="24"/>
          <w:szCs w:val="24"/>
        </w:rPr>
        <w:t>реводом</w:t>
      </w:r>
      <w:r w:rsidR="00320AA3">
        <w:rPr>
          <w:sz w:val="24"/>
          <w:szCs w:val="24"/>
        </w:rPr>
        <w:t>.</w:t>
      </w:r>
    </w:p>
    <w:p w:rsidR="00BB0650" w:rsidRPr="003037B2" w:rsidRDefault="005620D4" w:rsidP="003037B2">
      <w:pPr>
        <w:spacing w:line="240" w:lineRule="auto"/>
        <w:rPr>
          <w:sz w:val="24"/>
          <w:szCs w:val="24"/>
        </w:rPr>
      </w:pPr>
      <w:r w:rsidRPr="003037B2">
        <w:rPr>
          <w:sz w:val="24"/>
          <w:szCs w:val="24"/>
        </w:rPr>
        <w:t xml:space="preserve">«Начиная с первой публикации перевода романа в России в конце XIX века (1898), книга переводилась на русский язык в основном как детская, в несколько упрощенном виде. &lt;…&gt; Я стремилась избежать упрощений и надеюсь, что мне удалось это сделать», - пишет в </w:t>
      </w:r>
      <w:r w:rsidR="006804CA" w:rsidRPr="003037B2">
        <w:rPr>
          <w:sz w:val="24"/>
          <w:szCs w:val="24"/>
        </w:rPr>
        <w:t xml:space="preserve">предисловии к роману «Маленькие женщины» </w:t>
      </w:r>
      <w:r w:rsidR="0084404E">
        <w:rPr>
          <w:sz w:val="24"/>
          <w:szCs w:val="24"/>
        </w:rPr>
        <w:t xml:space="preserve">филолог-переводчик </w:t>
      </w:r>
      <w:r w:rsidR="006804CA" w:rsidRPr="003037B2">
        <w:rPr>
          <w:sz w:val="24"/>
          <w:szCs w:val="24"/>
        </w:rPr>
        <w:t>Ирина Бессмертная.</w:t>
      </w:r>
      <w:r w:rsidR="003E13DF">
        <w:rPr>
          <w:sz w:val="24"/>
          <w:szCs w:val="24"/>
        </w:rPr>
        <w:t xml:space="preserve"> </w:t>
      </w:r>
      <w:r w:rsidR="007C6423" w:rsidRPr="007C6423">
        <w:rPr>
          <w:color w:val="auto"/>
          <w:sz w:val="24"/>
          <w:szCs w:val="24"/>
        </w:rPr>
        <w:t xml:space="preserve">По мнению </w:t>
      </w:r>
      <w:r w:rsidR="007C6423">
        <w:rPr>
          <w:color w:val="auto"/>
          <w:sz w:val="24"/>
          <w:szCs w:val="24"/>
        </w:rPr>
        <w:t xml:space="preserve">М.А. </w:t>
      </w:r>
      <w:proofErr w:type="spellStart"/>
      <w:r w:rsidR="007C6423">
        <w:rPr>
          <w:color w:val="auto"/>
          <w:sz w:val="24"/>
          <w:szCs w:val="24"/>
        </w:rPr>
        <w:t>Сопильняк</w:t>
      </w:r>
      <w:proofErr w:type="spellEnd"/>
      <w:r w:rsidR="007C6423" w:rsidRPr="007C6423">
        <w:rPr>
          <w:color w:val="auto"/>
          <w:sz w:val="24"/>
          <w:szCs w:val="24"/>
        </w:rPr>
        <w:t xml:space="preserve">, </w:t>
      </w:r>
      <w:r w:rsidR="006804CA" w:rsidRPr="003037B2">
        <w:rPr>
          <w:sz w:val="24"/>
          <w:szCs w:val="24"/>
        </w:rPr>
        <w:t>перевод</w:t>
      </w:r>
      <w:r w:rsidR="002C014E">
        <w:rPr>
          <w:sz w:val="24"/>
          <w:szCs w:val="24"/>
        </w:rPr>
        <w:t xml:space="preserve"> И. Бессмертной</w:t>
      </w:r>
      <w:r w:rsidR="006804CA" w:rsidRPr="003037B2">
        <w:rPr>
          <w:sz w:val="24"/>
          <w:szCs w:val="24"/>
        </w:rPr>
        <w:t xml:space="preserve"> </w:t>
      </w:r>
      <w:r w:rsidR="002C014E">
        <w:rPr>
          <w:sz w:val="24"/>
          <w:szCs w:val="24"/>
        </w:rPr>
        <w:t xml:space="preserve">2017 года </w:t>
      </w:r>
      <w:r w:rsidR="006804CA" w:rsidRPr="003037B2">
        <w:rPr>
          <w:sz w:val="24"/>
          <w:szCs w:val="24"/>
        </w:rPr>
        <w:t xml:space="preserve">отражает </w:t>
      </w:r>
      <w:r w:rsidR="002F3F5D">
        <w:rPr>
          <w:sz w:val="24"/>
          <w:szCs w:val="24"/>
        </w:rPr>
        <w:t xml:space="preserve">эпоху написания книги, </w:t>
      </w:r>
      <w:r w:rsidR="00795209" w:rsidRPr="003037B2">
        <w:rPr>
          <w:sz w:val="24"/>
          <w:szCs w:val="24"/>
        </w:rPr>
        <w:t>особенности ре</w:t>
      </w:r>
      <w:r w:rsidR="002C014E">
        <w:rPr>
          <w:sz w:val="24"/>
          <w:szCs w:val="24"/>
        </w:rPr>
        <w:t xml:space="preserve">чи и письма героев произведения </w:t>
      </w:r>
      <w:r w:rsidR="00361111">
        <w:rPr>
          <w:sz w:val="24"/>
          <w:szCs w:val="24"/>
        </w:rPr>
        <w:t>[2</w:t>
      </w:r>
      <w:r w:rsidR="00231627" w:rsidRPr="00231627">
        <w:rPr>
          <w:sz w:val="24"/>
          <w:szCs w:val="24"/>
        </w:rPr>
        <w:t>]</w:t>
      </w:r>
      <w:r w:rsidR="002C014E">
        <w:rPr>
          <w:sz w:val="24"/>
          <w:szCs w:val="24"/>
        </w:rPr>
        <w:t>, но в нем все же есть некоторые неточности.</w:t>
      </w:r>
    </w:p>
    <w:p w:rsidR="00890B75" w:rsidRPr="003037B2" w:rsidRDefault="00166F0B" w:rsidP="003037B2">
      <w:pPr>
        <w:spacing w:line="240" w:lineRule="auto"/>
        <w:rPr>
          <w:sz w:val="24"/>
          <w:szCs w:val="24"/>
        </w:rPr>
      </w:pPr>
      <w:r w:rsidRPr="003037B2">
        <w:rPr>
          <w:sz w:val="24"/>
          <w:szCs w:val="24"/>
        </w:rPr>
        <w:t>Ниже приведё</w:t>
      </w:r>
      <w:r w:rsidR="00890B75" w:rsidRPr="003037B2">
        <w:rPr>
          <w:sz w:val="24"/>
          <w:szCs w:val="24"/>
        </w:rPr>
        <w:t>н диалог двух сестер.</w:t>
      </w:r>
    </w:p>
    <w:p w:rsidR="00BA5CF7" w:rsidRPr="003037B2" w:rsidRDefault="00BA5CF7" w:rsidP="003037B2">
      <w:pPr>
        <w:spacing w:after="0" w:line="240" w:lineRule="auto"/>
        <w:rPr>
          <w:i/>
          <w:sz w:val="24"/>
          <w:szCs w:val="24"/>
          <w:lang w:val="en-US"/>
        </w:rPr>
      </w:pPr>
      <w:r w:rsidRPr="003037B2">
        <w:rPr>
          <w:i/>
          <w:sz w:val="24"/>
          <w:szCs w:val="24"/>
          <w:lang w:val="en-US"/>
        </w:rPr>
        <w:t>“I det</w:t>
      </w:r>
      <w:r w:rsidR="00890B75" w:rsidRPr="003037B2">
        <w:rPr>
          <w:i/>
          <w:sz w:val="24"/>
          <w:szCs w:val="24"/>
          <w:lang w:val="en-US"/>
        </w:rPr>
        <w:t>est rude, unlady</w:t>
      </w:r>
      <w:r w:rsidRPr="003037B2">
        <w:rPr>
          <w:i/>
          <w:sz w:val="24"/>
          <w:szCs w:val="24"/>
          <w:lang w:val="en-US"/>
        </w:rPr>
        <w:t>like girls!”</w:t>
      </w:r>
    </w:p>
    <w:p w:rsidR="00BA5CF7" w:rsidRPr="00A564B3" w:rsidRDefault="00BA5CF7" w:rsidP="003037B2">
      <w:pPr>
        <w:spacing w:after="0" w:line="240" w:lineRule="auto"/>
        <w:rPr>
          <w:i/>
          <w:sz w:val="24"/>
          <w:szCs w:val="24"/>
        </w:rPr>
      </w:pPr>
      <w:r w:rsidRPr="003037B2">
        <w:rPr>
          <w:i/>
          <w:sz w:val="24"/>
          <w:szCs w:val="24"/>
          <w:lang w:val="en-US"/>
        </w:rPr>
        <w:t>“I hate affected, niminy-piminy chits!”</w:t>
      </w:r>
      <w:r w:rsidR="00166F0B" w:rsidRPr="003037B2">
        <w:rPr>
          <w:i/>
          <w:sz w:val="24"/>
          <w:szCs w:val="24"/>
          <w:lang w:val="en-US"/>
        </w:rPr>
        <w:t xml:space="preserve"> </w:t>
      </w:r>
      <w:r w:rsidR="00361111">
        <w:rPr>
          <w:i/>
          <w:sz w:val="24"/>
          <w:szCs w:val="24"/>
        </w:rPr>
        <w:t>[3</w:t>
      </w:r>
      <w:r w:rsidR="00166F0B" w:rsidRPr="00A564B3">
        <w:rPr>
          <w:i/>
          <w:sz w:val="24"/>
          <w:szCs w:val="24"/>
        </w:rPr>
        <w:t>]</w:t>
      </w:r>
    </w:p>
    <w:p w:rsidR="00BA5CF7" w:rsidRPr="003037B2" w:rsidRDefault="00BA5CF7" w:rsidP="003037B2">
      <w:pPr>
        <w:spacing w:after="0" w:line="240" w:lineRule="auto"/>
        <w:rPr>
          <w:i/>
          <w:sz w:val="24"/>
          <w:szCs w:val="24"/>
        </w:rPr>
      </w:pPr>
      <w:r w:rsidRPr="003037B2">
        <w:rPr>
          <w:i/>
          <w:sz w:val="24"/>
          <w:szCs w:val="24"/>
        </w:rPr>
        <w:t>— Терпеть не могу грубых девиц, не умеющих вести себя, как подобает юной леди.</w:t>
      </w:r>
    </w:p>
    <w:p w:rsidR="00BA5CF7" w:rsidRPr="003037B2" w:rsidRDefault="00BA5CF7" w:rsidP="003037B2">
      <w:pPr>
        <w:spacing w:line="240" w:lineRule="auto"/>
        <w:rPr>
          <w:i/>
          <w:sz w:val="24"/>
          <w:szCs w:val="24"/>
        </w:rPr>
      </w:pPr>
      <w:r w:rsidRPr="003037B2">
        <w:rPr>
          <w:i/>
          <w:sz w:val="24"/>
          <w:szCs w:val="24"/>
        </w:rPr>
        <w:t>— А я не терплю аффектированных крошек с манерами «фу-ты ну-ты»!</w:t>
      </w:r>
      <w:r w:rsidR="00166F0B" w:rsidRPr="003037B2">
        <w:rPr>
          <w:i/>
          <w:sz w:val="24"/>
          <w:szCs w:val="24"/>
        </w:rPr>
        <w:t xml:space="preserve"> [</w:t>
      </w:r>
      <w:r w:rsidR="00361111">
        <w:rPr>
          <w:i/>
          <w:sz w:val="24"/>
          <w:szCs w:val="24"/>
        </w:rPr>
        <w:t>1</w:t>
      </w:r>
      <w:r w:rsidR="00166F0B" w:rsidRPr="00A564B3">
        <w:rPr>
          <w:i/>
          <w:sz w:val="24"/>
          <w:szCs w:val="24"/>
        </w:rPr>
        <w:t>]</w:t>
      </w:r>
    </w:p>
    <w:p w:rsidR="00792F69" w:rsidRPr="002C014E" w:rsidRDefault="00D55E2F" w:rsidP="003037B2">
      <w:pPr>
        <w:spacing w:line="240" w:lineRule="auto"/>
        <w:rPr>
          <w:sz w:val="24"/>
          <w:szCs w:val="24"/>
          <w:highlight w:val="yellow"/>
        </w:rPr>
      </w:pPr>
      <w:r w:rsidRPr="00D55E2F">
        <w:rPr>
          <w:sz w:val="24"/>
          <w:szCs w:val="24"/>
        </w:rPr>
        <w:t>В переводе и</w:t>
      </w:r>
      <w:r>
        <w:rPr>
          <w:sz w:val="24"/>
          <w:szCs w:val="24"/>
        </w:rPr>
        <w:t>зменена длина реплик в диалоге, это не соответствует контексту диалога двух сестер – ссоре, которая в оригинальном тексте «отрывиста». Также в переводе есть смысловое искажение: ф</w:t>
      </w:r>
      <w:r w:rsidRPr="00D55E2F">
        <w:rPr>
          <w:sz w:val="24"/>
          <w:szCs w:val="24"/>
        </w:rPr>
        <w:t>раза «фу-ты ну-ты» не совсем эквивалентна английскому «</w:t>
      </w:r>
      <w:proofErr w:type="spellStart"/>
      <w:r w:rsidRPr="00D55E2F">
        <w:rPr>
          <w:sz w:val="24"/>
          <w:szCs w:val="24"/>
        </w:rPr>
        <w:t>niminy-piminy</w:t>
      </w:r>
      <w:proofErr w:type="spellEnd"/>
      <w:r w:rsidRPr="00D55E2F">
        <w:rPr>
          <w:sz w:val="24"/>
          <w:szCs w:val="24"/>
        </w:rPr>
        <w:t>»</w:t>
      </w:r>
      <w:r>
        <w:rPr>
          <w:sz w:val="24"/>
          <w:szCs w:val="24"/>
        </w:rPr>
        <w:t>.</w:t>
      </w:r>
      <w:r w:rsidR="002C014E">
        <w:rPr>
          <w:sz w:val="24"/>
          <w:szCs w:val="24"/>
        </w:rPr>
        <w:t xml:space="preserve"> </w:t>
      </w:r>
      <w:r w:rsidR="00890B75" w:rsidRPr="003037B2">
        <w:rPr>
          <w:sz w:val="24"/>
          <w:szCs w:val="24"/>
        </w:rPr>
        <w:t xml:space="preserve">А </w:t>
      </w:r>
      <w:r w:rsidR="00792F69" w:rsidRPr="003037B2">
        <w:rPr>
          <w:sz w:val="24"/>
          <w:szCs w:val="24"/>
        </w:rPr>
        <w:t>слово «</w:t>
      </w:r>
      <w:r w:rsidR="00792F69" w:rsidRPr="003037B2">
        <w:rPr>
          <w:sz w:val="24"/>
          <w:szCs w:val="24"/>
          <w:lang w:val="en-US"/>
        </w:rPr>
        <w:t>chits</w:t>
      </w:r>
      <w:r w:rsidR="00792F69" w:rsidRPr="003037B2">
        <w:rPr>
          <w:sz w:val="24"/>
          <w:szCs w:val="24"/>
        </w:rPr>
        <w:t xml:space="preserve">» имеет в английском языке </w:t>
      </w:r>
      <w:proofErr w:type="spellStart"/>
      <w:r w:rsidR="00792F69" w:rsidRPr="003037B2">
        <w:rPr>
          <w:sz w:val="24"/>
          <w:szCs w:val="24"/>
        </w:rPr>
        <w:t>бо</w:t>
      </w:r>
      <w:r w:rsidR="00792F69" w:rsidRPr="003037B2">
        <w:rPr>
          <w:rFonts w:cs="Times New Roman"/>
          <w:sz w:val="24"/>
          <w:szCs w:val="24"/>
        </w:rPr>
        <w:t>́</w:t>
      </w:r>
      <w:r w:rsidR="00792F69" w:rsidRPr="003037B2">
        <w:rPr>
          <w:sz w:val="24"/>
          <w:szCs w:val="24"/>
        </w:rPr>
        <w:t>льшую</w:t>
      </w:r>
      <w:proofErr w:type="spellEnd"/>
      <w:r w:rsidR="00792F69" w:rsidRPr="003037B2">
        <w:rPr>
          <w:sz w:val="24"/>
          <w:szCs w:val="24"/>
        </w:rPr>
        <w:t xml:space="preserve"> эмоциональную нагрузку, чем русское «крошка»</w:t>
      </w:r>
      <w:r w:rsidR="008A6ABD" w:rsidRPr="003037B2">
        <w:rPr>
          <w:sz w:val="24"/>
          <w:szCs w:val="24"/>
        </w:rPr>
        <w:t xml:space="preserve"> </w:t>
      </w:r>
      <w:r w:rsidR="0035229C" w:rsidRPr="003037B2">
        <w:rPr>
          <w:sz w:val="24"/>
          <w:szCs w:val="24"/>
        </w:rPr>
        <w:t>[4</w:t>
      </w:r>
      <w:r w:rsidR="008A6ABD" w:rsidRPr="003037B2">
        <w:rPr>
          <w:sz w:val="24"/>
          <w:szCs w:val="24"/>
        </w:rPr>
        <w:t>]</w:t>
      </w:r>
      <w:r w:rsidR="00792F69" w:rsidRPr="003037B2">
        <w:rPr>
          <w:sz w:val="24"/>
          <w:szCs w:val="24"/>
        </w:rPr>
        <w:t xml:space="preserve">. </w:t>
      </w:r>
      <w:r w:rsidR="00526E7B" w:rsidRPr="002C014E">
        <w:rPr>
          <w:color w:val="auto"/>
          <w:sz w:val="24"/>
          <w:szCs w:val="24"/>
        </w:rPr>
        <w:t xml:space="preserve">В переводе также используются сложные слова (например, «аффектированный»), что свойственно характеру одной из героинь. </w:t>
      </w:r>
    </w:p>
    <w:p w:rsidR="00526E7B" w:rsidRPr="002C014E" w:rsidRDefault="00526E7B" w:rsidP="003037B2">
      <w:pPr>
        <w:spacing w:line="240" w:lineRule="auto"/>
        <w:rPr>
          <w:color w:val="auto"/>
          <w:sz w:val="24"/>
          <w:szCs w:val="24"/>
        </w:rPr>
      </w:pPr>
      <w:r w:rsidRPr="002C014E">
        <w:rPr>
          <w:color w:val="auto"/>
          <w:sz w:val="24"/>
          <w:szCs w:val="24"/>
        </w:rPr>
        <w:t>Перевод фильма 2019 года также имеет отличие от оригинального текста фильма</w:t>
      </w:r>
      <w:r w:rsidR="002C014E" w:rsidRPr="002C014E">
        <w:rPr>
          <w:color w:val="auto"/>
          <w:sz w:val="24"/>
          <w:szCs w:val="24"/>
        </w:rPr>
        <w:t>.</w:t>
      </w:r>
      <w:r w:rsidR="002C014E">
        <w:rPr>
          <w:color w:val="auto"/>
          <w:sz w:val="24"/>
          <w:szCs w:val="24"/>
        </w:rPr>
        <w:t xml:space="preserve"> </w:t>
      </w:r>
      <w:r w:rsidRPr="002C014E">
        <w:rPr>
          <w:color w:val="auto"/>
          <w:sz w:val="24"/>
          <w:szCs w:val="24"/>
        </w:rPr>
        <w:t xml:space="preserve">Приведем следующий пример оригинальной фразы и ее перевода: </w:t>
      </w:r>
    </w:p>
    <w:p w:rsidR="00354A6F" w:rsidRPr="00A564B3" w:rsidRDefault="00354A6F" w:rsidP="003037B2">
      <w:pPr>
        <w:spacing w:after="0" w:line="240" w:lineRule="auto"/>
        <w:rPr>
          <w:i/>
          <w:sz w:val="24"/>
          <w:szCs w:val="24"/>
        </w:rPr>
      </w:pPr>
      <w:r w:rsidRPr="00E0322C">
        <w:rPr>
          <w:i/>
          <w:sz w:val="24"/>
          <w:szCs w:val="24"/>
        </w:rPr>
        <w:t xml:space="preserve">- </w:t>
      </w:r>
      <w:r w:rsidRPr="003037B2">
        <w:rPr>
          <w:i/>
          <w:sz w:val="24"/>
          <w:szCs w:val="24"/>
          <w:lang w:val="en-US"/>
        </w:rPr>
        <w:t>I</w:t>
      </w:r>
      <w:r w:rsidRPr="00E0322C">
        <w:rPr>
          <w:i/>
          <w:sz w:val="24"/>
          <w:szCs w:val="24"/>
        </w:rPr>
        <w:t>’</w:t>
      </w:r>
      <w:proofErr w:type="spellStart"/>
      <w:r w:rsidRPr="003037B2">
        <w:rPr>
          <w:i/>
          <w:sz w:val="24"/>
          <w:szCs w:val="24"/>
          <w:lang w:val="en-US"/>
        </w:rPr>
        <w:t>ve</w:t>
      </w:r>
      <w:proofErr w:type="spellEnd"/>
      <w:r w:rsidRPr="00E0322C">
        <w:rPr>
          <w:i/>
          <w:sz w:val="24"/>
          <w:szCs w:val="24"/>
        </w:rPr>
        <w:t xml:space="preserve"> </w:t>
      </w:r>
      <w:r w:rsidRPr="003037B2">
        <w:rPr>
          <w:i/>
          <w:sz w:val="24"/>
          <w:szCs w:val="24"/>
          <w:lang w:val="en-US"/>
        </w:rPr>
        <w:t>always</w:t>
      </w:r>
      <w:r w:rsidRPr="00E0322C">
        <w:rPr>
          <w:i/>
          <w:sz w:val="24"/>
          <w:szCs w:val="24"/>
        </w:rPr>
        <w:t xml:space="preserve"> </w:t>
      </w:r>
      <w:r w:rsidRPr="003037B2">
        <w:rPr>
          <w:i/>
          <w:sz w:val="24"/>
          <w:szCs w:val="24"/>
          <w:lang w:val="en-US"/>
        </w:rPr>
        <w:t>been</w:t>
      </w:r>
      <w:r w:rsidRPr="00E0322C">
        <w:rPr>
          <w:i/>
          <w:sz w:val="24"/>
          <w:szCs w:val="24"/>
        </w:rPr>
        <w:t xml:space="preserve"> </w:t>
      </w:r>
      <w:r w:rsidRPr="003037B2">
        <w:rPr>
          <w:i/>
          <w:sz w:val="24"/>
          <w:szCs w:val="24"/>
          <w:lang w:val="en-US"/>
        </w:rPr>
        <w:t>quite</w:t>
      </w:r>
      <w:r w:rsidRPr="00E0322C">
        <w:rPr>
          <w:i/>
          <w:sz w:val="24"/>
          <w:szCs w:val="24"/>
        </w:rPr>
        <w:t xml:space="preserve"> </w:t>
      </w:r>
      <w:r w:rsidRPr="003037B2">
        <w:rPr>
          <w:i/>
          <w:sz w:val="24"/>
          <w:szCs w:val="24"/>
          <w:lang w:val="en-US"/>
        </w:rPr>
        <w:t>content</w:t>
      </w:r>
      <w:r w:rsidRPr="00E0322C">
        <w:rPr>
          <w:i/>
          <w:sz w:val="24"/>
          <w:szCs w:val="24"/>
        </w:rPr>
        <w:t xml:space="preserve"> </w:t>
      </w:r>
      <w:r w:rsidRPr="003037B2">
        <w:rPr>
          <w:i/>
          <w:sz w:val="24"/>
          <w:szCs w:val="24"/>
          <w:lang w:val="en-US"/>
        </w:rPr>
        <w:t>with</w:t>
      </w:r>
      <w:r w:rsidRPr="00E0322C">
        <w:rPr>
          <w:i/>
          <w:sz w:val="24"/>
          <w:szCs w:val="24"/>
        </w:rPr>
        <w:t xml:space="preserve"> </w:t>
      </w:r>
      <w:r w:rsidRPr="003037B2">
        <w:rPr>
          <w:i/>
          <w:sz w:val="24"/>
          <w:szCs w:val="24"/>
          <w:lang w:val="en-US"/>
        </w:rPr>
        <w:t>my</w:t>
      </w:r>
      <w:r w:rsidRPr="00E0322C">
        <w:rPr>
          <w:i/>
          <w:sz w:val="24"/>
          <w:szCs w:val="24"/>
        </w:rPr>
        <w:t xml:space="preserve"> </w:t>
      </w:r>
      <w:r w:rsidRPr="003037B2">
        <w:rPr>
          <w:i/>
          <w:sz w:val="24"/>
          <w:szCs w:val="24"/>
          <w:lang w:val="en-US"/>
        </w:rPr>
        <w:t>family</w:t>
      </w:r>
      <w:r w:rsidRPr="00E0322C">
        <w:rPr>
          <w:i/>
          <w:sz w:val="24"/>
          <w:szCs w:val="24"/>
        </w:rPr>
        <w:t xml:space="preserve">. </w:t>
      </w:r>
      <w:r w:rsidRPr="003037B2">
        <w:rPr>
          <w:i/>
          <w:sz w:val="24"/>
          <w:szCs w:val="24"/>
          <w:lang w:val="en-US"/>
        </w:rPr>
        <w:t>Don</w:t>
      </w:r>
      <w:r w:rsidRPr="00A564B3">
        <w:rPr>
          <w:i/>
          <w:sz w:val="24"/>
          <w:szCs w:val="24"/>
        </w:rPr>
        <w:t>’</w:t>
      </w:r>
      <w:r w:rsidRPr="003037B2">
        <w:rPr>
          <w:i/>
          <w:sz w:val="24"/>
          <w:szCs w:val="24"/>
          <w:lang w:val="en-US"/>
        </w:rPr>
        <w:t>t</w:t>
      </w:r>
      <w:r w:rsidRPr="00A564B3">
        <w:rPr>
          <w:i/>
          <w:sz w:val="24"/>
          <w:szCs w:val="24"/>
        </w:rPr>
        <w:t xml:space="preserve"> </w:t>
      </w:r>
      <w:r w:rsidRPr="003037B2">
        <w:rPr>
          <w:i/>
          <w:sz w:val="24"/>
          <w:szCs w:val="24"/>
          <w:lang w:val="en-US"/>
        </w:rPr>
        <w:t>understand</w:t>
      </w:r>
      <w:r w:rsidRPr="00A564B3">
        <w:rPr>
          <w:i/>
          <w:sz w:val="24"/>
          <w:szCs w:val="24"/>
        </w:rPr>
        <w:t xml:space="preserve"> </w:t>
      </w:r>
      <w:r w:rsidRPr="003037B2">
        <w:rPr>
          <w:i/>
          <w:sz w:val="24"/>
          <w:szCs w:val="24"/>
          <w:lang w:val="en-US"/>
        </w:rPr>
        <w:t>it</w:t>
      </w:r>
      <w:r w:rsidRPr="00A564B3">
        <w:rPr>
          <w:i/>
          <w:sz w:val="24"/>
          <w:szCs w:val="24"/>
        </w:rPr>
        <w:t>.</w:t>
      </w:r>
    </w:p>
    <w:p w:rsidR="00354A6F" w:rsidRPr="003037B2" w:rsidRDefault="00354A6F" w:rsidP="003037B2">
      <w:pPr>
        <w:spacing w:line="240" w:lineRule="auto"/>
        <w:rPr>
          <w:i/>
          <w:sz w:val="24"/>
          <w:szCs w:val="24"/>
        </w:rPr>
      </w:pPr>
      <w:r w:rsidRPr="003037B2">
        <w:rPr>
          <w:i/>
          <w:sz w:val="24"/>
          <w:szCs w:val="24"/>
        </w:rPr>
        <w:t>- Я была счастлива в нашем маленьком мирке. Что вдруг случилось?</w:t>
      </w:r>
    </w:p>
    <w:p w:rsidR="008A6ABD" w:rsidRPr="003037B2" w:rsidRDefault="008A6ABD" w:rsidP="003037B2">
      <w:pPr>
        <w:spacing w:line="240" w:lineRule="auto"/>
        <w:rPr>
          <w:sz w:val="24"/>
          <w:szCs w:val="24"/>
        </w:rPr>
      </w:pPr>
      <w:r w:rsidRPr="003037B2">
        <w:rPr>
          <w:sz w:val="24"/>
          <w:szCs w:val="24"/>
        </w:rPr>
        <w:t xml:space="preserve">Семантическая разница заключается в том, что в оригинале героиня говорит не про абсолютное </w:t>
      </w:r>
      <w:r w:rsidRPr="003037B2">
        <w:rPr>
          <w:i/>
          <w:sz w:val="24"/>
          <w:szCs w:val="24"/>
        </w:rPr>
        <w:t>счастье</w:t>
      </w:r>
      <w:r w:rsidRPr="003037B2">
        <w:rPr>
          <w:sz w:val="24"/>
          <w:szCs w:val="24"/>
        </w:rPr>
        <w:t xml:space="preserve">, а скорее про </w:t>
      </w:r>
      <w:r w:rsidRPr="003037B2">
        <w:rPr>
          <w:i/>
          <w:sz w:val="24"/>
          <w:szCs w:val="24"/>
        </w:rPr>
        <w:t>удовлетворенность</w:t>
      </w:r>
      <w:r w:rsidR="0035229C" w:rsidRPr="003037B2">
        <w:rPr>
          <w:i/>
          <w:sz w:val="24"/>
          <w:szCs w:val="24"/>
        </w:rPr>
        <w:t xml:space="preserve"> </w:t>
      </w:r>
      <w:r w:rsidR="0035229C" w:rsidRPr="003037B2">
        <w:rPr>
          <w:sz w:val="24"/>
          <w:szCs w:val="24"/>
        </w:rPr>
        <w:t xml:space="preserve">жизнью, и не про «маленький мирок», а конкретно про </w:t>
      </w:r>
      <w:r w:rsidR="0035229C" w:rsidRPr="003037B2">
        <w:rPr>
          <w:i/>
          <w:sz w:val="24"/>
          <w:szCs w:val="24"/>
        </w:rPr>
        <w:t>семью</w:t>
      </w:r>
      <w:r w:rsidR="0035229C" w:rsidRPr="003037B2">
        <w:rPr>
          <w:sz w:val="24"/>
          <w:szCs w:val="24"/>
        </w:rPr>
        <w:t xml:space="preserve">. Последнее очень важно в контексте, так как героиня находится в том периоде жизни, когда семьи, домашнего уюта начинает не хватать и ей хочется уже собственного счастья в любви с мужчиной. Синтаксическая разница в том, что в оригинале вторая часть фразы построена как утверждение, а в адаптации – как </w:t>
      </w:r>
      <w:r w:rsidR="0035229C" w:rsidRPr="003037B2">
        <w:rPr>
          <w:sz w:val="24"/>
          <w:szCs w:val="24"/>
        </w:rPr>
        <w:lastRenderedPageBreak/>
        <w:t>вопрос. Эта же особенность перевода встречается еще раз в фильме, через минуту после этого отрывка:</w:t>
      </w:r>
    </w:p>
    <w:p w:rsidR="0035229C" w:rsidRPr="00A564B3" w:rsidRDefault="0035229C" w:rsidP="003037B2">
      <w:pPr>
        <w:spacing w:after="0" w:line="240" w:lineRule="auto"/>
        <w:rPr>
          <w:i/>
          <w:sz w:val="24"/>
          <w:szCs w:val="24"/>
        </w:rPr>
      </w:pPr>
      <w:r w:rsidRPr="003037B2">
        <w:rPr>
          <w:i/>
          <w:sz w:val="24"/>
          <w:szCs w:val="24"/>
        </w:rPr>
        <w:t xml:space="preserve">- </w:t>
      </w:r>
      <w:proofErr w:type="spellStart"/>
      <w:r w:rsidRPr="003037B2">
        <w:rPr>
          <w:i/>
          <w:sz w:val="24"/>
          <w:szCs w:val="24"/>
        </w:rPr>
        <w:t>But</w:t>
      </w:r>
      <w:proofErr w:type="spellEnd"/>
      <w:r w:rsidRPr="003037B2">
        <w:rPr>
          <w:i/>
          <w:sz w:val="24"/>
          <w:szCs w:val="24"/>
        </w:rPr>
        <w:t xml:space="preserve"> </w:t>
      </w:r>
      <w:proofErr w:type="spellStart"/>
      <w:r w:rsidRPr="003037B2">
        <w:rPr>
          <w:i/>
          <w:sz w:val="24"/>
          <w:szCs w:val="24"/>
        </w:rPr>
        <w:t>I’m</w:t>
      </w:r>
      <w:proofErr w:type="spellEnd"/>
      <w:r w:rsidRPr="003037B2">
        <w:rPr>
          <w:i/>
          <w:sz w:val="24"/>
          <w:szCs w:val="24"/>
        </w:rPr>
        <w:t xml:space="preserve"> </w:t>
      </w:r>
      <w:proofErr w:type="spellStart"/>
      <w:r w:rsidRPr="003037B2">
        <w:rPr>
          <w:i/>
          <w:sz w:val="24"/>
          <w:szCs w:val="24"/>
        </w:rPr>
        <w:t>so</w:t>
      </w:r>
      <w:proofErr w:type="spellEnd"/>
      <w:r w:rsidRPr="003037B2">
        <w:rPr>
          <w:i/>
          <w:sz w:val="24"/>
          <w:szCs w:val="24"/>
        </w:rPr>
        <w:t xml:space="preserve"> </w:t>
      </w:r>
      <w:proofErr w:type="spellStart"/>
      <w:r w:rsidRPr="003037B2">
        <w:rPr>
          <w:i/>
          <w:sz w:val="24"/>
          <w:szCs w:val="24"/>
        </w:rPr>
        <w:t>lonely</w:t>
      </w:r>
      <w:proofErr w:type="spellEnd"/>
      <w:r w:rsidRPr="00A564B3">
        <w:rPr>
          <w:i/>
          <w:sz w:val="24"/>
          <w:szCs w:val="24"/>
        </w:rPr>
        <w:t>.</w:t>
      </w:r>
    </w:p>
    <w:p w:rsidR="0035229C" w:rsidRPr="003037B2" w:rsidRDefault="0035229C" w:rsidP="003037B2">
      <w:pPr>
        <w:spacing w:line="240" w:lineRule="auto"/>
        <w:rPr>
          <w:i/>
          <w:sz w:val="24"/>
          <w:szCs w:val="24"/>
        </w:rPr>
      </w:pPr>
      <w:r w:rsidRPr="003037B2">
        <w:rPr>
          <w:i/>
          <w:sz w:val="24"/>
          <w:szCs w:val="24"/>
        </w:rPr>
        <w:t>- Так почему же мне одной так одиноко?</w:t>
      </w:r>
    </w:p>
    <w:p w:rsidR="0035229C" w:rsidRPr="003037B2" w:rsidRDefault="0035229C" w:rsidP="003037B2">
      <w:pPr>
        <w:spacing w:line="240" w:lineRule="auto"/>
        <w:rPr>
          <w:sz w:val="24"/>
          <w:szCs w:val="24"/>
        </w:rPr>
      </w:pPr>
      <w:r w:rsidRPr="003037B2">
        <w:rPr>
          <w:sz w:val="24"/>
          <w:szCs w:val="24"/>
        </w:rPr>
        <w:t>В обоих случаях отличие перевода может объясняться целью подчеркнуть эмоциональное состояние героини, ее растерянность.</w:t>
      </w:r>
    </w:p>
    <w:p w:rsidR="00526E7B" w:rsidRPr="002C014E" w:rsidRDefault="00526E7B" w:rsidP="003037B2">
      <w:pPr>
        <w:spacing w:line="240" w:lineRule="auto"/>
        <w:rPr>
          <w:color w:val="auto"/>
          <w:sz w:val="24"/>
          <w:szCs w:val="24"/>
        </w:rPr>
      </w:pPr>
      <w:r w:rsidRPr="002C014E">
        <w:rPr>
          <w:color w:val="auto"/>
          <w:sz w:val="24"/>
          <w:szCs w:val="24"/>
        </w:rPr>
        <w:t xml:space="preserve">Таким образом, при адаптации художественного текста перевод может быть более вариативен, может зависеть от личного стиля автора, тогда как при адаптации фильма переводчики в большей степени ориентируются на хронометраж кино и стремятся к точности перевода. </w:t>
      </w:r>
    </w:p>
    <w:p w:rsidR="00BB0650" w:rsidRPr="003037B2" w:rsidRDefault="00EF07C9" w:rsidP="00EF07C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литературы</w:t>
      </w:r>
    </w:p>
    <w:p w:rsidR="0035229C" w:rsidRPr="003037B2" w:rsidRDefault="00BB0650" w:rsidP="003037B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037B2">
        <w:rPr>
          <w:sz w:val="24"/>
          <w:szCs w:val="24"/>
        </w:rPr>
        <w:t xml:space="preserve">Л. М. </w:t>
      </w:r>
      <w:proofErr w:type="spellStart"/>
      <w:r w:rsidRPr="003037B2">
        <w:rPr>
          <w:sz w:val="24"/>
          <w:szCs w:val="24"/>
        </w:rPr>
        <w:t>Олкотт</w:t>
      </w:r>
      <w:proofErr w:type="spellEnd"/>
      <w:r w:rsidRPr="003037B2">
        <w:rPr>
          <w:sz w:val="24"/>
          <w:szCs w:val="24"/>
        </w:rPr>
        <w:t>. Маленькие женщины. пер. Бессмертная И., ООО «Издательская Группа „Азбука-Аттикус“», 2017</w:t>
      </w:r>
    </w:p>
    <w:p w:rsidR="00BB3566" w:rsidRDefault="00EF07C9" w:rsidP="00BB3566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Сопильняк</w:t>
      </w:r>
      <w:proofErr w:type="spellEnd"/>
      <w:r>
        <w:rPr>
          <w:sz w:val="24"/>
          <w:szCs w:val="24"/>
        </w:rPr>
        <w:t xml:space="preserve">, М.А. Особенности художественного перевода (на примере романа Луизы </w:t>
      </w:r>
      <w:proofErr w:type="spellStart"/>
      <w:r>
        <w:rPr>
          <w:sz w:val="24"/>
          <w:szCs w:val="24"/>
        </w:rPr>
        <w:t>Мэй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Олкотт</w:t>
      </w:r>
      <w:proofErr w:type="spellEnd"/>
      <w:r>
        <w:rPr>
          <w:sz w:val="24"/>
          <w:szCs w:val="24"/>
        </w:rPr>
        <w:t xml:space="preserve"> «Маленькие женщины</w:t>
      </w:r>
      <w:r w:rsidRPr="00BB3566">
        <w:rPr>
          <w:sz w:val="24"/>
          <w:szCs w:val="24"/>
        </w:rPr>
        <w:t>»)</w:t>
      </w:r>
      <w:r w:rsidR="00BB3566" w:rsidRPr="00BB3566">
        <w:rPr>
          <w:sz w:val="24"/>
          <w:szCs w:val="24"/>
        </w:rPr>
        <w:t>/ М.А.</w:t>
      </w:r>
      <w:r w:rsidR="00BB3566">
        <w:rPr>
          <w:sz w:val="24"/>
          <w:szCs w:val="24"/>
        </w:rPr>
        <w:t xml:space="preserve"> </w:t>
      </w:r>
      <w:proofErr w:type="spellStart"/>
      <w:r w:rsidR="00BB3566" w:rsidRPr="00BB3566">
        <w:rPr>
          <w:sz w:val="24"/>
          <w:szCs w:val="24"/>
        </w:rPr>
        <w:t>Сопильняк</w:t>
      </w:r>
      <w:proofErr w:type="spellEnd"/>
      <w:r w:rsidR="00BB3566" w:rsidRPr="00BB3566">
        <w:rPr>
          <w:sz w:val="24"/>
          <w:szCs w:val="24"/>
        </w:rPr>
        <w:t>, Т.И.</w:t>
      </w:r>
      <w:r w:rsidR="00BB3566">
        <w:rPr>
          <w:sz w:val="24"/>
          <w:szCs w:val="24"/>
        </w:rPr>
        <w:t xml:space="preserve"> </w:t>
      </w:r>
      <w:r w:rsidR="00BB3566" w:rsidRPr="00BB3566">
        <w:rPr>
          <w:sz w:val="24"/>
          <w:szCs w:val="24"/>
        </w:rPr>
        <w:t>Кузнецова, О.Ф.</w:t>
      </w:r>
      <w:r w:rsidR="00BB3566">
        <w:rPr>
          <w:sz w:val="24"/>
          <w:szCs w:val="24"/>
        </w:rPr>
        <w:t xml:space="preserve"> </w:t>
      </w:r>
      <w:r w:rsidR="00BB3566" w:rsidRPr="00BB3566">
        <w:rPr>
          <w:sz w:val="24"/>
          <w:szCs w:val="24"/>
        </w:rPr>
        <w:t>Волкова</w:t>
      </w:r>
      <w:r w:rsidR="00BB3566">
        <w:rPr>
          <w:sz w:val="24"/>
          <w:szCs w:val="24"/>
        </w:rPr>
        <w:t xml:space="preserve"> </w:t>
      </w:r>
      <w:r w:rsidR="00BB3566" w:rsidRPr="00BB3566">
        <w:rPr>
          <w:sz w:val="24"/>
          <w:szCs w:val="24"/>
        </w:rPr>
        <w:t>//</w:t>
      </w:r>
      <w:r w:rsidR="00BB3566">
        <w:rPr>
          <w:sz w:val="24"/>
          <w:szCs w:val="24"/>
        </w:rPr>
        <w:t xml:space="preserve"> Успехи в х</w:t>
      </w:r>
      <w:r w:rsidR="00361111">
        <w:rPr>
          <w:sz w:val="24"/>
          <w:szCs w:val="24"/>
        </w:rPr>
        <w:t xml:space="preserve">имии и химической технологии. 2022. №5. </w:t>
      </w:r>
      <w:r w:rsidR="00BB3566">
        <w:rPr>
          <w:sz w:val="24"/>
          <w:szCs w:val="24"/>
        </w:rPr>
        <w:t>С. 75-77.</w:t>
      </w:r>
    </w:p>
    <w:p w:rsidR="00361111" w:rsidRPr="00361111" w:rsidRDefault="00361111" w:rsidP="00361111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proofErr w:type="spellStart"/>
      <w:r w:rsidRPr="003037B2">
        <w:rPr>
          <w:sz w:val="24"/>
          <w:szCs w:val="24"/>
          <w:lang w:val="en-US"/>
        </w:rPr>
        <w:t>LouisaMayAlcott</w:t>
      </w:r>
      <w:proofErr w:type="spellEnd"/>
      <w:r w:rsidRPr="003037B2">
        <w:rPr>
          <w:sz w:val="24"/>
          <w:szCs w:val="24"/>
          <w:lang w:val="en-US"/>
        </w:rPr>
        <w:t>. Little Women. Wordsworth Edition Limited, 2018</w:t>
      </w:r>
    </w:p>
    <w:p w:rsidR="008A6ABD" w:rsidRPr="00BA24DF" w:rsidRDefault="00361111" w:rsidP="003037B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Cambridge Dictionary</w:t>
      </w:r>
      <w:r w:rsidR="008A6ABD" w:rsidRPr="003037B2">
        <w:rPr>
          <w:sz w:val="24"/>
          <w:szCs w:val="24"/>
          <w:lang w:val="en-US"/>
        </w:rPr>
        <w:t xml:space="preserve">: </w:t>
      </w:r>
      <w:hyperlink r:id="rId5" w:history="1">
        <w:r w:rsidR="008A6ABD" w:rsidRPr="003037B2">
          <w:rPr>
            <w:rStyle w:val="a3"/>
            <w:sz w:val="24"/>
            <w:szCs w:val="24"/>
            <w:lang w:val="en-US"/>
          </w:rPr>
          <w:t>http://dictionary.cambridge.org</w:t>
        </w:r>
      </w:hyperlink>
      <w:r w:rsidR="008A6ABD" w:rsidRPr="0061235D">
        <w:rPr>
          <w:sz w:val="24"/>
          <w:szCs w:val="24"/>
          <w:lang w:val="en-US"/>
        </w:rPr>
        <w:t xml:space="preserve"> </w:t>
      </w:r>
    </w:p>
    <w:sectPr w:rsidR="008A6ABD" w:rsidRPr="00B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574D"/>
    <w:multiLevelType w:val="hybridMultilevel"/>
    <w:tmpl w:val="A578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D7"/>
    <w:rsid w:val="000A2CA4"/>
    <w:rsid w:val="0010359D"/>
    <w:rsid w:val="00166F0B"/>
    <w:rsid w:val="001821D7"/>
    <w:rsid w:val="00231627"/>
    <w:rsid w:val="002C014E"/>
    <w:rsid w:val="002F3F5D"/>
    <w:rsid w:val="003037B2"/>
    <w:rsid w:val="00320AA3"/>
    <w:rsid w:val="0035229C"/>
    <w:rsid w:val="00354A6F"/>
    <w:rsid w:val="00361111"/>
    <w:rsid w:val="003D09EE"/>
    <w:rsid w:val="003E13DF"/>
    <w:rsid w:val="00430866"/>
    <w:rsid w:val="004A6211"/>
    <w:rsid w:val="004B1E63"/>
    <w:rsid w:val="00526E7B"/>
    <w:rsid w:val="005620D4"/>
    <w:rsid w:val="0061235D"/>
    <w:rsid w:val="00661DE5"/>
    <w:rsid w:val="006804CA"/>
    <w:rsid w:val="00792F69"/>
    <w:rsid w:val="00795209"/>
    <w:rsid w:val="007C6423"/>
    <w:rsid w:val="007F783D"/>
    <w:rsid w:val="00826ED4"/>
    <w:rsid w:val="0084404E"/>
    <w:rsid w:val="00890B75"/>
    <w:rsid w:val="008A6ABD"/>
    <w:rsid w:val="00A564B3"/>
    <w:rsid w:val="00BA24DF"/>
    <w:rsid w:val="00BA5CF7"/>
    <w:rsid w:val="00BB0650"/>
    <w:rsid w:val="00BB3566"/>
    <w:rsid w:val="00D32975"/>
    <w:rsid w:val="00D55E2F"/>
    <w:rsid w:val="00E0322C"/>
    <w:rsid w:val="00EE4178"/>
    <w:rsid w:val="00EF07C9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8D1F"/>
  <w15:chartTrackingRefBased/>
  <w15:docId w15:val="{36FFEAA0-343F-4559-B041-9797EDB5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178"/>
    <w:rPr>
      <w:rFonts w:ascii="Times New Roman" w:hAnsi="Times New Roman" w:cs="Calibri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DE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B0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ctionary.cambrid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601</Words>
  <Characters>3811</Characters>
  <Application>Microsoft Office Word</Application>
  <DocSecurity>0</DocSecurity>
  <Lines>65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11</cp:revision>
  <dcterms:created xsi:type="dcterms:W3CDTF">2024-02-28T19:44:00Z</dcterms:created>
  <dcterms:modified xsi:type="dcterms:W3CDTF">2024-02-29T13:39:00Z</dcterms:modified>
</cp:coreProperties>
</file>