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24" w:rsidRPr="00F942BC" w:rsidRDefault="00D02E24" w:rsidP="00F942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>Селезнева С.Р.</w:t>
      </w:r>
    </w:p>
    <w:p w:rsidR="00D02E24" w:rsidRPr="00F942BC" w:rsidRDefault="00D02E24" w:rsidP="00F942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>Воронежский государственный университет</w:t>
      </w:r>
    </w:p>
    <w:p w:rsidR="00D02E24" w:rsidRDefault="00D02E24" w:rsidP="00F942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>(научный руководитель – к.ф.н., преподаватель Тюрина Е.В.)</w:t>
      </w:r>
    </w:p>
    <w:p w:rsidR="00FA76FA" w:rsidRPr="00F942BC" w:rsidRDefault="00FA76FA" w:rsidP="00F942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4AED" w:rsidRPr="00F942BC" w:rsidRDefault="009F4AED" w:rsidP="00F942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2BC">
        <w:rPr>
          <w:rFonts w:ascii="Times New Roman" w:hAnsi="Times New Roman" w:cs="Times New Roman"/>
          <w:b/>
          <w:sz w:val="28"/>
          <w:szCs w:val="28"/>
        </w:rPr>
        <w:t xml:space="preserve">Интеграция нейросетей в СМИ </w:t>
      </w:r>
    </w:p>
    <w:p w:rsidR="009F4AED" w:rsidRDefault="009F4AED" w:rsidP="00F942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b/>
          <w:sz w:val="28"/>
          <w:szCs w:val="28"/>
        </w:rPr>
        <w:t>(на примере липецких и воронежских изданий</w:t>
      </w:r>
      <w:r w:rsidRPr="00F942BC">
        <w:rPr>
          <w:rFonts w:ascii="Times New Roman" w:hAnsi="Times New Roman" w:cs="Times New Roman"/>
          <w:sz w:val="28"/>
          <w:szCs w:val="28"/>
        </w:rPr>
        <w:t>)</w:t>
      </w:r>
    </w:p>
    <w:p w:rsidR="00FA76FA" w:rsidRPr="00F942BC" w:rsidRDefault="00FA76FA" w:rsidP="00F942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F942BC" w:rsidRPr="00F942BC" w:rsidRDefault="00F942BC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Искусственный интеллект стал неотъемлемой частью журналистики. В </w:t>
      </w:r>
      <w:bookmarkEnd w:id="0"/>
      <w:r w:rsidRPr="00F942BC">
        <w:rPr>
          <w:rFonts w:ascii="Times New Roman" w:hAnsi="Times New Roman" w:cs="Times New Roman"/>
          <w:sz w:val="28"/>
          <w:szCs w:val="28"/>
        </w:rPr>
        <w:t xml:space="preserve">каждой редакции хотя бы раз использовали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для помощи в работе СМИ. Зафиксирована положительная динамика от действий нейросети, но есть моменты, над которыми следует работать: например, проверка достоверности излагаемых фактов.</w:t>
      </w:r>
    </w:p>
    <w:p w:rsidR="00F942BC" w:rsidRPr="00F942BC" w:rsidRDefault="00F942BC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Для эмпирических нужд исследования мы использовали опрос липецких и воронежских редакций о применении нейросетей. Проведённый анализ ответов позволил изучить эффективность интеграции искусственного интеллекта в работу редакций </w:t>
      </w:r>
      <w:proofErr w:type="gramStart"/>
      <w:r w:rsidRPr="00F942BC">
        <w:rPr>
          <w:rFonts w:ascii="Times New Roman" w:hAnsi="Times New Roman" w:cs="Times New Roman"/>
          <w:sz w:val="28"/>
          <w:szCs w:val="28"/>
        </w:rPr>
        <w:t>СМИ</w:t>
      </w:r>
      <w:proofErr w:type="gramEnd"/>
      <w:r w:rsidRPr="00F942BC">
        <w:rPr>
          <w:rFonts w:ascii="Times New Roman" w:hAnsi="Times New Roman" w:cs="Times New Roman"/>
          <w:sz w:val="28"/>
          <w:szCs w:val="28"/>
        </w:rPr>
        <w:t xml:space="preserve"> как в липецких изданиях, так и в воронежских.</w:t>
      </w:r>
    </w:p>
    <w:p w:rsidR="000E56F0" w:rsidRPr="00FA76FA" w:rsidRDefault="00FA76FA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6FA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0E56F0" w:rsidRPr="00FA76FA">
        <w:rPr>
          <w:rFonts w:ascii="Times New Roman" w:hAnsi="Times New Roman" w:cs="Times New Roman"/>
          <w:i/>
          <w:sz w:val="28"/>
          <w:szCs w:val="28"/>
        </w:rPr>
        <w:t>Создание текста с помощью нейросети</w:t>
      </w:r>
    </w:p>
    <w:p w:rsidR="00F12173" w:rsidRPr="00F942BC" w:rsidRDefault="00F12173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>Анализ текстов, созданных с помощью нейросети, позволяет выделить следующие их особенности. Они имеют типовую структуру: тема, историческое отступление и вывод. Тексты нейросетей характеризуются нейтральной выразительностью, отсутствием авторского стиля, определенной машинной стилистикой. Заголовки не имеют эмоциональной окраски, часто используются речевые стереотипы.</w:t>
      </w:r>
    </w:p>
    <w:p w:rsidR="00F12173" w:rsidRPr="00F942BC" w:rsidRDefault="00F12173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К недостаткам таких текстов относится и нарушение закона тождества: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часто выдает очень большие объемы информации, в итоге теряется главная мысль материала. Также, нейросети производят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рерайт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низкого качества, если информация перерабатывается из открытых источников (уникальность текста от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, например, выражается в 5-10%, по исследованиям портала text.ru). Перевод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медиатекстов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с иностранного языка выполняется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нейросетями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с содержанием лексических, грамматических, синтаксических и стилистических ошибок.</w:t>
      </w:r>
    </w:p>
    <w:p w:rsidR="00F12173" w:rsidRPr="00F942BC" w:rsidRDefault="00F12173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К языковым особенностям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нейротекстов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можно также отнести неправильное использование времени глаголов, изменение рода говорящего субъекта в пределах одного текста, однотипность фраз, неверное использование многозначных слов.</w:t>
      </w:r>
    </w:p>
    <w:p w:rsidR="00F12173" w:rsidRPr="00F942BC" w:rsidRDefault="00F12173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>В воронежском новостном портале «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МОЁ</w:t>
      </w:r>
      <w:proofErr w:type="gramStart"/>
      <w:r w:rsidRPr="00F942BC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F942BC">
        <w:rPr>
          <w:rFonts w:ascii="Times New Roman" w:hAnsi="Times New Roman" w:cs="Times New Roman"/>
          <w:sz w:val="28"/>
          <w:szCs w:val="28"/>
        </w:rPr>
        <w:t>нлайн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» отметили, что нейросети весьма эффективны. С помощью их можно </w:t>
      </w:r>
      <w:r w:rsidR="00FD7F4C" w:rsidRPr="00F942BC">
        <w:rPr>
          <w:rFonts w:ascii="Times New Roman" w:hAnsi="Times New Roman" w:cs="Times New Roman"/>
          <w:sz w:val="28"/>
          <w:szCs w:val="28"/>
        </w:rPr>
        <w:t>быстро</w:t>
      </w:r>
      <w:r w:rsidRPr="00F942BC">
        <w:rPr>
          <w:rFonts w:ascii="Times New Roman" w:hAnsi="Times New Roman" w:cs="Times New Roman"/>
          <w:sz w:val="28"/>
          <w:szCs w:val="28"/>
        </w:rPr>
        <w:t xml:space="preserve"> </w:t>
      </w:r>
      <w:r w:rsidR="00FD7F4C" w:rsidRPr="00F942BC">
        <w:rPr>
          <w:rFonts w:ascii="Times New Roman" w:hAnsi="Times New Roman" w:cs="Times New Roman"/>
          <w:sz w:val="28"/>
          <w:szCs w:val="28"/>
        </w:rPr>
        <w:t>создать</w:t>
      </w:r>
      <w:r w:rsidRPr="00F942BC">
        <w:rPr>
          <w:rFonts w:ascii="Times New Roman" w:hAnsi="Times New Roman" w:cs="Times New Roman"/>
          <w:sz w:val="28"/>
          <w:szCs w:val="28"/>
        </w:rPr>
        <w:t xml:space="preserve"> оригинальный текст. </w:t>
      </w:r>
      <w:r w:rsidR="00FD7F4C" w:rsidRPr="00F942BC">
        <w:rPr>
          <w:rFonts w:ascii="Times New Roman" w:hAnsi="Times New Roman" w:cs="Times New Roman"/>
          <w:sz w:val="28"/>
          <w:szCs w:val="28"/>
        </w:rPr>
        <w:t>«</w:t>
      </w:r>
      <w:r w:rsidRPr="00F942BC">
        <w:rPr>
          <w:rFonts w:ascii="Times New Roman" w:hAnsi="Times New Roman" w:cs="Times New Roman"/>
          <w:sz w:val="28"/>
          <w:szCs w:val="28"/>
        </w:rPr>
        <w:t xml:space="preserve">Иногда ради интереса скармливаем </w:t>
      </w:r>
      <w:r w:rsidR="00FD7F4C" w:rsidRPr="00F942BC">
        <w:rPr>
          <w:rFonts w:ascii="Times New Roman" w:hAnsi="Times New Roman" w:cs="Times New Roman"/>
          <w:sz w:val="28"/>
          <w:szCs w:val="28"/>
        </w:rPr>
        <w:t>«</w:t>
      </w:r>
      <w:r w:rsidRPr="00F942BC">
        <w:rPr>
          <w:rFonts w:ascii="Times New Roman" w:hAnsi="Times New Roman" w:cs="Times New Roman"/>
          <w:sz w:val="28"/>
          <w:szCs w:val="28"/>
        </w:rPr>
        <w:t>ГПТ</w:t>
      </w:r>
      <w:r w:rsidR="00FD7F4C" w:rsidRPr="00F942BC">
        <w:rPr>
          <w:rFonts w:ascii="Times New Roman" w:hAnsi="Times New Roman" w:cs="Times New Roman"/>
          <w:sz w:val="28"/>
          <w:szCs w:val="28"/>
        </w:rPr>
        <w:t>»</w:t>
      </w:r>
      <w:r w:rsidRPr="00F942BC">
        <w:rPr>
          <w:rFonts w:ascii="Times New Roman" w:hAnsi="Times New Roman" w:cs="Times New Roman"/>
          <w:sz w:val="28"/>
          <w:szCs w:val="28"/>
        </w:rPr>
        <w:t xml:space="preserve"> наши новостные заметки и просим придумать заголовок. В большинстве случаев получается хуже, чем у журналистов, но иногда это выручает</w:t>
      </w:r>
      <w:r w:rsidR="00FD7F4C" w:rsidRPr="00F942BC">
        <w:rPr>
          <w:rFonts w:ascii="Times New Roman" w:hAnsi="Times New Roman" w:cs="Times New Roman"/>
          <w:sz w:val="28"/>
          <w:szCs w:val="28"/>
        </w:rPr>
        <w:t>»</w:t>
      </w:r>
      <w:r w:rsidRPr="00F942BC">
        <w:rPr>
          <w:rFonts w:ascii="Times New Roman" w:hAnsi="Times New Roman" w:cs="Times New Roman"/>
          <w:sz w:val="28"/>
          <w:szCs w:val="28"/>
        </w:rPr>
        <w:t xml:space="preserve">, – рассказал Сергей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, редактор новостного сайта </w:t>
      </w:r>
      <w:r w:rsidR="00FD7F4C" w:rsidRPr="00F942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МОЁ</w:t>
      </w:r>
      <w:proofErr w:type="gramStart"/>
      <w:r w:rsidRPr="00F942BC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F942BC">
        <w:rPr>
          <w:rFonts w:ascii="Times New Roman" w:hAnsi="Times New Roman" w:cs="Times New Roman"/>
          <w:sz w:val="28"/>
          <w:szCs w:val="28"/>
        </w:rPr>
        <w:t>нлайн</w:t>
      </w:r>
      <w:proofErr w:type="spellEnd"/>
      <w:r w:rsidR="00FD7F4C" w:rsidRPr="00F942BC">
        <w:rPr>
          <w:rFonts w:ascii="Times New Roman" w:hAnsi="Times New Roman" w:cs="Times New Roman"/>
          <w:sz w:val="28"/>
          <w:szCs w:val="28"/>
        </w:rPr>
        <w:t>»</w:t>
      </w:r>
      <w:r w:rsidRPr="00F942BC">
        <w:rPr>
          <w:rFonts w:ascii="Times New Roman" w:hAnsi="Times New Roman" w:cs="Times New Roman"/>
          <w:sz w:val="28"/>
          <w:szCs w:val="28"/>
        </w:rPr>
        <w:t>.</w:t>
      </w:r>
    </w:p>
    <w:p w:rsidR="00CB69CD" w:rsidRPr="00F942BC" w:rsidRDefault="00F12173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В машинных статьях, как отмечают эксперты, не хватает контекста, что у читателей может сформировать ложную картину действительности. За </w:t>
      </w:r>
      <w:r w:rsidRPr="00F942BC">
        <w:rPr>
          <w:rFonts w:ascii="Times New Roman" w:hAnsi="Times New Roman" w:cs="Times New Roman"/>
          <w:sz w:val="28"/>
          <w:szCs w:val="28"/>
        </w:rPr>
        <w:lastRenderedPageBreak/>
        <w:t>достоверность таких материалов ответственность несет уже редакция, которая обязана проверять их перед публикацией.</w:t>
      </w:r>
    </w:p>
    <w:p w:rsidR="000E56F0" w:rsidRPr="00FA76FA" w:rsidRDefault="00FA76FA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6FA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0E56F0" w:rsidRPr="00FA76FA">
        <w:rPr>
          <w:rFonts w:ascii="Times New Roman" w:hAnsi="Times New Roman" w:cs="Times New Roman"/>
          <w:i/>
          <w:sz w:val="28"/>
          <w:szCs w:val="28"/>
        </w:rPr>
        <w:t xml:space="preserve">Использование </w:t>
      </w:r>
      <w:proofErr w:type="spellStart"/>
      <w:r w:rsidR="000E56F0" w:rsidRPr="00FA76FA">
        <w:rPr>
          <w:rFonts w:ascii="Times New Roman" w:hAnsi="Times New Roman" w:cs="Times New Roman"/>
          <w:i/>
          <w:sz w:val="28"/>
          <w:szCs w:val="28"/>
        </w:rPr>
        <w:t>нейроведущих</w:t>
      </w:r>
      <w:proofErr w:type="spellEnd"/>
      <w:r w:rsidR="000E56F0" w:rsidRPr="00FA76FA">
        <w:rPr>
          <w:rFonts w:ascii="Times New Roman" w:hAnsi="Times New Roman" w:cs="Times New Roman"/>
          <w:i/>
          <w:sz w:val="28"/>
          <w:szCs w:val="28"/>
        </w:rPr>
        <w:t xml:space="preserve"> в телевидении</w:t>
      </w:r>
    </w:p>
    <w:p w:rsidR="000E56F0" w:rsidRPr="00F942BC" w:rsidRDefault="000E56F0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Инновационным сервисом является платформа по созданию виртуальных персонажей, позволяющая использовать их в качестве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нейроведущих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, что способствует увеличению показателей вовлеченности аудитории</w:t>
      </w:r>
      <w:r w:rsidR="00E1229F" w:rsidRPr="00F942BC">
        <w:rPr>
          <w:rFonts w:ascii="Times New Roman" w:hAnsi="Times New Roman" w:cs="Times New Roman"/>
          <w:sz w:val="28"/>
          <w:szCs w:val="28"/>
        </w:rPr>
        <w:t xml:space="preserve"> [1].</w:t>
      </w:r>
      <w:r w:rsidRPr="00F942BC">
        <w:rPr>
          <w:rFonts w:ascii="Times New Roman" w:hAnsi="Times New Roman" w:cs="Times New Roman"/>
          <w:sz w:val="28"/>
          <w:szCs w:val="28"/>
        </w:rPr>
        <w:t xml:space="preserve"> В области телевидения и медиа-СМИ первооткрывателями по использованию виртуальных ведущих стали китайцы. Внедрение технологий искусственного интеллекта помогло исследовать эмоции людей и сгенерировать их мимику, голос, стиль и жесты. Такие ведущие позволяют снижать затраты на выпуск новостей и снижать нагрузку на сотрудников, делая контент более оригинальным</w:t>
      </w:r>
      <w:r w:rsidR="00E1229F" w:rsidRPr="00F942BC">
        <w:rPr>
          <w:rFonts w:ascii="Times New Roman" w:hAnsi="Times New Roman" w:cs="Times New Roman"/>
          <w:sz w:val="28"/>
          <w:szCs w:val="28"/>
        </w:rPr>
        <w:t xml:space="preserve"> [4]</w:t>
      </w:r>
      <w:r w:rsidRPr="00F942BC">
        <w:rPr>
          <w:rFonts w:ascii="Times New Roman" w:hAnsi="Times New Roman" w:cs="Times New Roman"/>
          <w:sz w:val="28"/>
          <w:szCs w:val="28"/>
        </w:rPr>
        <w:t>.</w:t>
      </w:r>
    </w:p>
    <w:p w:rsidR="000E56F0" w:rsidRPr="00F942BC" w:rsidRDefault="000E56F0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>Технологии искусственного интеллекта в СМИ на примере виртуальных ведущих эффективно развиваются, однако передачу ими интонации, мимики и жестикуляции реального человека необходимо усовершенствовать. Так, искусственный интеллект усложняет текст и придает ему излишнюю официальность, не имеет достаточных инструментов для определения достоверности информации. Поэтому использование виртуальных ведущих в СМИ требует более детальной разработки алгоритмов, которые помогут искусственному интеллекту достичь большего сходства с человеком.</w:t>
      </w:r>
    </w:p>
    <w:p w:rsidR="003A59A2" w:rsidRPr="00F942BC" w:rsidRDefault="003A59A2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«Сервис, который мы использовали для генерации роликов практически перестал работать, а необходимость в таком контенте была не столь велика, чтобы заморачиваться с новым», – рассказал редактор новостного сайта </w:t>
      </w:r>
      <w:r w:rsidR="00A061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МОЁ</w:t>
      </w:r>
      <w:proofErr w:type="gramStart"/>
      <w:r w:rsidRPr="00F942BC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F942BC">
        <w:rPr>
          <w:rFonts w:ascii="Times New Roman" w:hAnsi="Times New Roman" w:cs="Times New Roman"/>
          <w:sz w:val="28"/>
          <w:szCs w:val="28"/>
        </w:rPr>
        <w:t>нлайн</w:t>
      </w:r>
      <w:proofErr w:type="spellEnd"/>
      <w:r w:rsidR="00A06174">
        <w:rPr>
          <w:rFonts w:ascii="Times New Roman" w:hAnsi="Times New Roman" w:cs="Times New Roman"/>
          <w:sz w:val="28"/>
          <w:szCs w:val="28"/>
        </w:rPr>
        <w:t>»</w:t>
      </w:r>
      <w:r w:rsidRPr="00F942BC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. Аналогичная ситуация у липецкого утреннего шоу «Будильник», выпуски с нейроведущей на телеканале «Липецкое время» приостановлены из-за сбоя системы. Сюда же можно отнести повышение цен за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нейроведущую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на сайте.</w:t>
      </w:r>
    </w:p>
    <w:p w:rsidR="000E56F0" w:rsidRPr="00FA76FA" w:rsidRDefault="00FA76FA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6FA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0E56F0" w:rsidRPr="00FA76FA">
        <w:rPr>
          <w:rFonts w:ascii="Times New Roman" w:hAnsi="Times New Roman" w:cs="Times New Roman"/>
          <w:i/>
          <w:sz w:val="28"/>
          <w:szCs w:val="28"/>
        </w:rPr>
        <w:t xml:space="preserve">Интеграция нейросетей в </w:t>
      </w:r>
      <w:proofErr w:type="spellStart"/>
      <w:r w:rsidR="000E56F0" w:rsidRPr="00FA76FA">
        <w:rPr>
          <w:rFonts w:ascii="Times New Roman" w:hAnsi="Times New Roman" w:cs="Times New Roman"/>
          <w:i/>
          <w:sz w:val="28"/>
          <w:szCs w:val="28"/>
        </w:rPr>
        <w:t>интефейс</w:t>
      </w:r>
      <w:proofErr w:type="spellEnd"/>
      <w:r w:rsidR="000E56F0" w:rsidRPr="00FA76FA">
        <w:rPr>
          <w:rFonts w:ascii="Times New Roman" w:hAnsi="Times New Roman" w:cs="Times New Roman"/>
          <w:i/>
          <w:sz w:val="28"/>
          <w:szCs w:val="28"/>
        </w:rPr>
        <w:t xml:space="preserve"> социальных сетей</w:t>
      </w:r>
    </w:p>
    <w:p w:rsidR="000E56F0" w:rsidRPr="00F942BC" w:rsidRDefault="000E56F0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Нейросети активно и успешно используются в работе над интерфейсами. Они помогают распределить ручную работу искусственному интеллекту, но стоит отметить, что </w:t>
      </w:r>
      <w:proofErr w:type="gramStart"/>
      <w:r w:rsidRPr="00F942BC">
        <w:rPr>
          <w:rFonts w:ascii="Times New Roman" w:hAnsi="Times New Roman" w:cs="Times New Roman"/>
          <w:sz w:val="28"/>
          <w:szCs w:val="28"/>
        </w:rPr>
        <w:t>сгенерированный</w:t>
      </w:r>
      <w:proofErr w:type="gramEnd"/>
      <w:r w:rsidRPr="00F942BC">
        <w:rPr>
          <w:rFonts w:ascii="Times New Roman" w:hAnsi="Times New Roman" w:cs="Times New Roman"/>
          <w:sz w:val="28"/>
          <w:szCs w:val="28"/>
        </w:rPr>
        <w:t xml:space="preserve"> контент необходимо проверять в итоге.</w:t>
      </w:r>
    </w:p>
    <w:p w:rsidR="000E56F0" w:rsidRPr="00F942BC" w:rsidRDefault="000E56F0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Искусственный интеллект эффективно применяется в дизайне интерфейсов при автоматизации тестов, анализе пользовательского поведения пользователей. С его помощью автоматически создается </w:t>
      </w:r>
      <w:proofErr w:type="gramStart"/>
      <w:r w:rsidRPr="00F942BC">
        <w:rPr>
          <w:rFonts w:ascii="Times New Roman" w:hAnsi="Times New Roman" w:cs="Times New Roman"/>
          <w:sz w:val="28"/>
          <w:szCs w:val="28"/>
        </w:rPr>
        <w:t>актуальный</w:t>
      </w:r>
      <w:proofErr w:type="gramEnd"/>
      <w:r w:rsidRPr="00F942BC">
        <w:rPr>
          <w:rFonts w:ascii="Times New Roman" w:hAnsi="Times New Roman" w:cs="Times New Roman"/>
          <w:sz w:val="28"/>
          <w:szCs w:val="28"/>
        </w:rPr>
        <w:t xml:space="preserve"> контент, выявляются сильные и слабые стороны интерфейса, генерируются, корректируются изображения и другой графический контент</w:t>
      </w:r>
      <w:r w:rsidR="00210220" w:rsidRPr="00F942BC">
        <w:rPr>
          <w:rFonts w:ascii="Times New Roman" w:hAnsi="Times New Roman" w:cs="Times New Roman"/>
          <w:sz w:val="28"/>
          <w:szCs w:val="28"/>
        </w:rPr>
        <w:t xml:space="preserve"> [4].</w:t>
      </w:r>
      <w:r w:rsidRPr="00F942BC">
        <w:rPr>
          <w:rFonts w:ascii="Times New Roman" w:hAnsi="Times New Roman" w:cs="Times New Roman"/>
          <w:sz w:val="28"/>
          <w:szCs w:val="28"/>
        </w:rPr>
        <w:t xml:space="preserve"> Процесс интеграции нейросетей в приложения представляет собой эффективный инструмент для решения сложных задач и требует технической поддержки и возможности обновления.</w:t>
      </w:r>
    </w:p>
    <w:p w:rsidR="000E56F0" w:rsidRPr="00F942BC" w:rsidRDefault="000E56F0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Липецкий журнал «Еж» с помощью нейросети создает графические картинки к материалам, когда нет подходящего изображения из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фотостоков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. «Иногда очень достойные картинки получаются. И главное, никто не </w:t>
      </w:r>
      <w:r w:rsidRPr="00F942BC">
        <w:rPr>
          <w:rFonts w:ascii="Times New Roman" w:hAnsi="Times New Roman" w:cs="Times New Roman"/>
          <w:sz w:val="28"/>
          <w:szCs w:val="28"/>
        </w:rPr>
        <w:lastRenderedPageBreak/>
        <w:t xml:space="preserve">предъявит за авторские права. Для интернет-издания </w:t>
      </w:r>
      <w:r w:rsidR="0035592C" w:rsidRPr="00F942BC">
        <w:rPr>
          <w:rFonts w:ascii="Times New Roman" w:hAnsi="Times New Roman" w:cs="Times New Roman"/>
          <w:sz w:val="28"/>
          <w:szCs w:val="28"/>
        </w:rPr>
        <w:t>–</w:t>
      </w:r>
      <w:r w:rsidRPr="00F942BC">
        <w:rPr>
          <w:rFonts w:ascii="Times New Roman" w:hAnsi="Times New Roman" w:cs="Times New Roman"/>
          <w:sz w:val="28"/>
          <w:szCs w:val="28"/>
        </w:rPr>
        <w:t xml:space="preserve"> главный плюс», – поделился главный редактор онлайн-журнала «Еж».</w:t>
      </w:r>
    </w:p>
    <w:p w:rsidR="00F345CC" w:rsidRPr="00FA76FA" w:rsidRDefault="00FA76FA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6FA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F345CC" w:rsidRPr="00FA76FA">
        <w:rPr>
          <w:rFonts w:ascii="Times New Roman" w:hAnsi="Times New Roman" w:cs="Times New Roman"/>
          <w:i/>
          <w:sz w:val="28"/>
          <w:szCs w:val="28"/>
        </w:rPr>
        <w:t>Использование нейросетей для развития искусственного интеллекта</w:t>
      </w:r>
    </w:p>
    <w:p w:rsidR="00F345CC" w:rsidRPr="00F942BC" w:rsidRDefault="00F345CC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>Внедрение технологий искусственного интеллекта тесно связано с использованием нейронных сетей, как основного инструмента для обучения искусственного интеллекта и расширения его функциональности и эффективности.</w:t>
      </w:r>
    </w:p>
    <w:p w:rsidR="00F345CC" w:rsidRPr="00F942BC" w:rsidRDefault="00F345CC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В воронежском издании «36ОН» внедрили собственного искусственного помощника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Евлампию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. Она помогает с навигацией по сообществу СМИ в социальной сети «Вконтакте». Пользователи с помощью ее привыкают к новым цифровым технологиям.</w:t>
      </w:r>
    </w:p>
    <w:p w:rsidR="009F4AED" w:rsidRPr="00F942BC" w:rsidRDefault="009F4AED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Таким образом, технологии искусственного интеллекта все активнее завоевывают свои позиции в медиапространстве, помогая журналистам успешно решать задачи разного уровня. </w:t>
      </w:r>
    </w:p>
    <w:p w:rsidR="005C7567" w:rsidRPr="00F942BC" w:rsidRDefault="005C7567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567" w:rsidRPr="00F942BC" w:rsidRDefault="005C7567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>Литература:</w:t>
      </w:r>
    </w:p>
    <w:p w:rsidR="005C7567" w:rsidRPr="00F942BC" w:rsidRDefault="005C7567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Горина Е.В. Особенности использования текстов нейросетей в медиа и образовании / Е.В. Горина, С.М. Уфимцева //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Linguistic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Bulletin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. — 2024. — №1 (49). — URL: https://rulb.org/archive/1-49-2024-january/10.18454/RULB.2024.49.27 (дата обращения: 14.02.2024). — DOI: 10.18454/RULB.2024.49.27</w:t>
      </w:r>
    </w:p>
    <w:p w:rsidR="005C7567" w:rsidRPr="00F942BC" w:rsidRDefault="005C7567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Лазуткина Е.В. Опыт использования виртуальных ведущих в </w:t>
      </w:r>
      <w:proofErr w:type="gramStart"/>
      <w:r w:rsidRPr="00F942BC"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  <w:r w:rsidRPr="00F94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медиаобразовании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. Знак: проблемное поле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медиаобразования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, [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S.l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.], n. 2 (48), p. 13-17,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sep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. 2023. ISSN 2070-0695. – URL: https://journals.csu.ru/index.php/znak/article/view/2097/1782 (дата обращения: 28.01.2024). - Текст: электронный.</w:t>
      </w:r>
    </w:p>
    <w:p w:rsidR="005C7567" w:rsidRPr="00F942BC" w:rsidRDefault="005C7567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2BC">
        <w:rPr>
          <w:rFonts w:ascii="Times New Roman" w:hAnsi="Times New Roman" w:cs="Times New Roman"/>
          <w:sz w:val="28"/>
          <w:szCs w:val="28"/>
        </w:rPr>
        <w:t>Шестерина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А. М. Влияние технологий искусственного интеллекта на видеопроизводство в сфере продвижения сетевого контента / А. М. 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Шестерина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// Вестник Южно-Уральского государственного университета. Серия: Социально-гуманитарные науки. - 2022. - Т. 22, № 1. - С. 108-113. - URL: https://elibrary.ru/item.asp?id=47597771 (дата обращения: 27.01.2024).</w:t>
      </w:r>
    </w:p>
    <w:p w:rsidR="005C7567" w:rsidRPr="00F942BC" w:rsidRDefault="005C7567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42BC">
        <w:rPr>
          <w:rFonts w:ascii="Times New Roman" w:hAnsi="Times New Roman" w:cs="Times New Roman"/>
          <w:sz w:val="28"/>
          <w:szCs w:val="28"/>
        </w:rPr>
        <w:t>Пиджуков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2BC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F942BC">
        <w:rPr>
          <w:rFonts w:ascii="Times New Roman" w:hAnsi="Times New Roman" w:cs="Times New Roman"/>
          <w:sz w:val="28"/>
          <w:szCs w:val="28"/>
        </w:rPr>
        <w:t xml:space="preserve"> Когда виртуальные ведущие вытеснят людей из телестудий//</w:t>
      </w:r>
      <w:proofErr w:type="spellStart"/>
      <w:r w:rsidRPr="00F942BC">
        <w:rPr>
          <w:rFonts w:ascii="Times New Roman" w:hAnsi="Times New Roman" w:cs="Times New Roman"/>
          <w:sz w:val="28"/>
          <w:szCs w:val="28"/>
        </w:rPr>
        <w:t>Телеспутник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.   – 2024 – 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942BC">
        <w:rPr>
          <w:rFonts w:ascii="Times New Roman" w:hAnsi="Times New Roman" w:cs="Times New Roman"/>
          <w:sz w:val="28"/>
          <w:szCs w:val="28"/>
        </w:rPr>
        <w:t xml:space="preserve">: 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942B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telesputnik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/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materials</w:t>
      </w:r>
      <w:r w:rsidRPr="00F942BC">
        <w:rPr>
          <w:rFonts w:ascii="Times New Roman" w:hAnsi="Times New Roman" w:cs="Times New Roman"/>
          <w:sz w:val="28"/>
          <w:szCs w:val="28"/>
        </w:rPr>
        <w:t>/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F942BC">
        <w:rPr>
          <w:rFonts w:ascii="Times New Roman" w:hAnsi="Times New Roman" w:cs="Times New Roman"/>
          <w:sz w:val="28"/>
          <w:szCs w:val="28"/>
        </w:rPr>
        <w:t>/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F942B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issledovanie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-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F942BC">
        <w:rPr>
          <w:rFonts w:ascii="Times New Roman" w:hAnsi="Times New Roman" w:cs="Times New Roman"/>
          <w:sz w:val="28"/>
          <w:szCs w:val="28"/>
        </w:rPr>
        <w:t>-78-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amerikanskikh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domokhozyaystv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podpiska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videoservis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(дата обращения: 01.02.2024) - Текст: электронный.</w:t>
      </w:r>
    </w:p>
    <w:p w:rsidR="00E1229F" w:rsidRPr="00F942BC" w:rsidRDefault="00E1229F" w:rsidP="00F9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2BC">
        <w:rPr>
          <w:rFonts w:ascii="Times New Roman" w:hAnsi="Times New Roman" w:cs="Times New Roman"/>
          <w:sz w:val="28"/>
          <w:szCs w:val="28"/>
        </w:rPr>
        <w:t xml:space="preserve">Как использовать нейросети в UX/UI-дизайне?// 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Skillbox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 xml:space="preserve"> – 2024 – 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942BC">
        <w:rPr>
          <w:rFonts w:ascii="Times New Roman" w:hAnsi="Times New Roman" w:cs="Times New Roman"/>
          <w:sz w:val="28"/>
          <w:szCs w:val="28"/>
        </w:rPr>
        <w:t xml:space="preserve">: 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942B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skillbox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/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media</w:t>
      </w:r>
      <w:r w:rsidRPr="00F942BC">
        <w:rPr>
          <w:rFonts w:ascii="Times New Roman" w:hAnsi="Times New Roman" w:cs="Times New Roman"/>
          <w:sz w:val="28"/>
          <w:szCs w:val="28"/>
        </w:rPr>
        <w:t>/</w:t>
      </w:r>
      <w:r w:rsidRPr="00F942BC">
        <w:rPr>
          <w:rFonts w:ascii="Times New Roman" w:hAnsi="Times New Roman" w:cs="Times New Roman"/>
          <w:sz w:val="28"/>
          <w:szCs w:val="28"/>
          <w:lang w:val="en-US"/>
        </w:rPr>
        <w:t>design</w:t>
      </w:r>
      <w:r w:rsidRPr="00F942BC">
        <w:rPr>
          <w:rFonts w:ascii="Times New Roman" w:hAnsi="Times New Roman" w:cs="Times New Roman"/>
          <w:sz w:val="28"/>
          <w:szCs w:val="28"/>
        </w:rPr>
        <w:t>/5-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proektov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rozmari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942BC">
        <w:rPr>
          <w:rFonts w:ascii="Times New Roman" w:hAnsi="Times New Roman" w:cs="Times New Roman"/>
          <w:sz w:val="28"/>
          <w:szCs w:val="28"/>
          <w:lang w:val="en-US"/>
        </w:rPr>
        <w:t>tissi</w:t>
      </w:r>
      <w:proofErr w:type="spellEnd"/>
      <w:r w:rsidRPr="00F942BC">
        <w:rPr>
          <w:rFonts w:ascii="Times New Roman" w:hAnsi="Times New Roman" w:cs="Times New Roman"/>
          <w:sz w:val="28"/>
          <w:szCs w:val="28"/>
        </w:rPr>
        <w:t>/ (дата обращения: 01.02.2024) - Текст: электронный.</w:t>
      </w:r>
      <w:r w:rsidR="00576C71" w:rsidRPr="00F942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sectPr w:rsidR="00E1229F" w:rsidRPr="00F9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73"/>
    <w:rsid w:val="00040A30"/>
    <w:rsid w:val="000926E5"/>
    <w:rsid w:val="000E56F0"/>
    <w:rsid w:val="00210220"/>
    <w:rsid w:val="002B0D08"/>
    <w:rsid w:val="0035592C"/>
    <w:rsid w:val="003A59A2"/>
    <w:rsid w:val="00461705"/>
    <w:rsid w:val="00482D02"/>
    <w:rsid w:val="00576C71"/>
    <w:rsid w:val="005C7567"/>
    <w:rsid w:val="006533A3"/>
    <w:rsid w:val="009F4AED"/>
    <w:rsid w:val="00A06174"/>
    <w:rsid w:val="00A65E44"/>
    <w:rsid w:val="00B14BD3"/>
    <w:rsid w:val="00B43807"/>
    <w:rsid w:val="00B95581"/>
    <w:rsid w:val="00C63964"/>
    <w:rsid w:val="00CB69CD"/>
    <w:rsid w:val="00D02E24"/>
    <w:rsid w:val="00E1229F"/>
    <w:rsid w:val="00F12173"/>
    <w:rsid w:val="00F345CC"/>
    <w:rsid w:val="00F942BC"/>
    <w:rsid w:val="00FA76FA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C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2024-02-16T18:44:00Z</dcterms:created>
  <dcterms:modified xsi:type="dcterms:W3CDTF">2024-02-16T18:44:00Z</dcterms:modified>
</cp:coreProperties>
</file>