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CBC0B" w14:textId="7838A54F" w:rsidR="00D3099C" w:rsidRPr="00AE51EF" w:rsidRDefault="00D91020" w:rsidP="00D3099C">
      <w:pPr>
        <w:rPr>
          <w:rFonts w:ascii="Times New Roman" w:hAnsi="Times New Roman" w:cs="Times New Roman"/>
          <w:i/>
          <w:iCs/>
          <w:sz w:val="24"/>
          <w:szCs w:val="24"/>
          <w:lang w:val="en-US"/>
        </w:rPr>
      </w:pPr>
      <w:r w:rsidRPr="00AE51EF">
        <w:rPr>
          <w:rFonts w:ascii="Times New Roman" w:hAnsi="Times New Roman" w:cs="Times New Roman"/>
          <w:i/>
          <w:iCs/>
          <w:sz w:val="24"/>
          <w:szCs w:val="24"/>
          <w:lang w:val="en-US"/>
        </w:rPr>
        <w:t>Lomonosov 2024 Conference</w:t>
      </w:r>
    </w:p>
    <w:p w14:paraId="4406E5E9" w14:textId="6341FFEF" w:rsidR="00D3099C" w:rsidRPr="00AE51EF" w:rsidRDefault="00DC0963" w:rsidP="00D3099C">
      <w:pPr>
        <w:jc w:val="right"/>
        <w:rPr>
          <w:rFonts w:ascii="Times New Roman" w:hAnsi="Times New Roman" w:cs="Times New Roman"/>
          <w:sz w:val="24"/>
          <w:szCs w:val="24"/>
          <w:highlight w:val="yellow"/>
          <w:lang w:val="en-US"/>
        </w:rPr>
      </w:pPr>
      <w:r w:rsidRPr="00AE51EF">
        <w:rPr>
          <w:rFonts w:ascii="Times New Roman" w:hAnsi="Times New Roman" w:cs="Times New Roman"/>
          <w:sz w:val="24"/>
          <w:szCs w:val="24"/>
          <w:lang w:val="en-US"/>
        </w:rPr>
        <w:t>Section “Mass media in Russia and in the world”</w:t>
      </w:r>
    </w:p>
    <w:p w14:paraId="6D827A33" w14:textId="77777777" w:rsidR="00B849C6" w:rsidRPr="00AE51EF" w:rsidRDefault="00B849C6" w:rsidP="00D3099C">
      <w:pPr>
        <w:jc w:val="center"/>
        <w:rPr>
          <w:rFonts w:ascii="Times New Roman" w:hAnsi="Times New Roman" w:cs="Times New Roman"/>
          <w:b/>
          <w:bCs/>
          <w:sz w:val="24"/>
          <w:szCs w:val="24"/>
          <w:lang w:val="en-US"/>
        </w:rPr>
      </w:pPr>
      <w:r w:rsidRPr="00AE51EF">
        <w:rPr>
          <w:rFonts w:ascii="Times New Roman" w:hAnsi="Times New Roman" w:cs="Times New Roman"/>
          <w:b/>
          <w:bCs/>
          <w:sz w:val="24"/>
          <w:szCs w:val="24"/>
          <w:lang w:val="en-US"/>
        </w:rPr>
        <w:t xml:space="preserve">Kommersant trends in the coverage of international relations between Russia and Argentina in 2023 </w:t>
      </w:r>
    </w:p>
    <w:p w14:paraId="6E0987D8" w14:textId="4CEC338F" w:rsidR="00D3099C" w:rsidRPr="00AE51EF" w:rsidRDefault="00D91020" w:rsidP="00D3099C">
      <w:pPr>
        <w:jc w:val="center"/>
        <w:rPr>
          <w:rFonts w:ascii="Times New Roman" w:hAnsi="Times New Roman" w:cs="Times New Roman"/>
          <w:b/>
          <w:bCs/>
          <w:i/>
          <w:iCs/>
          <w:sz w:val="24"/>
          <w:szCs w:val="24"/>
          <w:lang w:val="en-US"/>
        </w:rPr>
      </w:pPr>
      <w:r w:rsidRPr="00AE51EF">
        <w:rPr>
          <w:rFonts w:ascii="Times New Roman" w:hAnsi="Times New Roman" w:cs="Times New Roman"/>
          <w:b/>
          <w:bCs/>
          <w:i/>
          <w:iCs/>
          <w:sz w:val="24"/>
          <w:szCs w:val="24"/>
          <w:lang w:val="en-US"/>
        </w:rPr>
        <w:t>Dvoriankina Veronika Andreevna</w:t>
      </w:r>
    </w:p>
    <w:p w14:paraId="7EAD6D57" w14:textId="5465CFCD" w:rsidR="00D3099C" w:rsidRPr="00AE51EF" w:rsidRDefault="006950BC" w:rsidP="002B1FEB">
      <w:pPr>
        <w:jc w:val="center"/>
        <w:rPr>
          <w:rFonts w:ascii="Times New Roman" w:hAnsi="Times New Roman" w:cs="Times New Roman"/>
          <w:i/>
          <w:iCs/>
          <w:sz w:val="24"/>
          <w:szCs w:val="24"/>
          <w:lang w:val="en-US"/>
        </w:rPr>
      </w:pPr>
      <w:r w:rsidRPr="00AE51EF">
        <w:rPr>
          <w:rFonts w:ascii="Times New Roman" w:hAnsi="Times New Roman" w:cs="Times New Roman"/>
          <w:i/>
          <w:iCs/>
          <w:sz w:val="24"/>
          <w:szCs w:val="24"/>
          <w:lang w:val="en-US"/>
        </w:rPr>
        <w:t>Master's student</w:t>
      </w:r>
    </w:p>
    <w:p w14:paraId="21CEC5A4" w14:textId="06C57824" w:rsidR="00D3099C" w:rsidRPr="00AE51EF" w:rsidRDefault="00451A50" w:rsidP="009E24E7">
      <w:pPr>
        <w:jc w:val="center"/>
        <w:rPr>
          <w:rFonts w:ascii="Times New Roman" w:hAnsi="Times New Roman" w:cs="Times New Roman"/>
          <w:sz w:val="24"/>
          <w:szCs w:val="24"/>
          <w:lang w:val="en-US"/>
        </w:rPr>
      </w:pPr>
      <w:r w:rsidRPr="00AE51EF">
        <w:rPr>
          <w:rFonts w:ascii="Times New Roman" w:hAnsi="Times New Roman" w:cs="Times New Roman"/>
          <w:sz w:val="24"/>
          <w:szCs w:val="24"/>
          <w:lang w:val="en-US"/>
        </w:rPr>
        <w:t>Lomonosov Moscow State University, Faculty of journalism</w:t>
      </w:r>
      <w:r w:rsidR="00D3099C" w:rsidRPr="00AE51EF">
        <w:rPr>
          <w:rFonts w:ascii="Times New Roman" w:hAnsi="Times New Roman" w:cs="Times New Roman"/>
          <w:sz w:val="24"/>
          <w:szCs w:val="24"/>
          <w:lang w:val="en-US"/>
        </w:rPr>
        <w:t xml:space="preserve">, </w:t>
      </w:r>
      <w:r w:rsidR="00C25922" w:rsidRPr="00AE51EF">
        <w:rPr>
          <w:rFonts w:ascii="Times New Roman" w:hAnsi="Times New Roman" w:cs="Times New Roman"/>
          <w:sz w:val="24"/>
          <w:szCs w:val="24"/>
          <w:lang w:val="en-US"/>
        </w:rPr>
        <w:t>Department of Foreign Journalism and Literature, Moscow, Russia</w:t>
      </w:r>
    </w:p>
    <w:p w14:paraId="1FE215FA" w14:textId="12640A9B" w:rsidR="00C84A94" w:rsidRPr="00AE51EF" w:rsidRDefault="00D3099C" w:rsidP="00E60AC1">
      <w:pPr>
        <w:jc w:val="center"/>
        <w:rPr>
          <w:rFonts w:ascii="Times New Roman" w:hAnsi="Times New Roman" w:cs="Times New Roman"/>
          <w:i/>
          <w:iCs/>
          <w:sz w:val="24"/>
          <w:szCs w:val="24"/>
          <w:lang w:val="en-US"/>
        </w:rPr>
      </w:pPr>
      <w:r w:rsidRPr="00AE51EF">
        <w:rPr>
          <w:rFonts w:ascii="Times New Roman" w:hAnsi="Times New Roman" w:cs="Times New Roman"/>
          <w:i/>
          <w:iCs/>
          <w:sz w:val="24"/>
          <w:szCs w:val="24"/>
          <w:lang w:val="en-US"/>
        </w:rPr>
        <w:t xml:space="preserve">E-mail: </w:t>
      </w:r>
      <w:hyperlink r:id="rId4" w:history="1">
        <w:r w:rsidR="000F3BEC" w:rsidRPr="00AE51EF">
          <w:rPr>
            <w:rStyle w:val="a3"/>
            <w:rFonts w:ascii="Times New Roman" w:hAnsi="Times New Roman" w:cs="Times New Roman"/>
            <w:i/>
            <w:iCs/>
            <w:sz w:val="24"/>
            <w:szCs w:val="24"/>
            <w:lang w:val="en-US"/>
          </w:rPr>
          <w:t>Nika.Dvoriankina@yandex.ru</w:t>
        </w:r>
      </w:hyperlink>
    </w:p>
    <w:p w14:paraId="13E984C6" w14:textId="77777777" w:rsidR="007A342A" w:rsidRPr="007A342A" w:rsidRDefault="007A342A" w:rsidP="007A342A">
      <w:pPr>
        <w:pStyle w:val="a5"/>
        <w:ind w:firstLine="709"/>
        <w:jc w:val="both"/>
        <w:rPr>
          <w:color w:val="000000"/>
          <w:lang w:val="en-US"/>
        </w:rPr>
      </w:pPr>
      <w:r w:rsidRPr="007A342A">
        <w:rPr>
          <w:color w:val="000000"/>
          <w:lang w:val="en-US"/>
        </w:rPr>
        <w:t xml:space="preserve">Sanctions against Russia have pushed the country to search for new political and economic partners. One of them was the Latin American region. </w:t>
      </w:r>
    </w:p>
    <w:p w14:paraId="00975D60" w14:textId="77777777" w:rsidR="007A342A" w:rsidRPr="007A342A" w:rsidRDefault="007A342A" w:rsidP="007A342A">
      <w:pPr>
        <w:pStyle w:val="a5"/>
        <w:ind w:firstLine="709"/>
        <w:jc w:val="both"/>
        <w:rPr>
          <w:color w:val="000000"/>
          <w:lang w:val="en-US"/>
        </w:rPr>
      </w:pPr>
      <w:r w:rsidRPr="007A342A">
        <w:rPr>
          <w:color w:val="000000"/>
          <w:lang w:val="en-US"/>
        </w:rPr>
        <w:t xml:space="preserve">Last year, the president of Argentina has changed, and the foreign policy of the republic has also changed. In this article, we analyzed the transformation in international relations between Russia and Argentina through the prism of the Kommersant newspaper. </w:t>
      </w:r>
    </w:p>
    <w:p w14:paraId="49E5DD41" w14:textId="77777777" w:rsidR="007A342A" w:rsidRPr="007A342A" w:rsidRDefault="007A342A" w:rsidP="007A342A">
      <w:pPr>
        <w:pStyle w:val="a5"/>
        <w:ind w:firstLine="709"/>
        <w:jc w:val="both"/>
        <w:rPr>
          <w:color w:val="000000"/>
          <w:lang w:val="en-US"/>
        </w:rPr>
      </w:pPr>
      <w:r w:rsidRPr="007A342A">
        <w:rPr>
          <w:color w:val="000000"/>
          <w:lang w:val="en-US"/>
        </w:rPr>
        <w:t xml:space="preserve">To do this, we reviewed articles on our topic in 2022 and 2023 and identified trends and changes in the coverage of these relations. In this article we used the methods of quantitative and qualitative research (content analysis) to study. For the quantitative research materials on relations between Russia and Argentina in the online version of Kommersant were taken, they were of different genres (articles, notes, longreads) and by various authors. </w:t>
      </w:r>
    </w:p>
    <w:p w14:paraId="415D559B" w14:textId="4A815396" w:rsidR="00402B4F" w:rsidRDefault="00402B4F" w:rsidP="007A342A">
      <w:pPr>
        <w:pStyle w:val="a5"/>
        <w:ind w:firstLine="709"/>
        <w:jc w:val="both"/>
        <w:rPr>
          <w:color w:val="000000"/>
          <w:lang w:val="en-US"/>
        </w:rPr>
      </w:pPr>
      <w:r w:rsidRPr="00402B4F">
        <w:rPr>
          <w:color w:val="000000"/>
          <w:lang w:val="en-US"/>
        </w:rPr>
        <w:t>Not all news containing the word "Argentina" w</w:t>
      </w:r>
      <w:r w:rsidR="004A41A2">
        <w:rPr>
          <w:color w:val="000000"/>
          <w:lang w:val="en-US"/>
        </w:rPr>
        <w:t>as</w:t>
      </w:r>
      <w:r w:rsidRPr="00402B4F">
        <w:rPr>
          <w:color w:val="000000"/>
          <w:lang w:val="en-US"/>
        </w:rPr>
        <w:t xml:space="preserve"> suitable for research.</w:t>
      </w:r>
      <w:r w:rsidR="00B97C4C">
        <w:rPr>
          <w:color w:val="000000"/>
          <w:lang w:val="en-US"/>
        </w:rPr>
        <w:t xml:space="preserve"> </w:t>
      </w:r>
      <w:r w:rsidR="00B97C4C" w:rsidRPr="00B97C4C">
        <w:rPr>
          <w:color w:val="000000"/>
          <w:lang w:val="en-US"/>
        </w:rPr>
        <w:t>Materials that had no connection with Russia</w:t>
      </w:r>
      <w:r w:rsidR="008B17E4">
        <w:rPr>
          <w:color w:val="000000"/>
          <w:lang w:val="en-US"/>
        </w:rPr>
        <w:t>,</w:t>
      </w:r>
      <w:r w:rsidR="00B97C4C" w:rsidRPr="00B97C4C">
        <w:rPr>
          <w:color w:val="000000"/>
          <w:lang w:val="en-US"/>
        </w:rPr>
        <w:t xml:space="preserve"> were not taken into account</w:t>
      </w:r>
      <w:r w:rsidR="002B2877">
        <w:rPr>
          <w:color w:val="000000"/>
          <w:lang w:val="en-US"/>
        </w:rPr>
        <w:t xml:space="preserve"> because </w:t>
      </w:r>
      <w:r w:rsidR="002B2877" w:rsidRPr="002B2877">
        <w:rPr>
          <w:color w:val="000000"/>
          <w:lang w:val="en-US"/>
        </w:rPr>
        <w:t>they contained information exclusively about the internal affairs of the country</w:t>
      </w:r>
      <w:r w:rsidR="002B2877">
        <w:rPr>
          <w:color w:val="000000"/>
          <w:lang w:val="en-US"/>
        </w:rPr>
        <w:t>.</w:t>
      </w:r>
    </w:p>
    <w:p w14:paraId="67A8D310" w14:textId="08806989" w:rsidR="007A342A" w:rsidRPr="007A342A" w:rsidRDefault="007A342A" w:rsidP="007A342A">
      <w:pPr>
        <w:pStyle w:val="a5"/>
        <w:ind w:firstLine="709"/>
        <w:jc w:val="both"/>
        <w:rPr>
          <w:color w:val="000000"/>
          <w:lang w:val="en-US"/>
        </w:rPr>
      </w:pPr>
      <w:r w:rsidRPr="007A342A">
        <w:rPr>
          <w:color w:val="000000"/>
          <w:lang w:val="en-US"/>
        </w:rPr>
        <w:t>Kommersant was chosen for this research for several reasons. It is a daily socio-political and high-quality newspaper with a business direction. The circulation of the Kommersant is 110-120 thousand copies [1]. The main principles of this newspaper are an objective attitude to facts, impartiality and accuracy. Also, in addition to current news articles, it contains interviews with experts and historical references that help readers better navigate current events. In addition, Kommersant has a column "Argentina and its relations with the world" [2], which also became a good reason to consider this particular newspaper for this research.</w:t>
      </w:r>
    </w:p>
    <w:p w14:paraId="52B5EEE5" w14:textId="3D6AE4FF" w:rsidR="007A342A" w:rsidRPr="007A342A" w:rsidRDefault="007A342A" w:rsidP="007A342A">
      <w:pPr>
        <w:pStyle w:val="a5"/>
        <w:ind w:firstLine="709"/>
        <w:jc w:val="both"/>
        <w:rPr>
          <w:color w:val="000000"/>
          <w:lang w:val="en-US"/>
        </w:rPr>
      </w:pPr>
      <w:r w:rsidRPr="007A342A">
        <w:rPr>
          <w:color w:val="000000"/>
          <w:lang w:val="en-US"/>
        </w:rPr>
        <w:t>In total, in 2022 and in 2023, 999 materials that contain a word “Argentina” were published in the online version of Kommersant.</w:t>
      </w:r>
    </w:p>
    <w:p w14:paraId="289A981E" w14:textId="77777777" w:rsidR="007A342A" w:rsidRPr="007A342A" w:rsidRDefault="007A342A" w:rsidP="007A342A">
      <w:pPr>
        <w:pStyle w:val="a5"/>
        <w:ind w:firstLine="709"/>
        <w:jc w:val="both"/>
        <w:rPr>
          <w:color w:val="000000"/>
          <w:lang w:val="en-US"/>
        </w:rPr>
      </w:pPr>
      <w:r w:rsidRPr="007A342A">
        <w:rPr>
          <w:color w:val="000000"/>
          <w:lang w:val="en-US"/>
        </w:rPr>
        <w:t>In 2022, there were only nine articles that affected international relations between Russia and Argentina. Almost all of them have a positive connotation, the rest have a neutral one. Two publications are the longreads, others are ordinary news. Thus, in 2022, Kommersant did not release many news on the topic of interest to us, but they differed in the variety of genres and formats.</w:t>
      </w:r>
    </w:p>
    <w:p w14:paraId="4DCA70F8" w14:textId="7210C241" w:rsidR="007A342A" w:rsidRPr="007A342A" w:rsidRDefault="007A342A" w:rsidP="007A342A">
      <w:pPr>
        <w:pStyle w:val="a5"/>
        <w:ind w:firstLine="709"/>
        <w:jc w:val="both"/>
        <w:rPr>
          <w:color w:val="000000"/>
          <w:lang w:val="en-US"/>
        </w:rPr>
      </w:pPr>
      <w:r w:rsidRPr="007A342A">
        <w:rPr>
          <w:color w:val="000000"/>
          <w:lang w:val="en-US"/>
        </w:rPr>
        <w:t>It is important to notice that during this period of time news about the fight against coronavirus and the import of vaccines against it to Argentina from Russia [</w:t>
      </w:r>
      <w:r w:rsidR="008A05CC">
        <w:rPr>
          <w:color w:val="000000"/>
          <w:lang w:val="en-US"/>
        </w:rPr>
        <w:t>3</w:t>
      </w:r>
      <w:r w:rsidRPr="007A342A">
        <w:rPr>
          <w:color w:val="000000"/>
          <w:lang w:val="en-US"/>
        </w:rPr>
        <w:t>] prevailed, also there w</w:t>
      </w:r>
      <w:r w:rsidR="00E250F7">
        <w:rPr>
          <w:color w:val="000000"/>
          <w:lang w:val="en-US"/>
        </w:rPr>
        <w:t>as</w:t>
      </w:r>
      <w:r w:rsidRPr="007A342A">
        <w:rPr>
          <w:color w:val="000000"/>
          <w:lang w:val="en-US"/>
        </w:rPr>
        <w:t xml:space="preserve"> news about the World Cup [</w:t>
      </w:r>
      <w:r w:rsidR="008A05CC">
        <w:rPr>
          <w:color w:val="000000"/>
          <w:lang w:val="en-US"/>
        </w:rPr>
        <w:t>4</w:t>
      </w:r>
      <w:r w:rsidRPr="007A342A">
        <w:rPr>
          <w:color w:val="000000"/>
          <w:lang w:val="en-US"/>
        </w:rPr>
        <w:t>] and the meetings of the presidents of the republic and Russia [</w:t>
      </w:r>
      <w:r w:rsidR="008A05CC">
        <w:rPr>
          <w:color w:val="000000"/>
          <w:lang w:val="en-US"/>
        </w:rPr>
        <w:t>5</w:t>
      </w:r>
      <w:r w:rsidRPr="007A342A">
        <w:rPr>
          <w:color w:val="000000"/>
          <w:lang w:val="en-US"/>
        </w:rPr>
        <w:t>].</w:t>
      </w:r>
    </w:p>
    <w:p w14:paraId="6A5CAB2A" w14:textId="77777777" w:rsidR="007A342A" w:rsidRPr="007A342A" w:rsidRDefault="007A342A" w:rsidP="007A342A">
      <w:pPr>
        <w:pStyle w:val="a5"/>
        <w:ind w:firstLine="709"/>
        <w:jc w:val="both"/>
        <w:rPr>
          <w:color w:val="000000"/>
          <w:lang w:val="en-US"/>
        </w:rPr>
      </w:pPr>
      <w:r w:rsidRPr="007A342A">
        <w:rPr>
          <w:color w:val="000000"/>
          <w:lang w:val="en-US"/>
        </w:rPr>
        <w:lastRenderedPageBreak/>
        <w:t>In 2023, 22 of materials we considered were devoted to international relations between Russia and Argentina: 5 longreads, 2 opinion articles, 15 notes. The connotation of the materials is very diverse.</w:t>
      </w:r>
    </w:p>
    <w:p w14:paraId="001F58A2" w14:textId="29596614" w:rsidR="007A342A" w:rsidRPr="007A342A" w:rsidRDefault="007A342A" w:rsidP="007A342A">
      <w:pPr>
        <w:pStyle w:val="a5"/>
        <w:ind w:firstLine="709"/>
        <w:jc w:val="both"/>
        <w:rPr>
          <w:color w:val="000000"/>
          <w:lang w:val="en-US"/>
        </w:rPr>
      </w:pPr>
      <w:r w:rsidRPr="007A342A">
        <w:rPr>
          <w:color w:val="000000"/>
          <w:lang w:val="en-US"/>
        </w:rPr>
        <w:t>In 2023 there w</w:t>
      </w:r>
      <w:r w:rsidR="004A41A2">
        <w:rPr>
          <w:color w:val="000000"/>
          <w:lang w:val="en-US"/>
        </w:rPr>
        <w:t>as</w:t>
      </w:r>
      <w:r w:rsidRPr="007A342A">
        <w:rPr>
          <w:color w:val="000000"/>
          <w:lang w:val="en-US"/>
        </w:rPr>
        <w:t xml:space="preserve"> 2 times more news on the topic we needed, and their connotation has changed significantly. There were 2 reasons for this: the presidential election in Argentina and the country’s possible accession to the BRICS. </w:t>
      </w:r>
    </w:p>
    <w:p w14:paraId="4D97E151" w14:textId="58E726BE" w:rsidR="007A342A" w:rsidRPr="007A342A" w:rsidRDefault="007A342A" w:rsidP="007A342A">
      <w:pPr>
        <w:pStyle w:val="a5"/>
        <w:ind w:firstLine="709"/>
        <w:jc w:val="both"/>
        <w:rPr>
          <w:color w:val="000000"/>
          <w:lang w:val="en-US"/>
        </w:rPr>
      </w:pPr>
      <w:r w:rsidRPr="007A342A">
        <w:rPr>
          <w:color w:val="000000"/>
          <w:lang w:val="en-US"/>
        </w:rPr>
        <w:t xml:space="preserve">The first news of the year </w:t>
      </w:r>
      <w:r w:rsidR="004A41A2" w:rsidRPr="007A342A">
        <w:rPr>
          <w:color w:val="000000"/>
          <w:lang w:val="en-US"/>
        </w:rPr>
        <w:t>was</w:t>
      </w:r>
      <w:r w:rsidRPr="007A342A">
        <w:rPr>
          <w:color w:val="000000"/>
          <w:lang w:val="en-US"/>
        </w:rPr>
        <w:t xml:space="preserve"> about the detention of pregnant Russians at the airport in Argentina [</w:t>
      </w:r>
      <w:r w:rsidR="000F7CBE">
        <w:rPr>
          <w:color w:val="000000"/>
          <w:lang w:val="en-US"/>
        </w:rPr>
        <w:t>6</w:t>
      </w:r>
      <w:r w:rsidRPr="007A342A">
        <w:rPr>
          <w:color w:val="000000"/>
          <w:lang w:val="en-US"/>
        </w:rPr>
        <w:t>]. The transfer of the weapon to Ukraine [</w:t>
      </w:r>
      <w:r w:rsidR="000F7CBE">
        <w:rPr>
          <w:color w:val="000000"/>
          <w:lang w:val="en-US"/>
        </w:rPr>
        <w:t>7</w:t>
      </w:r>
      <w:r w:rsidRPr="007A342A">
        <w:rPr>
          <w:color w:val="000000"/>
          <w:lang w:val="en-US"/>
        </w:rPr>
        <w:t>], the possible entry of Argentina into the BRICS (and subsequently, the refusal to join there) [</w:t>
      </w:r>
      <w:r w:rsidR="000F7CBE">
        <w:rPr>
          <w:color w:val="000000"/>
          <w:lang w:val="en-US"/>
        </w:rPr>
        <w:t>8</w:t>
      </w:r>
      <w:r w:rsidRPr="007A342A">
        <w:rPr>
          <w:color w:val="000000"/>
          <w:lang w:val="en-US"/>
        </w:rPr>
        <w:t>] and the coming to power of Javier Miley [</w:t>
      </w:r>
      <w:r w:rsidR="000F7CBE">
        <w:rPr>
          <w:color w:val="000000"/>
          <w:lang w:val="en-US"/>
        </w:rPr>
        <w:t>9</w:t>
      </w:r>
      <w:r w:rsidRPr="007A342A">
        <w:rPr>
          <w:color w:val="000000"/>
          <w:lang w:val="en-US"/>
        </w:rPr>
        <w:t>] also were discussed.</w:t>
      </w:r>
    </w:p>
    <w:p w14:paraId="56ABCF8B" w14:textId="77777777" w:rsidR="007A342A" w:rsidRPr="007A342A" w:rsidRDefault="007A342A" w:rsidP="007A342A">
      <w:pPr>
        <w:pStyle w:val="a5"/>
        <w:ind w:firstLine="709"/>
        <w:jc w:val="both"/>
        <w:rPr>
          <w:color w:val="000000"/>
          <w:lang w:val="en-US"/>
        </w:rPr>
      </w:pPr>
      <w:r w:rsidRPr="007A342A">
        <w:rPr>
          <w:color w:val="000000"/>
          <w:lang w:val="en-US"/>
        </w:rPr>
        <w:t>It is logical to assume that in 2023, Kommersant devoted more news to international relations between Russia and Argentina, attracted more experts and wrote more longreads.</w:t>
      </w:r>
    </w:p>
    <w:p w14:paraId="1845FE09" w14:textId="631BD3EC" w:rsidR="007A342A" w:rsidRPr="007A342A" w:rsidRDefault="007A342A" w:rsidP="007A342A">
      <w:pPr>
        <w:pStyle w:val="a5"/>
        <w:ind w:firstLine="709"/>
        <w:jc w:val="both"/>
        <w:rPr>
          <w:color w:val="000000"/>
          <w:lang w:val="en-US"/>
        </w:rPr>
      </w:pPr>
      <w:r w:rsidRPr="007A342A">
        <w:rPr>
          <w:color w:val="000000"/>
          <w:lang w:val="en-US"/>
        </w:rPr>
        <w:t>Thus, one of the trends we can call rapprochement with Argentina, the manifestation of greater interest in the history and culture of this country (article about Evita Peron) [1</w:t>
      </w:r>
      <w:r w:rsidR="000F7CBE">
        <w:rPr>
          <w:color w:val="000000"/>
          <w:lang w:val="en-US"/>
        </w:rPr>
        <w:t>0</w:t>
      </w:r>
      <w:r w:rsidRPr="007A342A">
        <w:rPr>
          <w:color w:val="000000"/>
          <w:lang w:val="en-US"/>
        </w:rPr>
        <w:t>].</w:t>
      </w:r>
    </w:p>
    <w:p w14:paraId="502F6062" w14:textId="77777777" w:rsidR="007A342A" w:rsidRPr="0056380B" w:rsidRDefault="007A342A" w:rsidP="007A342A">
      <w:pPr>
        <w:pStyle w:val="a5"/>
        <w:ind w:firstLine="709"/>
        <w:jc w:val="both"/>
        <w:rPr>
          <w:color w:val="000000"/>
        </w:rPr>
      </w:pPr>
      <w:r w:rsidRPr="007A342A">
        <w:rPr>
          <w:color w:val="000000"/>
          <w:lang w:val="en-US"/>
        </w:rPr>
        <w:t>The second trend is a greater variety of news formats (in addition to articles, there are audio and video).</w:t>
      </w:r>
    </w:p>
    <w:p w14:paraId="44916385" w14:textId="77777777" w:rsidR="007A342A" w:rsidRPr="007A342A" w:rsidRDefault="007A342A" w:rsidP="007A342A">
      <w:pPr>
        <w:pStyle w:val="a5"/>
        <w:ind w:firstLine="709"/>
        <w:jc w:val="both"/>
        <w:rPr>
          <w:color w:val="000000"/>
          <w:lang w:val="en-US"/>
        </w:rPr>
      </w:pPr>
      <w:r w:rsidRPr="007A342A">
        <w:rPr>
          <w:color w:val="000000"/>
          <w:lang w:val="en-US"/>
        </w:rPr>
        <w:t>Now that the elections have been held in Argentina, a new era begins for the country - the Miley era. His rapprochement with the United States and unwillingness to cooperate with China and Russia may change the course of relations between Russia and Argentina.</w:t>
      </w:r>
    </w:p>
    <w:p w14:paraId="18A3CFF1" w14:textId="77777777" w:rsidR="007A342A" w:rsidRPr="007A342A" w:rsidRDefault="007A342A" w:rsidP="007A342A">
      <w:pPr>
        <w:pStyle w:val="a5"/>
        <w:ind w:firstLine="709"/>
        <w:jc w:val="both"/>
        <w:rPr>
          <w:color w:val="000000"/>
          <w:lang w:val="en-US"/>
        </w:rPr>
      </w:pPr>
    </w:p>
    <w:p w14:paraId="3A119070" w14:textId="25A8E903" w:rsidR="00A03BEC" w:rsidRPr="00C43673" w:rsidRDefault="00A03BEC" w:rsidP="007A342A">
      <w:pPr>
        <w:pStyle w:val="a5"/>
        <w:spacing w:before="0" w:beforeAutospacing="0" w:after="160" w:afterAutospacing="0"/>
        <w:ind w:firstLine="709"/>
        <w:jc w:val="both"/>
        <w:rPr>
          <w:b/>
          <w:bCs/>
          <w:color w:val="000000"/>
          <w:lang w:val="en-US"/>
        </w:rPr>
      </w:pPr>
      <w:r w:rsidRPr="00C43673">
        <w:rPr>
          <w:b/>
          <w:bCs/>
          <w:color w:val="000000"/>
          <w:lang w:val="en-US"/>
        </w:rPr>
        <w:t>References</w:t>
      </w:r>
    </w:p>
    <w:p w14:paraId="517D08A6" w14:textId="1FF83536" w:rsidR="002A5C0E" w:rsidRDefault="00495C92" w:rsidP="00F279A2">
      <w:pPr>
        <w:pStyle w:val="a5"/>
        <w:spacing w:before="120" w:beforeAutospacing="0" w:after="120" w:afterAutospacing="0"/>
        <w:jc w:val="both"/>
        <w:rPr>
          <w:color w:val="000000"/>
          <w:lang w:val="en-US"/>
        </w:rPr>
      </w:pPr>
      <w:r w:rsidRPr="009C4CA6">
        <w:rPr>
          <w:color w:val="000000"/>
          <w:lang w:val="en-US"/>
        </w:rPr>
        <w:t xml:space="preserve">[1] - The circulation of the newspaper </w:t>
      </w:r>
      <w:r>
        <w:rPr>
          <w:color w:val="000000"/>
          <w:lang w:val="en-US"/>
        </w:rPr>
        <w:t>“</w:t>
      </w:r>
      <w:r w:rsidRPr="009C4CA6">
        <w:rPr>
          <w:color w:val="000000"/>
          <w:lang w:val="en-US"/>
        </w:rPr>
        <w:t>Kommersant</w:t>
      </w:r>
      <w:r>
        <w:rPr>
          <w:color w:val="000000"/>
          <w:lang w:val="en-US"/>
        </w:rPr>
        <w:t xml:space="preserve">” </w:t>
      </w:r>
      <w:r w:rsidR="00D62615">
        <w:rPr>
          <w:color w:val="000000"/>
          <w:lang w:val="en-US"/>
        </w:rPr>
        <w:t xml:space="preserve">// head-media.ru </w:t>
      </w:r>
      <w:r>
        <w:rPr>
          <w:color w:val="000000"/>
          <w:lang w:val="en-US"/>
        </w:rPr>
        <w:t xml:space="preserve">URL: </w:t>
      </w:r>
      <w:hyperlink r:id="rId5" w:history="1">
        <w:r w:rsidRPr="00B67996">
          <w:rPr>
            <w:rStyle w:val="a3"/>
            <w:lang w:val="en-US"/>
          </w:rPr>
          <w:t>https://head-media.ru/printed_editions/reklama-v-gazetah/kommersant/</w:t>
        </w:r>
      </w:hyperlink>
      <w:r>
        <w:rPr>
          <w:color w:val="000000"/>
          <w:lang w:val="en-US"/>
        </w:rPr>
        <w:t xml:space="preserve"> </w:t>
      </w:r>
      <w:r w:rsidRPr="002A16D7">
        <w:rPr>
          <w:color w:val="000000"/>
          <w:lang w:val="en-US"/>
        </w:rPr>
        <w:t>(date of application:</w:t>
      </w:r>
      <w:r>
        <w:rPr>
          <w:color w:val="000000"/>
          <w:lang w:val="en-US"/>
        </w:rPr>
        <w:t xml:space="preserve"> 15.02.2024).</w:t>
      </w:r>
    </w:p>
    <w:p w14:paraId="18ED56D1" w14:textId="0673025B" w:rsidR="00A03BEC" w:rsidRDefault="00A03BEC" w:rsidP="00F279A2">
      <w:pPr>
        <w:pStyle w:val="a5"/>
        <w:spacing w:before="120" w:beforeAutospacing="0" w:after="120" w:afterAutospacing="0"/>
        <w:jc w:val="both"/>
        <w:rPr>
          <w:color w:val="000000"/>
          <w:lang w:val="en-US"/>
        </w:rPr>
      </w:pPr>
      <w:r w:rsidRPr="00D45A78">
        <w:rPr>
          <w:color w:val="000000"/>
          <w:lang w:val="en-US"/>
        </w:rPr>
        <w:t>[</w:t>
      </w:r>
      <w:r w:rsidR="002A5C0E">
        <w:rPr>
          <w:color w:val="000000"/>
          <w:lang w:val="en-US"/>
        </w:rPr>
        <w:t>2</w:t>
      </w:r>
      <w:r w:rsidRPr="00D45A78">
        <w:rPr>
          <w:color w:val="000000"/>
          <w:lang w:val="en-US"/>
        </w:rPr>
        <w:t>]</w:t>
      </w:r>
      <w:r w:rsidR="00D45A78" w:rsidRPr="00D45A78">
        <w:rPr>
          <w:lang w:val="en-US"/>
        </w:rPr>
        <w:t xml:space="preserve"> </w:t>
      </w:r>
      <w:r w:rsidR="00D45A78" w:rsidRPr="00D45A78">
        <w:rPr>
          <w:color w:val="000000"/>
          <w:lang w:val="en-US"/>
        </w:rPr>
        <w:t>Argentina and its relations with the world</w:t>
      </w:r>
      <w:r w:rsidRPr="00D45A78">
        <w:rPr>
          <w:color w:val="000000"/>
          <w:lang w:val="en-US"/>
        </w:rPr>
        <w:t xml:space="preserve"> </w:t>
      </w:r>
      <w:r w:rsidR="00463010" w:rsidRPr="008851DF">
        <w:rPr>
          <w:color w:val="000000"/>
          <w:lang w:val="en-US"/>
        </w:rPr>
        <w:t xml:space="preserve">// kommersant.ru </w:t>
      </w:r>
      <w:r w:rsidR="002A16D7" w:rsidRPr="00D45A78">
        <w:rPr>
          <w:color w:val="000000"/>
          <w:lang w:val="en-US"/>
        </w:rPr>
        <w:t>UR</w:t>
      </w:r>
      <w:r w:rsidR="002A16D7">
        <w:rPr>
          <w:color w:val="000000"/>
          <w:lang w:val="en-US"/>
        </w:rPr>
        <w:t xml:space="preserve">L: </w:t>
      </w:r>
      <w:hyperlink r:id="rId6" w:history="1">
        <w:r w:rsidRPr="00D45A78">
          <w:rPr>
            <w:rStyle w:val="a3"/>
            <w:lang w:val="en-US"/>
          </w:rPr>
          <w:t>https://www.kommersant.ru/theme/1810</w:t>
        </w:r>
      </w:hyperlink>
      <w:r w:rsidRPr="00D45A78">
        <w:rPr>
          <w:color w:val="000000"/>
          <w:lang w:val="en-US"/>
        </w:rPr>
        <w:t xml:space="preserve"> </w:t>
      </w:r>
      <w:r w:rsidR="002A16D7" w:rsidRPr="002A16D7">
        <w:rPr>
          <w:color w:val="000000"/>
          <w:lang w:val="en-US"/>
        </w:rPr>
        <w:t>(date of application:</w:t>
      </w:r>
      <w:r w:rsidR="002A16D7">
        <w:rPr>
          <w:color w:val="000000"/>
          <w:lang w:val="en-US"/>
        </w:rPr>
        <w:t xml:space="preserve"> 15.02.2024).</w:t>
      </w:r>
    </w:p>
    <w:p w14:paraId="48886C00" w14:textId="63171DAC" w:rsidR="00205A53" w:rsidRDefault="00205A53" w:rsidP="00F279A2">
      <w:pPr>
        <w:pStyle w:val="a5"/>
        <w:spacing w:before="120" w:beforeAutospacing="0" w:after="120" w:afterAutospacing="0"/>
        <w:jc w:val="both"/>
        <w:rPr>
          <w:color w:val="000000"/>
        </w:rPr>
      </w:pPr>
      <w:r w:rsidRPr="00205A53">
        <w:rPr>
          <w:color w:val="000000"/>
        </w:rPr>
        <w:t>[</w:t>
      </w:r>
      <w:r w:rsidR="002A5C0E" w:rsidRPr="002A5C0E">
        <w:rPr>
          <w:color w:val="000000"/>
        </w:rPr>
        <w:t>3</w:t>
      </w:r>
      <w:r w:rsidRPr="00205A53">
        <w:rPr>
          <w:color w:val="000000"/>
        </w:rPr>
        <w:t xml:space="preserve">] Президент Аргентины убеждал лидеров ЕС и главу ВОЗ в эффективности «Спутника </w:t>
      </w:r>
      <w:r w:rsidRPr="00205A53">
        <w:rPr>
          <w:color w:val="000000"/>
          <w:lang w:val="en-US"/>
        </w:rPr>
        <w:t>V</w:t>
      </w:r>
      <w:r w:rsidRPr="00205A53">
        <w:rPr>
          <w:color w:val="000000"/>
        </w:rPr>
        <w:t xml:space="preserve">». // </w:t>
      </w:r>
      <w:proofErr w:type="spellStart"/>
      <w:r w:rsidRPr="00205A53">
        <w:rPr>
          <w:color w:val="000000"/>
          <w:lang w:val="en-US"/>
        </w:rPr>
        <w:t>kommersant</w:t>
      </w:r>
      <w:proofErr w:type="spellEnd"/>
      <w:r w:rsidRPr="00205A53">
        <w:rPr>
          <w:color w:val="000000"/>
        </w:rPr>
        <w:t>.</w:t>
      </w:r>
      <w:proofErr w:type="spellStart"/>
      <w:r w:rsidRPr="00205A53">
        <w:rPr>
          <w:color w:val="000000"/>
          <w:lang w:val="en-US"/>
        </w:rPr>
        <w:t>ru</w:t>
      </w:r>
      <w:proofErr w:type="spellEnd"/>
      <w:r w:rsidRPr="00205A53">
        <w:rPr>
          <w:color w:val="000000"/>
        </w:rPr>
        <w:t xml:space="preserve"> </w:t>
      </w:r>
      <w:r w:rsidRPr="00205A53">
        <w:rPr>
          <w:color w:val="000000"/>
          <w:lang w:val="en-US"/>
        </w:rPr>
        <w:t>URL</w:t>
      </w:r>
      <w:r w:rsidRPr="00205A53">
        <w:rPr>
          <w:color w:val="000000"/>
        </w:rPr>
        <w:t xml:space="preserve">: </w:t>
      </w:r>
      <w:r w:rsidRPr="00205A53">
        <w:rPr>
          <w:color w:val="000000"/>
          <w:lang w:val="en-US"/>
        </w:rPr>
        <w:t>https</w:t>
      </w:r>
      <w:r w:rsidRPr="00205A53">
        <w:rPr>
          <w:color w:val="000000"/>
        </w:rPr>
        <w:t>://</w:t>
      </w:r>
      <w:r w:rsidRPr="00205A53">
        <w:rPr>
          <w:color w:val="000000"/>
          <w:lang w:val="en-US"/>
        </w:rPr>
        <w:t>www</w:t>
      </w:r>
      <w:r w:rsidRPr="00205A53">
        <w:rPr>
          <w:color w:val="000000"/>
        </w:rPr>
        <w:t>.</w:t>
      </w:r>
      <w:proofErr w:type="spellStart"/>
      <w:r w:rsidRPr="00205A53">
        <w:rPr>
          <w:color w:val="000000"/>
          <w:lang w:val="en-US"/>
        </w:rPr>
        <w:t>kommersant</w:t>
      </w:r>
      <w:proofErr w:type="spellEnd"/>
      <w:r w:rsidRPr="00205A53">
        <w:rPr>
          <w:color w:val="000000"/>
        </w:rPr>
        <w:t>.</w:t>
      </w:r>
      <w:proofErr w:type="spellStart"/>
      <w:r w:rsidRPr="00205A53">
        <w:rPr>
          <w:color w:val="000000"/>
          <w:lang w:val="en-US"/>
        </w:rPr>
        <w:t>ru</w:t>
      </w:r>
      <w:proofErr w:type="spellEnd"/>
      <w:r w:rsidRPr="00205A53">
        <w:rPr>
          <w:color w:val="000000"/>
        </w:rPr>
        <w:t>/</w:t>
      </w:r>
      <w:r w:rsidRPr="00205A53">
        <w:rPr>
          <w:color w:val="000000"/>
          <w:lang w:val="en-US"/>
        </w:rPr>
        <w:t>doc</w:t>
      </w:r>
      <w:r w:rsidRPr="00205A53">
        <w:rPr>
          <w:color w:val="000000"/>
        </w:rPr>
        <w:t>/5192464?</w:t>
      </w:r>
      <w:r w:rsidRPr="00205A53">
        <w:rPr>
          <w:color w:val="000000"/>
          <w:lang w:val="en-US"/>
        </w:rPr>
        <w:t>query</w:t>
      </w:r>
      <w:r w:rsidRPr="00205A53">
        <w:rPr>
          <w:color w:val="000000"/>
        </w:rPr>
        <w:t>=Аргентина (</w:t>
      </w:r>
      <w:r w:rsidRPr="00205A53">
        <w:rPr>
          <w:color w:val="000000"/>
          <w:lang w:val="en-US"/>
        </w:rPr>
        <w:t>date</w:t>
      </w:r>
      <w:r w:rsidRPr="00205A53">
        <w:rPr>
          <w:color w:val="000000"/>
        </w:rPr>
        <w:t xml:space="preserve"> </w:t>
      </w:r>
      <w:r w:rsidRPr="00205A53">
        <w:rPr>
          <w:color w:val="000000"/>
          <w:lang w:val="en-US"/>
        </w:rPr>
        <w:t>of</w:t>
      </w:r>
      <w:r w:rsidRPr="00205A53">
        <w:rPr>
          <w:color w:val="000000"/>
        </w:rPr>
        <w:t xml:space="preserve"> </w:t>
      </w:r>
      <w:r w:rsidRPr="00205A53">
        <w:rPr>
          <w:color w:val="000000"/>
          <w:lang w:val="en-US"/>
        </w:rPr>
        <w:t>application</w:t>
      </w:r>
      <w:r w:rsidRPr="00205A53">
        <w:rPr>
          <w:color w:val="000000"/>
        </w:rPr>
        <w:t>: 15.02.2024).</w:t>
      </w:r>
    </w:p>
    <w:p w14:paraId="7649CD33" w14:textId="101E1A08" w:rsidR="00205A53" w:rsidRDefault="00205A53" w:rsidP="00F279A2">
      <w:pPr>
        <w:pStyle w:val="a5"/>
        <w:spacing w:before="120" w:beforeAutospacing="0" w:after="120" w:afterAutospacing="0"/>
        <w:jc w:val="both"/>
        <w:rPr>
          <w:color w:val="000000"/>
        </w:rPr>
      </w:pPr>
      <w:r w:rsidRPr="005A01CD">
        <w:rPr>
          <w:color w:val="000000"/>
        </w:rPr>
        <w:t>[</w:t>
      </w:r>
      <w:r w:rsidR="002A5C0E" w:rsidRPr="002A5C0E">
        <w:rPr>
          <w:color w:val="000000"/>
        </w:rPr>
        <w:t>4</w:t>
      </w:r>
      <w:r w:rsidRPr="005A01CD">
        <w:rPr>
          <w:color w:val="000000"/>
        </w:rPr>
        <w:t>]</w:t>
      </w:r>
      <w:r w:rsidR="005A01CD" w:rsidRPr="005A01CD">
        <w:rPr>
          <w:color w:val="000000"/>
        </w:rPr>
        <w:t xml:space="preserve"> Путин по телефону поздравил Фернандеса с победой сборной Аргентины в ЧМ-2022 // kommersant.ru URL: https://www.kommersant.ru/doc/5733232?query=Аргентина (</w:t>
      </w:r>
      <w:proofErr w:type="spellStart"/>
      <w:r w:rsidR="005A01CD" w:rsidRPr="005A01CD">
        <w:rPr>
          <w:color w:val="000000"/>
        </w:rPr>
        <w:t>date</w:t>
      </w:r>
      <w:proofErr w:type="spellEnd"/>
      <w:r w:rsidR="005A01CD" w:rsidRPr="005A01CD">
        <w:rPr>
          <w:color w:val="000000"/>
        </w:rPr>
        <w:t xml:space="preserve"> </w:t>
      </w:r>
      <w:proofErr w:type="spellStart"/>
      <w:r w:rsidR="005A01CD" w:rsidRPr="005A01CD">
        <w:rPr>
          <w:color w:val="000000"/>
        </w:rPr>
        <w:t>of</w:t>
      </w:r>
      <w:proofErr w:type="spellEnd"/>
      <w:r w:rsidR="005A01CD" w:rsidRPr="005A01CD">
        <w:rPr>
          <w:color w:val="000000"/>
        </w:rPr>
        <w:t xml:space="preserve"> application: </w:t>
      </w:r>
      <w:r w:rsidR="005A01CD" w:rsidRPr="00205A53">
        <w:rPr>
          <w:color w:val="000000"/>
        </w:rPr>
        <w:t>15.02.2024).</w:t>
      </w:r>
    </w:p>
    <w:p w14:paraId="494164EA" w14:textId="6DD96E55" w:rsidR="005A01CD" w:rsidRPr="00ED45AE" w:rsidRDefault="005A01CD" w:rsidP="00F279A2">
      <w:pPr>
        <w:pStyle w:val="a5"/>
        <w:spacing w:before="120" w:beforeAutospacing="0" w:after="120" w:afterAutospacing="0"/>
        <w:jc w:val="both"/>
        <w:rPr>
          <w:color w:val="000000"/>
        </w:rPr>
      </w:pPr>
      <w:r w:rsidRPr="00131571">
        <w:rPr>
          <w:color w:val="000000"/>
        </w:rPr>
        <w:t>[</w:t>
      </w:r>
      <w:r w:rsidR="000F7CBE" w:rsidRPr="000F7CBE">
        <w:rPr>
          <w:color w:val="000000"/>
        </w:rPr>
        <w:t>5</w:t>
      </w:r>
      <w:r w:rsidRPr="00131571">
        <w:rPr>
          <w:color w:val="000000"/>
        </w:rPr>
        <w:t>]</w:t>
      </w:r>
      <w:r w:rsidR="009B4183" w:rsidRPr="00131571">
        <w:rPr>
          <w:color w:val="000000"/>
        </w:rPr>
        <w:t xml:space="preserve"> </w:t>
      </w:r>
      <w:r w:rsidR="00131571" w:rsidRPr="00131571">
        <w:rPr>
          <w:color w:val="000000"/>
        </w:rPr>
        <w:t xml:space="preserve">Путин и Фернандес обсудили энергетические проекты // </w:t>
      </w:r>
      <w:proofErr w:type="spellStart"/>
      <w:r w:rsidR="00131571" w:rsidRPr="00131571">
        <w:rPr>
          <w:color w:val="000000"/>
          <w:lang w:val="en-US"/>
        </w:rPr>
        <w:t>kommersant</w:t>
      </w:r>
      <w:proofErr w:type="spellEnd"/>
      <w:r w:rsidR="00131571" w:rsidRPr="00131571">
        <w:rPr>
          <w:color w:val="000000"/>
        </w:rPr>
        <w:t>.</w:t>
      </w:r>
      <w:proofErr w:type="spellStart"/>
      <w:r w:rsidR="00131571" w:rsidRPr="00131571">
        <w:rPr>
          <w:color w:val="000000"/>
          <w:lang w:val="en-US"/>
        </w:rPr>
        <w:t>ru</w:t>
      </w:r>
      <w:proofErr w:type="spellEnd"/>
      <w:r w:rsidR="00131571" w:rsidRPr="00131571">
        <w:rPr>
          <w:color w:val="000000"/>
        </w:rPr>
        <w:t xml:space="preserve"> </w:t>
      </w:r>
      <w:r w:rsidR="00131571" w:rsidRPr="00131571">
        <w:rPr>
          <w:color w:val="000000"/>
          <w:lang w:val="en-US"/>
        </w:rPr>
        <w:t>URL</w:t>
      </w:r>
      <w:r w:rsidR="00131571" w:rsidRPr="00131571">
        <w:rPr>
          <w:color w:val="000000"/>
        </w:rPr>
        <w:t xml:space="preserve">: </w:t>
      </w:r>
      <w:r w:rsidR="00131571" w:rsidRPr="00131571">
        <w:rPr>
          <w:color w:val="000000"/>
          <w:lang w:val="en-US"/>
        </w:rPr>
        <w:t>https</w:t>
      </w:r>
      <w:r w:rsidR="00131571" w:rsidRPr="00131571">
        <w:rPr>
          <w:color w:val="000000"/>
        </w:rPr>
        <w:t>://</w:t>
      </w:r>
      <w:r w:rsidR="00131571" w:rsidRPr="00131571">
        <w:rPr>
          <w:color w:val="000000"/>
          <w:lang w:val="en-US"/>
        </w:rPr>
        <w:t>www</w:t>
      </w:r>
      <w:r w:rsidR="00131571" w:rsidRPr="00131571">
        <w:rPr>
          <w:color w:val="000000"/>
        </w:rPr>
        <w:t>.</w:t>
      </w:r>
      <w:proofErr w:type="spellStart"/>
      <w:r w:rsidR="00131571" w:rsidRPr="00131571">
        <w:rPr>
          <w:color w:val="000000"/>
          <w:lang w:val="en-US"/>
        </w:rPr>
        <w:t>kommersant</w:t>
      </w:r>
      <w:proofErr w:type="spellEnd"/>
      <w:r w:rsidR="00131571" w:rsidRPr="00131571">
        <w:rPr>
          <w:color w:val="000000"/>
        </w:rPr>
        <w:t>.</w:t>
      </w:r>
      <w:proofErr w:type="spellStart"/>
      <w:r w:rsidR="00131571" w:rsidRPr="00131571">
        <w:rPr>
          <w:color w:val="000000"/>
          <w:lang w:val="en-US"/>
        </w:rPr>
        <w:t>ru</w:t>
      </w:r>
      <w:proofErr w:type="spellEnd"/>
      <w:r w:rsidR="00131571" w:rsidRPr="00131571">
        <w:rPr>
          <w:color w:val="000000"/>
        </w:rPr>
        <w:t>/</w:t>
      </w:r>
      <w:r w:rsidR="00131571" w:rsidRPr="00131571">
        <w:rPr>
          <w:color w:val="000000"/>
          <w:lang w:val="en-US"/>
        </w:rPr>
        <w:t>doc</w:t>
      </w:r>
      <w:r w:rsidR="00131571" w:rsidRPr="00131571">
        <w:rPr>
          <w:color w:val="000000"/>
        </w:rPr>
        <w:t>/5195368?</w:t>
      </w:r>
      <w:r w:rsidR="00131571" w:rsidRPr="00131571">
        <w:rPr>
          <w:color w:val="000000"/>
          <w:lang w:val="en-US"/>
        </w:rPr>
        <w:t>query</w:t>
      </w:r>
      <w:r w:rsidR="00131571" w:rsidRPr="00131571">
        <w:rPr>
          <w:color w:val="000000"/>
        </w:rPr>
        <w:t xml:space="preserve">=Аргентина </w:t>
      </w:r>
      <w:r w:rsidR="00ED45AE" w:rsidRPr="005A01CD">
        <w:rPr>
          <w:color w:val="000000"/>
        </w:rPr>
        <w:t>(</w:t>
      </w:r>
      <w:proofErr w:type="spellStart"/>
      <w:r w:rsidR="00ED45AE" w:rsidRPr="005A01CD">
        <w:rPr>
          <w:color w:val="000000"/>
        </w:rPr>
        <w:t>date</w:t>
      </w:r>
      <w:proofErr w:type="spellEnd"/>
      <w:r w:rsidR="00ED45AE" w:rsidRPr="005A01CD">
        <w:rPr>
          <w:color w:val="000000"/>
        </w:rPr>
        <w:t xml:space="preserve"> </w:t>
      </w:r>
      <w:proofErr w:type="spellStart"/>
      <w:r w:rsidR="00ED45AE" w:rsidRPr="005A01CD">
        <w:rPr>
          <w:color w:val="000000"/>
        </w:rPr>
        <w:t>of</w:t>
      </w:r>
      <w:proofErr w:type="spellEnd"/>
      <w:r w:rsidR="00ED45AE" w:rsidRPr="005A01CD">
        <w:rPr>
          <w:color w:val="000000"/>
        </w:rPr>
        <w:t xml:space="preserve"> application: </w:t>
      </w:r>
      <w:r w:rsidR="00ED45AE" w:rsidRPr="00205A53">
        <w:rPr>
          <w:color w:val="000000"/>
        </w:rPr>
        <w:t>15.02.2024).</w:t>
      </w:r>
      <w:r w:rsidR="00ED45AE" w:rsidRPr="00ED45AE">
        <w:rPr>
          <w:color w:val="000000"/>
        </w:rPr>
        <w:t xml:space="preserve"> </w:t>
      </w:r>
    </w:p>
    <w:p w14:paraId="2380A551" w14:textId="1CBC015F" w:rsidR="00131571" w:rsidRDefault="00131571" w:rsidP="00F279A2">
      <w:pPr>
        <w:pStyle w:val="a5"/>
        <w:spacing w:before="120" w:beforeAutospacing="0" w:after="120" w:afterAutospacing="0"/>
        <w:jc w:val="both"/>
        <w:rPr>
          <w:color w:val="000000"/>
        </w:rPr>
      </w:pPr>
      <w:r w:rsidRPr="008851DF">
        <w:rPr>
          <w:color w:val="000000"/>
        </w:rPr>
        <w:t>[</w:t>
      </w:r>
      <w:r w:rsidR="000F7CBE" w:rsidRPr="000F7CBE">
        <w:rPr>
          <w:color w:val="000000"/>
        </w:rPr>
        <w:t>6</w:t>
      </w:r>
      <w:r w:rsidRPr="008851DF">
        <w:rPr>
          <w:color w:val="000000"/>
        </w:rPr>
        <w:t xml:space="preserve">] </w:t>
      </w:r>
      <w:r w:rsidR="008851DF" w:rsidRPr="008851DF">
        <w:rPr>
          <w:color w:val="000000"/>
        </w:rPr>
        <w:t xml:space="preserve">Застрявшим в аэропорту Буэнос-Айреса беременным россиянкам разрешили въехать в Аргентину </w:t>
      </w:r>
      <w:bookmarkStart w:id="0" w:name="_Hlk159012386"/>
      <w:r w:rsidR="008851DF" w:rsidRPr="008851DF">
        <w:rPr>
          <w:color w:val="000000"/>
        </w:rPr>
        <w:t xml:space="preserve">// </w:t>
      </w:r>
      <w:proofErr w:type="spellStart"/>
      <w:r w:rsidR="008851DF" w:rsidRPr="008851DF">
        <w:rPr>
          <w:color w:val="000000"/>
          <w:lang w:val="en-US"/>
        </w:rPr>
        <w:t>kommersant</w:t>
      </w:r>
      <w:proofErr w:type="spellEnd"/>
      <w:r w:rsidR="008851DF" w:rsidRPr="008851DF">
        <w:rPr>
          <w:color w:val="000000"/>
        </w:rPr>
        <w:t>.</w:t>
      </w:r>
      <w:proofErr w:type="spellStart"/>
      <w:r w:rsidR="008851DF" w:rsidRPr="008851DF">
        <w:rPr>
          <w:color w:val="000000"/>
          <w:lang w:val="en-US"/>
        </w:rPr>
        <w:t>ru</w:t>
      </w:r>
      <w:proofErr w:type="spellEnd"/>
      <w:r w:rsidR="008851DF" w:rsidRPr="008851DF">
        <w:rPr>
          <w:color w:val="000000"/>
        </w:rPr>
        <w:t xml:space="preserve"> </w:t>
      </w:r>
      <w:bookmarkEnd w:id="0"/>
      <w:r w:rsidR="008851DF" w:rsidRPr="008851DF">
        <w:rPr>
          <w:color w:val="000000"/>
          <w:lang w:val="en-US"/>
        </w:rPr>
        <w:t>URL</w:t>
      </w:r>
      <w:r w:rsidR="008851DF" w:rsidRPr="008851DF">
        <w:rPr>
          <w:color w:val="000000"/>
        </w:rPr>
        <w:t xml:space="preserve">: </w:t>
      </w:r>
      <w:r w:rsidR="008851DF" w:rsidRPr="008851DF">
        <w:rPr>
          <w:color w:val="000000"/>
          <w:lang w:val="en-US"/>
        </w:rPr>
        <w:t>https</w:t>
      </w:r>
      <w:r w:rsidR="008851DF" w:rsidRPr="008851DF">
        <w:rPr>
          <w:color w:val="000000"/>
        </w:rPr>
        <w:t>://</w:t>
      </w:r>
      <w:r w:rsidR="008851DF" w:rsidRPr="008851DF">
        <w:rPr>
          <w:color w:val="000000"/>
          <w:lang w:val="en-US"/>
        </w:rPr>
        <w:t>www</w:t>
      </w:r>
      <w:r w:rsidR="008851DF" w:rsidRPr="008851DF">
        <w:rPr>
          <w:color w:val="000000"/>
        </w:rPr>
        <w:t>.</w:t>
      </w:r>
      <w:proofErr w:type="spellStart"/>
      <w:r w:rsidR="008851DF" w:rsidRPr="008851DF">
        <w:rPr>
          <w:color w:val="000000"/>
          <w:lang w:val="en-US"/>
        </w:rPr>
        <w:t>kommersant</w:t>
      </w:r>
      <w:proofErr w:type="spellEnd"/>
      <w:r w:rsidR="008851DF" w:rsidRPr="008851DF">
        <w:rPr>
          <w:color w:val="000000"/>
        </w:rPr>
        <w:t>.</w:t>
      </w:r>
      <w:proofErr w:type="spellStart"/>
      <w:r w:rsidR="008851DF" w:rsidRPr="008851DF">
        <w:rPr>
          <w:color w:val="000000"/>
          <w:lang w:val="en-US"/>
        </w:rPr>
        <w:t>ru</w:t>
      </w:r>
      <w:proofErr w:type="spellEnd"/>
      <w:r w:rsidR="008851DF" w:rsidRPr="008851DF">
        <w:rPr>
          <w:color w:val="000000"/>
        </w:rPr>
        <w:t>/</w:t>
      </w:r>
      <w:r w:rsidR="008851DF" w:rsidRPr="008851DF">
        <w:rPr>
          <w:color w:val="000000"/>
          <w:lang w:val="en-US"/>
        </w:rPr>
        <w:t>doc</w:t>
      </w:r>
      <w:r w:rsidR="008851DF" w:rsidRPr="008851DF">
        <w:rPr>
          <w:color w:val="000000"/>
        </w:rPr>
        <w:t>/5824698?</w:t>
      </w:r>
      <w:r w:rsidR="008851DF" w:rsidRPr="008851DF">
        <w:rPr>
          <w:color w:val="000000"/>
          <w:lang w:val="en-US"/>
        </w:rPr>
        <w:t>query</w:t>
      </w:r>
      <w:r w:rsidR="008851DF" w:rsidRPr="008851DF">
        <w:rPr>
          <w:color w:val="000000"/>
        </w:rPr>
        <w:t>=Аргентина (</w:t>
      </w:r>
      <w:r w:rsidR="008851DF" w:rsidRPr="008851DF">
        <w:rPr>
          <w:color w:val="000000"/>
          <w:lang w:val="en-US"/>
        </w:rPr>
        <w:t>date</w:t>
      </w:r>
      <w:r w:rsidR="008851DF" w:rsidRPr="008851DF">
        <w:rPr>
          <w:color w:val="000000"/>
        </w:rPr>
        <w:t xml:space="preserve"> </w:t>
      </w:r>
      <w:r w:rsidR="008851DF" w:rsidRPr="008851DF">
        <w:rPr>
          <w:color w:val="000000"/>
          <w:lang w:val="en-US"/>
        </w:rPr>
        <w:t>of</w:t>
      </w:r>
      <w:r w:rsidR="008851DF" w:rsidRPr="008851DF">
        <w:rPr>
          <w:color w:val="000000"/>
        </w:rPr>
        <w:t xml:space="preserve"> </w:t>
      </w:r>
      <w:r w:rsidR="008851DF" w:rsidRPr="008851DF">
        <w:rPr>
          <w:color w:val="000000"/>
          <w:lang w:val="en-US"/>
        </w:rPr>
        <w:t>application</w:t>
      </w:r>
      <w:r w:rsidR="008851DF" w:rsidRPr="008851DF">
        <w:rPr>
          <w:color w:val="000000"/>
        </w:rPr>
        <w:t>: 15.02.2024).</w:t>
      </w:r>
    </w:p>
    <w:p w14:paraId="238C3FA1" w14:textId="6C791EAF" w:rsidR="008851DF" w:rsidRDefault="008851DF" w:rsidP="00F279A2">
      <w:pPr>
        <w:pStyle w:val="a5"/>
        <w:spacing w:before="120" w:beforeAutospacing="0" w:after="120" w:afterAutospacing="0"/>
        <w:jc w:val="both"/>
        <w:rPr>
          <w:color w:val="000000"/>
        </w:rPr>
      </w:pPr>
      <w:r w:rsidRPr="007F0306">
        <w:rPr>
          <w:color w:val="000000"/>
        </w:rPr>
        <w:t>[</w:t>
      </w:r>
      <w:r w:rsidR="000F7CBE" w:rsidRPr="000F7CBE">
        <w:rPr>
          <w:color w:val="000000"/>
        </w:rPr>
        <w:t>7</w:t>
      </w:r>
      <w:r w:rsidRPr="007F0306">
        <w:rPr>
          <w:color w:val="000000"/>
        </w:rPr>
        <w:t xml:space="preserve">] </w:t>
      </w:r>
      <w:r w:rsidR="007F0306" w:rsidRPr="007F0306">
        <w:rPr>
          <w:color w:val="000000"/>
        </w:rPr>
        <w:t xml:space="preserve">Президент Аргентины: Латинская Америка не намерена отправлять оружие Украине // </w:t>
      </w:r>
      <w:proofErr w:type="spellStart"/>
      <w:r w:rsidR="007F0306" w:rsidRPr="007F0306">
        <w:rPr>
          <w:color w:val="000000"/>
          <w:lang w:val="en-US"/>
        </w:rPr>
        <w:t>kommersant</w:t>
      </w:r>
      <w:proofErr w:type="spellEnd"/>
      <w:r w:rsidR="007F0306" w:rsidRPr="007F0306">
        <w:rPr>
          <w:color w:val="000000"/>
        </w:rPr>
        <w:t>.</w:t>
      </w:r>
      <w:proofErr w:type="spellStart"/>
      <w:r w:rsidR="007F0306" w:rsidRPr="007F0306">
        <w:rPr>
          <w:color w:val="000000"/>
          <w:lang w:val="en-US"/>
        </w:rPr>
        <w:t>ru</w:t>
      </w:r>
      <w:proofErr w:type="spellEnd"/>
      <w:r w:rsidR="007F0306" w:rsidRPr="007F0306">
        <w:rPr>
          <w:color w:val="000000"/>
        </w:rPr>
        <w:t xml:space="preserve"> </w:t>
      </w:r>
      <w:r w:rsidR="007F0306" w:rsidRPr="007F0306">
        <w:rPr>
          <w:color w:val="000000"/>
          <w:lang w:val="en-US"/>
        </w:rPr>
        <w:t>URL</w:t>
      </w:r>
      <w:r w:rsidR="007F0306" w:rsidRPr="007F0306">
        <w:rPr>
          <w:color w:val="000000"/>
        </w:rPr>
        <w:t xml:space="preserve">: </w:t>
      </w:r>
      <w:r w:rsidR="007F0306" w:rsidRPr="007F0306">
        <w:rPr>
          <w:color w:val="000000"/>
          <w:lang w:val="en-US"/>
        </w:rPr>
        <w:t>https</w:t>
      </w:r>
      <w:r w:rsidR="007F0306" w:rsidRPr="007F0306">
        <w:rPr>
          <w:color w:val="000000"/>
        </w:rPr>
        <w:t>://</w:t>
      </w:r>
      <w:r w:rsidR="007F0306" w:rsidRPr="007F0306">
        <w:rPr>
          <w:color w:val="000000"/>
          <w:lang w:val="en-US"/>
        </w:rPr>
        <w:t>www</w:t>
      </w:r>
      <w:r w:rsidR="007F0306" w:rsidRPr="007F0306">
        <w:rPr>
          <w:color w:val="000000"/>
        </w:rPr>
        <w:t>.</w:t>
      </w:r>
      <w:proofErr w:type="spellStart"/>
      <w:r w:rsidR="007F0306" w:rsidRPr="007F0306">
        <w:rPr>
          <w:color w:val="000000"/>
          <w:lang w:val="en-US"/>
        </w:rPr>
        <w:t>kommersant</w:t>
      </w:r>
      <w:proofErr w:type="spellEnd"/>
      <w:r w:rsidR="007F0306" w:rsidRPr="007F0306">
        <w:rPr>
          <w:color w:val="000000"/>
        </w:rPr>
        <w:t>.</w:t>
      </w:r>
      <w:proofErr w:type="spellStart"/>
      <w:r w:rsidR="007F0306" w:rsidRPr="007F0306">
        <w:rPr>
          <w:color w:val="000000"/>
          <w:lang w:val="en-US"/>
        </w:rPr>
        <w:t>ru</w:t>
      </w:r>
      <w:proofErr w:type="spellEnd"/>
      <w:r w:rsidR="007F0306" w:rsidRPr="007F0306">
        <w:rPr>
          <w:color w:val="000000"/>
        </w:rPr>
        <w:t>/</w:t>
      </w:r>
      <w:r w:rsidR="007F0306" w:rsidRPr="007F0306">
        <w:rPr>
          <w:color w:val="000000"/>
          <w:lang w:val="en-US"/>
        </w:rPr>
        <w:t>doc</w:t>
      </w:r>
      <w:r w:rsidR="007F0306" w:rsidRPr="007F0306">
        <w:rPr>
          <w:color w:val="000000"/>
        </w:rPr>
        <w:t>/5796396?</w:t>
      </w:r>
      <w:r w:rsidR="007F0306" w:rsidRPr="007F0306">
        <w:rPr>
          <w:color w:val="000000"/>
          <w:lang w:val="en-US"/>
        </w:rPr>
        <w:t>query</w:t>
      </w:r>
      <w:r w:rsidR="007F0306" w:rsidRPr="007F0306">
        <w:rPr>
          <w:color w:val="000000"/>
        </w:rPr>
        <w:t>=Аргентина (</w:t>
      </w:r>
      <w:r w:rsidR="007F0306" w:rsidRPr="007F0306">
        <w:rPr>
          <w:color w:val="000000"/>
          <w:lang w:val="en-US"/>
        </w:rPr>
        <w:t>date</w:t>
      </w:r>
      <w:r w:rsidR="007F0306" w:rsidRPr="007F0306">
        <w:rPr>
          <w:color w:val="000000"/>
        </w:rPr>
        <w:t xml:space="preserve"> </w:t>
      </w:r>
      <w:r w:rsidR="007F0306" w:rsidRPr="007F0306">
        <w:rPr>
          <w:color w:val="000000"/>
          <w:lang w:val="en-US"/>
        </w:rPr>
        <w:t>of</w:t>
      </w:r>
      <w:r w:rsidR="007F0306" w:rsidRPr="007F0306">
        <w:rPr>
          <w:color w:val="000000"/>
        </w:rPr>
        <w:t xml:space="preserve"> </w:t>
      </w:r>
      <w:r w:rsidR="007F0306" w:rsidRPr="007F0306">
        <w:rPr>
          <w:color w:val="000000"/>
          <w:lang w:val="en-US"/>
        </w:rPr>
        <w:t>application</w:t>
      </w:r>
      <w:r w:rsidR="007F0306" w:rsidRPr="007F0306">
        <w:rPr>
          <w:color w:val="000000"/>
        </w:rPr>
        <w:t xml:space="preserve">: </w:t>
      </w:r>
      <w:r w:rsidR="007F0306" w:rsidRPr="008851DF">
        <w:rPr>
          <w:color w:val="000000"/>
        </w:rPr>
        <w:t>15.02.2024).</w:t>
      </w:r>
    </w:p>
    <w:p w14:paraId="469BF910" w14:textId="41335D14" w:rsidR="007F0306" w:rsidRDefault="007F0306" w:rsidP="00F279A2">
      <w:pPr>
        <w:pStyle w:val="a5"/>
        <w:spacing w:before="120" w:beforeAutospacing="0" w:after="120" w:afterAutospacing="0"/>
        <w:jc w:val="both"/>
        <w:rPr>
          <w:color w:val="000000"/>
        </w:rPr>
      </w:pPr>
      <w:r w:rsidRPr="003D77BB">
        <w:rPr>
          <w:color w:val="000000"/>
        </w:rPr>
        <w:t>[</w:t>
      </w:r>
      <w:r w:rsidR="000F7CBE" w:rsidRPr="000F7CBE">
        <w:rPr>
          <w:color w:val="000000"/>
        </w:rPr>
        <w:t>8</w:t>
      </w:r>
      <w:r w:rsidRPr="003D77BB">
        <w:rPr>
          <w:color w:val="000000"/>
        </w:rPr>
        <w:t xml:space="preserve">] </w:t>
      </w:r>
      <w:r w:rsidR="003D77BB" w:rsidRPr="003D77BB">
        <w:rPr>
          <w:color w:val="000000"/>
        </w:rPr>
        <w:t xml:space="preserve">Аргентина не будет вступать в БРИКС // </w:t>
      </w:r>
      <w:proofErr w:type="spellStart"/>
      <w:r w:rsidR="003D77BB" w:rsidRPr="003D77BB">
        <w:rPr>
          <w:color w:val="000000"/>
          <w:lang w:val="en-US"/>
        </w:rPr>
        <w:t>kommersant</w:t>
      </w:r>
      <w:proofErr w:type="spellEnd"/>
      <w:r w:rsidR="003D77BB" w:rsidRPr="003D77BB">
        <w:rPr>
          <w:color w:val="000000"/>
        </w:rPr>
        <w:t>.</w:t>
      </w:r>
      <w:proofErr w:type="spellStart"/>
      <w:r w:rsidR="003D77BB" w:rsidRPr="003D77BB">
        <w:rPr>
          <w:color w:val="000000"/>
          <w:lang w:val="en-US"/>
        </w:rPr>
        <w:t>ru</w:t>
      </w:r>
      <w:proofErr w:type="spellEnd"/>
      <w:r w:rsidR="003D77BB" w:rsidRPr="003D77BB">
        <w:rPr>
          <w:color w:val="000000"/>
        </w:rPr>
        <w:t xml:space="preserve"> </w:t>
      </w:r>
      <w:r w:rsidR="003D77BB" w:rsidRPr="003D77BB">
        <w:rPr>
          <w:color w:val="000000"/>
          <w:lang w:val="en-US"/>
        </w:rPr>
        <w:t>URL</w:t>
      </w:r>
      <w:r w:rsidR="003D77BB" w:rsidRPr="003D77BB">
        <w:rPr>
          <w:color w:val="000000"/>
        </w:rPr>
        <w:t xml:space="preserve">: </w:t>
      </w:r>
      <w:r w:rsidR="003D77BB" w:rsidRPr="003D77BB">
        <w:rPr>
          <w:color w:val="000000"/>
          <w:lang w:val="en-US"/>
        </w:rPr>
        <w:t>https</w:t>
      </w:r>
      <w:r w:rsidR="003D77BB" w:rsidRPr="003D77BB">
        <w:rPr>
          <w:color w:val="000000"/>
        </w:rPr>
        <w:t>://</w:t>
      </w:r>
      <w:r w:rsidR="003D77BB" w:rsidRPr="003D77BB">
        <w:rPr>
          <w:color w:val="000000"/>
          <w:lang w:val="en-US"/>
        </w:rPr>
        <w:t>www</w:t>
      </w:r>
      <w:r w:rsidR="003D77BB" w:rsidRPr="003D77BB">
        <w:rPr>
          <w:color w:val="000000"/>
        </w:rPr>
        <w:t>.</w:t>
      </w:r>
      <w:proofErr w:type="spellStart"/>
      <w:r w:rsidR="003D77BB" w:rsidRPr="003D77BB">
        <w:rPr>
          <w:color w:val="000000"/>
          <w:lang w:val="en-US"/>
        </w:rPr>
        <w:t>kommersant</w:t>
      </w:r>
      <w:proofErr w:type="spellEnd"/>
      <w:r w:rsidR="003D77BB" w:rsidRPr="003D77BB">
        <w:rPr>
          <w:color w:val="000000"/>
        </w:rPr>
        <w:t>.</w:t>
      </w:r>
      <w:proofErr w:type="spellStart"/>
      <w:r w:rsidR="003D77BB" w:rsidRPr="003D77BB">
        <w:rPr>
          <w:color w:val="000000"/>
          <w:lang w:val="en-US"/>
        </w:rPr>
        <w:t>ru</w:t>
      </w:r>
      <w:proofErr w:type="spellEnd"/>
      <w:r w:rsidR="003D77BB" w:rsidRPr="003D77BB">
        <w:rPr>
          <w:color w:val="000000"/>
        </w:rPr>
        <w:t>/</w:t>
      </w:r>
      <w:r w:rsidR="003D77BB" w:rsidRPr="003D77BB">
        <w:rPr>
          <w:color w:val="000000"/>
          <w:lang w:val="en-US"/>
        </w:rPr>
        <w:t>doc</w:t>
      </w:r>
      <w:r w:rsidR="003D77BB" w:rsidRPr="003D77BB">
        <w:rPr>
          <w:color w:val="000000"/>
        </w:rPr>
        <w:t>/6367375?</w:t>
      </w:r>
      <w:r w:rsidR="003D77BB" w:rsidRPr="003D77BB">
        <w:rPr>
          <w:color w:val="000000"/>
          <w:lang w:val="en-US"/>
        </w:rPr>
        <w:t>query</w:t>
      </w:r>
      <w:r w:rsidR="003D77BB" w:rsidRPr="003D77BB">
        <w:rPr>
          <w:color w:val="000000"/>
        </w:rPr>
        <w:t>=Аргентина (</w:t>
      </w:r>
      <w:r w:rsidR="003D77BB" w:rsidRPr="003D77BB">
        <w:rPr>
          <w:color w:val="000000"/>
          <w:lang w:val="en-US"/>
        </w:rPr>
        <w:t>date</w:t>
      </w:r>
      <w:r w:rsidR="003D77BB" w:rsidRPr="003D77BB">
        <w:rPr>
          <w:color w:val="000000"/>
        </w:rPr>
        <w:t xml:space="preserve"> </w:t>
      </w:r>
      <w:r w:rsidR="003D77BB" w:rsidRPr="003D77BB">
        <w:rPr>
          <w:color w:val="000000"/>
          <w:lang w:val="en-US"/>
        </w:rPr>
        <w:t>of</w:t>
      </w:r>
      <w:r w:rsidR="003D77BB" w:rsidRPr="003D77BB">
        <w:rPr>
          <w:color w:val="000000"/>
        </w:rPr>
        <w:t xml:space="preserve"> </w:t>
      </w:r>
      <w:r w:rsidR="003D77BB" w:rsidRPr="003D77BB">
        <w:rPr>
          <w:color w:val="000000"/>
          <w:lang w:val="en-US"/>
        </w:rPr>
        <w:t>application</w:t>
      </w:r>
      <w:r w:rsidR="003D77BB" w:rsidRPr="003D77BB">
        <w:rPr>
          <w:color w:val="000000"/>
        </w:rPr>
        <w:t xml:space="preserve">: </w:t>
      </w:r>
      <w:r w:rsidR="003D77BB" w:rsidRPr="008851DF">
        <w:rPr>
          <w:color w:val="000000"/>
        </w:rPr>
        <w:t>15.02.2024).</w:t>
      </w:r>
      <w:r w:rsidR="003D77BB" w:rsidRPr="003D77BB">
        <w:rPr>
          <w:color w:val="000000"/>
        </w:rPr>
        <w:t xml:space="preserve"> </w:t>
      </w:r>
    </w:p>
    <w:p w14:paraId="37E170EB" w14:textId="05FE8DEB" w:rsidR="003D77BB" w:rsidRDefault="003D77BB" w:rsidP="00F279A2">
      <w:pPr>
        <w:pStyle w:val="a5"/>
        <w:spacing w:before="120" w:beforeAutospacing="0" w:after="120" w:afterAutospacing="0"/>
        <w:jc w:val="both"/>
        <w:rPr>
          <w:color w:val="000000"/>
          <w:lang w:val="en-US"/>
        </w:rPr>
      </w:pPr>
      <w:r>
        <w:rPr>
          <w:color w:val="000000"/>
          <w:lang w:val="en-US"/>
        </w:rPr>
        <w:lastRenderedPageBreak/>
        <w:t>[</w:t>
      </w:r>
      <w:r w:rsidR="000F7CBE">
        <w:rPr>
          <w:color w:val="000000"/>
          <w:lang w:val="en-US"/>
        </w:rPr>
        <w:t>9</w:t>
      </w:r>
      <w:r>
        <w:rPr>
          <w:color w:val="000000"/>
          <w:lang w:val="en-US"/>
        </w:rPr>
        <w:t>]</w:t>
      </w:r>
      <w:r w:rsidR="00D62615">
        <w:rPr>
          <w:color w:val="000000"/>
          <w:lang w:val="en-US"/>
        </w:rPr>
        <w:t xml:space="preserve"> </w:t>
      </w:r>
      <w:r w:rsidR="00EA00F8" w:rsidRPr="00EA00F8">
        <w:rPr>
          <w:color w:val="000000"/>
          <w:lang w:val="en-US"/>
        </w:rPr>
        <w:t>«</w:t>
      </w:r>
      <w:proofErr w:type="spellStart"/>
      <w:r w:rsidR="00EA00F8" w:rsidRPr="00EA00F8">
        <w:rPr>
          <w:color w:val="000000"/>
          <w:lang w:val="en-US"/>
        </w:rPr>
        <w:t>Смесь</w:t>
      </w:r>
      <w:proofErr w:type="spellEnd"/>
      <w:r w:rsidR="00EA00F8" w:rsidRPr="00EA00F8">
        <w:rPr>
          <w:color w:val="000000"/>
          <w:lang w:val="en-US"/>
        </w:rPr>
        <w:t xml:space="preserve"> </w:t>
      </w:r>
      <w:proofErr w:type="spellStart"/>
      <w:r w:rsidR="00EA00F8" w:rsidRPr="00EA00F8">
        <w:rPr>
          <w:color w:val="000000"/>
          <w:lang w:val="en-US"/>
        </w:rPr>
        <w:t>Трампа</w:t>
      </w:r>
      <w:proofErr w:type="spellEnd"/>
      <w:r w:rsidR="00EA00F8" w:rsidRPr="00EA00F8">
        <w:rPr>
          <w:color w:val="000000"/>
          <w:lang w:val="en-US"/>
        </w:rPr>
        <w:t xml:space="preserve"> и </w:t>
      </w:r>
      <w:proofErr w:type="spellStart"/>
      <w:r w:rsidR="00EA00F8" w:rsidRPr="00EA00F8">
        <w:rPr>
          <w:color w:val="000000"/>
          <w:lang w:val="en-US"/>
        </w:rPr>
        <w:t>Жириновского</w:t>
      </w:r>
      <w:proofErr w:type="spellEnd"/>
      <w:r w:rsidR="00EA00F8" w:rsidRPr="00EA00F8">
        <w:rPr>
          <w:color w:val="000000"/>
          <w:lang w:val="en-US"/>
        </w:rPr>
        <w:t>» // kommersant.ru URL: https://www.kommersant.ru/doc/6350596?query=Аргентина (date of application: 15.02.2024).</w:t>
      </w:r>
    </w:p>
    <w:p w14:paraId="679327E9" w14:textId="474245ED" w:rsidR="000F7CBE" w:rsidRPr="00463010" w:rsidRDefault="000F7CBE" w:rsidP="00F279A2">
      <w:pPr>
        <w:pStyle w:val="a5"/>
        <w:spacing w:before="120" w:beforeAutospacing="0" w:after="120" w:afterAutospacing="0"/>
        <w:jc w:val="both"/>
        <w:rPr>
          <w:color w:val="000000"/>
          <w:lang w:val="en-US"/>
        </w:rPr>
      </w:pPr>
      <w:r w:rsidRPr="00463010">
        <w:rPr>
          <w:color w:val="000000"/>
          <w:lang w:val="en-US"/>
        </w:rPr>
        <w:t>[1</w:t>
      </w:r>
      <w:r w:rsidRPr="00463010">
        <w:rPr>
          <w:color w:val="000000"/>
          <w:lang w:val="en-US"/>
        </w:rPr>
        <w:t>0</w:t>
      </w:r>
      <w:r w:rsidRPr="00463010">
        <w:rPr>
          <w:color w:val="000000"/>
          <w:lang w:val="en-US"/>
        </w:rPr>
        <w:t>]</w:t>
      </w:r>
      <w:r w:rsidR="00D62615" w:rsidRPr="00463010">
        <w:rPr>
          <w:color w:val="000000"/>
          <w:lang w:val="en-US"/>
        </w:rPr>
        <w:t xml:space="preserve"> </w:t>
      </w:r>
      <w:r w:rsidR="00D62615" w:rsidRPr="00463010">
        <w:rPr>
          <w:color w:val="000000"/>
          <w:lang w:val="en-US"/>
        </w:rPr>
        <w:t>«</w:t>
      </w:r>
      <w:r w:rsidR="00D62615" w:rsidRPr="00463010">
        <w:rPr>
          <w:color w:val="000000"/>
        </w:rPr>
        <w:t>Аргентинцы</w:t>
      </w:r>
      <w:r w:rsidR="00D62615" w:rsidRPr="00463010">
        <w:rPr>
          <w:color w:val="000000"/>
          <w:lang w:val="en-US"/>
        </w:rPr>
        <w:t xml:space="preserve"> </w:t>
      </w:r>
      <w:r w:rsidR="00D62615" w:rsidRPr="00463010">
        <w:rPr>
          <w:color w:val="000000"/>
        </w:rPr>
        <w:t>считали</w:t>
      </w:r>
      <w:r w:rsidR="00D62615" w:rsidRPr="00463010">
        <w:rPr>
          <w:color w:val="000000"/>
          <w:lang w:val="en-US"/>
        </w:rPr>
        <w:t xml:space="preserve"> </w:t>
      </w:r>
      <w:r w:rsidR="00D62615" w:rsidRPr="00463010">
        <w:rPr>
          <w:color w:val="000000"/>
        </w:rPr>
        <w:t>ее</w:t>
      </w:r>
      <w:r w:rsidR="00D62615" w:rsidRPr="00463010">
        <w:rPr>
          <w:color w:val="000000"/>
          <w:lang w:val="en-US"/>
        </w:rPr>
        <w:t xml:space="preserve"> </w:t>
      </w:r>
      <w:r w:rsidR="00D62615" w:rsidRPr="00463010">
        <w:rPr>
          <w:color w:val="000000"/>
        </w:rPr>
        <w:t>святой</w:t>
      </w:r>
      <w:r w:rsidR="00D62615" w:rsidRPr="00463010">
        <w:rPr>
          <w:color w:val="000000"/>
          <w:lang w:val="en-US"/>
        </w:rPr>
        <w:t>»</w:t>
      </w:r>
      <w:r w:rsidR="00D62615" w:rsidRPr="00463010">
        <w:rPr>
          <w:color w:val="000000"/>
          <w:lang w:val="en-US"/>
        </w:rPr>
        <w:t xml:space="preserve"> </w:t>
      </w:r>
      <w:r w:rsidR="00463010" w:rsidRPr="00463010">
        <w:rPr>
          <w:color w:val="000000"/>
          <w:lang w:val="en-US"/>
        </w:rPr>
        <w:t xml:space="preserve">// </w:t>
      </w:r>
      <w:r w:rsidR="00463010" w:rsidRPr="00EA00F8">
        <w:rPr>
          <w:color w:val="000000"/>
          <w:lang w:val="en-US"/>
        </w:rPr>
        <w:t>kommersant</w:t>
      </w:r>
      <w:r w:rsidR="00463010" w:rsidRPr="00463010">
        <w:rPr>
          <w:color w:val="000000"/>
          <w:lang w:val="en-US"/>
        </w:rPr>
        <w:t>.</w:t>
      </w:r>
      <w:r w:rsidR="00463010" w:rsidRPr="00EA00F8">
        <w:rPr>
          <w:color w:val="000000"/>
          <w:lang w:val="en-US"/>
        </w:rPr>
        <w:t>ru</w:t>
      </w:r>
      <w:r w:rsidR="00463010" w:rsidRPr="00463010">
        <w:rPr>
          <w:color w:val="000000"/>
          <w:lang w:val="en-US"/>
        </w:rPr>
        <w:t xml:space="preserve"> </w:t>
      </w:r>
      <w:r w:rsidR="00463010" w:rsidRPr="00EA00F8">
        <w:rPr>
          <w:color w:val="000000"/>
          <w:lang w:val="en-US"/>
        </w:rPr>
        <w:t>URL</w:t>
      </w:r>
      <w:r w:rsidR="00463010" w:rsidRPr="00463010">
        <w:rPr>
          <w:color w:val="000000"/>
          <w:lang w:val="en-US"/>
        </w:rPr>
        <w:t>:</w:t>
      </w:r>
      <w:r w:rsidR="00463010" w:rsidRPr="00463010">
        <w:rPr>
          <w:color w:val="000000"/>
          <w:lang w:val="en-US"/>
        </w:rPr>
        <w:t xml:space="preserve"> </w:t>
      </w:r>
      <w:hyperlink r:id="rId7" w:history="1">
        <w:r w:rsidR="00463010" w:rsidRPr="00463010">
          <w:rPr>
            <w:rStyle w:val="a3"/>
            <w:lang w:val="en-US"/>
          </w:rPr>
          <w:t>https://www.kommersant.ru/doc/6321738</w:t>
        </w:r>
      </w:hyperlink>
      <w:r w:rsidR="00463010" w:rsidRPr="00463010">
        <w:rPr>
          <w:color w:val="000000"/>
          <w:lang w:val="en-US"/>
        </w:rPr>
        <w:t xml:space="preserve"> </w:t>
      </w:r>
      <w:r w:rsidR="00463010" w:rsidRPr="00EA00F8">
        <w:rPr>
          <w:color w:val="000000"/>
          <w:lang w:val="en-US"/>
        </w:rPr>
        <w:t>(date of application: 15.02.2024).</w:t>
      </w:r>
      <w:r w:rsidR="00463010">
        <w:rPr>
          <w:color w:val="000000"/>
          <w:lang w:val="en-US"/>
        </w:rPr>
        <w:t xml:space="preserve"> </w:t>
      </w:r>
    </w:p>
    <w:p w14:paraId="4E618973" w14:textId="77777777" w:rsidR="00EA00F8" w:rsidRPr="00463010" w:rsidRDefault="00EA00F8" w:rsidP="00A03BEC">
      <w:pPr>
        <w:pStyle w:val="a5"/>
        <w:spacing w:before="0" w:beforeAutospacing="0" w:after="160" w:afterAutospacing="0"/>
        <w:jc w:val="both"/>
        <w:rPr>
          <w:color w:val="000000"/>
          <w:lang w:val="en-US"/>
        </w:rPr>
      </w:pPr>
    </w:p>
    <w:p w14:paraId="4E7906A9" w14:textId="0259391C" w:rsidR="00E95E7C" w:rsidRPr="00463010" w:rsidRDefault="00E95E7C" w:rsidP="00A03BEC">
      <w:pPr>
        <w:pStyle w:val="a5"/>
        <w:spacing w:before="0" w:beforeAutospacing="0" w:after="160" w:afterAutospacing="0"/>
        <w:jc w:val="both"/>
        <w:rPr>
          <w:color w:val="000000"/>
          <w:lang w:val="en-US"/>
        </w:rPr>
      </w:pPr>
    </w:p>
    <w:p w14:paraId="5372A643" w14:textId="77777777" w:rsidR="002A16D7" w:rsidRPr="00463010" w:rsidRDefault="002A16D7" w:rsidP="00A03BEC">
      <w:pPr>
        <w:pStyle w:val="a5"/>
        <w:spacing w:before="0" w:beforeAutospacing="0" w:after="160" w:afterAutospacing="0"/>
        <w:jc w:val="both"/>
        <w:rPr>
          <w:color w:val="000000"/>
          <w:lang w:val="en-US"/>
        </w:rPr>
      </w:pPr>
    </w:p>
    <w:p w14:paraId="1B3AD758" w14:textId="77777777" w:rsidR="002E6977" w:rsidRPr="00463010" w:rsidRDefault="002E6977" w:rsidP="00A03077">
      <w:pPr>
        <w:pStyle w:val="a5"/>
        <w:spacing w:before="0" w:beforeAutospacing="0" w:after="160" w:afterAutospacing="0"/>
        <w:ind w:firstLine="709"/>
        <w:jc w:val="both"/>
        <w:rPr>
          <w:color w:val="000000"/>
          <w:lang w:val="en-US"/>
        </w:rPr>
      </w:pPr>
    </w:p>
    <w:p w14:paraId="2A63D7E9" w14:textId="77777777" w:rsidR="000F3BEC" w:rsidRPr="00463010" w:rsidRDefault="000F3BEC" w:rsidP="00D3099C">
      <w:pPr>
        <w:rPr>
          <w:rFonts w:ascii="Times New Roman" w:hAnsi="Times New Roman" w:cs="Times New Roman"/>
          <w:sz w:val="24"/>
          <w:szCs w:val="24"/>
          <w:lang w:val="en-US"/>
        </w:rPr>
      </w:pPr>
    </w:p>
    <w:sectPr w:rsidR="000F3BEC" w:rsidRPr="004630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9C"/>
    <w:rsid w:val="000F3BEC"/>
    <w:rsid w:val="000F7CBE"/>
    <w:rsid w:val="0012708D"/>
    <w:rsid w:val="00131571"/>
    <w:rsid w:val="00205A53"/>
    <w:rsid w:val="002A16D7"/>
    <w:rsid w:val="002A5C0E"/>
    <w:rsid w:val="002B1FEB"/>
    <w:rsid w:val="002B2877"/>
    <w:rsid w:val="002C09F9"/>
    <w:rsid w:val="002E6977"/>
    <w:rsid w:val="0031371D"/>
    <w:rsid w:val="003621B2"/>
    <w:rsid w:val="003B35C0"/>
    <w:rsid w:val="003D77BB"/>
    <w:rsid w:val="00402B4F"/>
    <w:rsid w:val="00451A50"/>
    <w:rsid w:val="00463010"/>
    <w:rsid w:val="00495C92"/>
    <w:rsid w:val="004A41A2"/>
    <w:rsid w:val="00534436"/>
    <w:rsid w:val="0056380B"/>
    <w:rsid w:val="005A01CD"/>
    <w:rsid w:val="005D6D4F"/>
    <w:rsid w:val="00646DB1"/>
    <w:rsid w:val="00655E61"/>
    <w:rsid w:val="006950BC"/>
    <w:rsid w:val="006967FA"/>
    <w:rsid w:val="006F4086"/>
    <w:rsid w:val="00722EF6"/>
    <w:rsid w:val="007373DE"/>
    <w:rsid w:val="00745B6A"/>
    <w:rsid w:val="00754ACB"/>
    <w:rsid w:val="00780653"/>
    <w:rsid w:val="007A342A"/>
    <w:rsid w:val="007C2921"/>
    <w:rsid w:val="007F0306"/>
    <w:rsid w:val="0081667A"/>
    <w:rsid w:val="008410FC"/>
    <w:rsid w:val="00841B3E"/>
    <w:rsid w:val="008851DF"/>
    <w:rsid w:val="00885BAB"/>
    <w:rsid w:val="008A05CC"/>
    <w:rsid w:val="008A44FD"/>
    <w:rsid w:val="008B17E4"/>
    <w:rsid w:val="009B4183"/>
    <w:rsid w:val="009C4CA6"/>
    <w:rsid w:val="009E24E7"/>
    <w:rsid w:val="009E73DF"/>
    <w:rsid w:val="00A03077"/>
    <w:rsid w:val="00A03BEC"/>
    <w:rsid w:val="00A32C56"/>
    <w:rsid w:val="00AE0EFB"/>
    <w:rsid w:val="00AE51EF"/>
    <w:rsid w:val="00AF668C"/>
    <w:rsid w:val="00B52644"/>
    <w:rsid w:val="00B849C6"/>
    <w:rsid w:val="00B97C4C"/>
    <w:rsid w:val="00C25922"/>
    <w:rsid w:val="00C43673"/>
    <w:rsid w:val="00C84A94"/>
    <w:rsid w:val="00D3099C"/>
    <w:rsid w:val="00D45A78"/>
    <w:rsid w:val="00D62615"/>
    <w:rsid w:val="00D91020"/>
    <w:rsid w:val="00DC01C6"/>
    <w:rsid w:val="00DC0963"/>
    <w:rsid w:val="00E250F7"/>
    <w:rsid w:val="00E60AC1"/>
    <w:rsid w:val="00E95E7C"/>
    <w:rsid w:val="00EA00F8"/>
    <w:rsid w:val="00ED45AE"/>
    <w:rsid w:val="00F279A2"/>
    <w:rsid w:val="00F744BA"/>
    <w:rsid w:val="00FC1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3728"/>
  <w15:chartTrackingRefBased/>
  <w15:docId w15:val="{F278B300-8A15-45B1-B64E-0185AADD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1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3BEC"/>
    <w:rPr>
      <w:color w:val="6B9F25" w:themeColor="hyperlink"/>
      <w:u w:val="single"/>
    </w:rPr>
  </w:style>
  <w:style w:type="character" w:styleId="a4">
    <w:name w:val="Unresolved Mention"/>
    <w:basedOn w:val="a0"/>
    <w:uiPriority w:val="99"/>
    <w:semiHidden/>
    <w:unhideWhenUsed/>
    <w:rsid w:val="000F3BEC"/>
    <w:rPr>
      <w:color w:val="605E5C"/>
      <w:shd w:val="clear" w:color="auto" w:fill="E1DFDD"/>
    </w:rPr>
  </w:style>
  <w:style w:type="paragraph" w:styleId="a5">
    <w:name w:val="Normal (Web)"/>
    <w:basedOn w:val="a"/>
    <w:uiPriority w:val="99"/>
    <w:semiHidden/>
    <w:unhideWhenUsed/>
    <w:rsid w:val="00722E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6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ommersant.ru/doc/63217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ommersant.ru/theme/1810" TargetMode="External"/><Relationship Id="rId5" Type="http://schemas.openxmlformats.org/officeDocument/2006/relationships/hyperlink" Target="https://head-media.ru/printed_editions/reklama-v-gazetah/kommersant/" TargetMode="External"/><Relationship Id="rId4" Type="http://schemas.openxmlformats.org/officeDocument/2006/relationships/hyperlink" Target="mailto:Nika.Dvoriankina@yandex.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Красный и фиолетовый">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 Дворянкина</dc:creator>
  <cp:keywords/>
  <dc:description/>
  <cp:lastModifiedBy>Вероника Дворянкина</cp:lastModifiedBy>
  <cp:revision>2</cp:revision>
  <dcterms:created xsi:type="dcterms:W3CDTF">2024-02-21T21:06:00Z</dcterms:created>
  <dcterms:modified xsi:type="dcterms:W3CDTF">2024-02-21T21:06:00Z</dcterms:modified>
</cp:coreProperties>
</file>