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C8E9A" w14:textId="77777777" w:rsidR="00C960D9" w:rsidRDefault="00EE3F4D" w:rsidP="00C960D9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Женск</w:t>
      </w:r>
      <w:r w:rsidR="00480F90">
        <w:rPr>
          <w:b/>
          <w:bCs/>
          <w:color w:val="000000"/>
        </w:rPr>
        <w:t>ая тема</w:t>
      </w:r>
      <w:r w:rsidR="00C960D9">
        <w:rPr>
          <w:b/>
          <w:bCs/>
          <w:color w:val="000000"/>
        </w:rPr>
        <w:t xml:space="preserve"> в публикациях «Былого и дум» в «Полярной звезде» </w:t>
      </w:r>
      <w:proofErr w:type="gramStart"/>
      <w:r w:rsidR="00C960D9">
        <w:rPr>
          <w:b/>
          <w:bCs/>
          <w:color w:val="000000"/>
        </w:rPr>
        <w:t>А.И.</w:t>
      </w:r>
      <w:proofErr w:type="gramEnd"/>
      <w:r w:rsidR="00C960D9">
        <w:rPr>
          <w:b/>
          <w:bCs/>
          <w:color w:val="000000"/>
        </w:rPr>
        <w:t xml:space="preserve"> Герцена и Н.П. Огарева</w:t>
      </w:r>
    </w:p>
    <w:p w14:paraId="44D78941" w14:textId="77777777" w:rsidR="00C960D9" w:rsidRDefault="00C960D9" w:rsidP="00C960D9">
      <w:pPr>
        <w:pStyle w:val="a3"/>
        <w:spacing w:before="0" w:beforeAutospacing="0" w:after="0" w:afterAutospacing="0"/>
        <w:jc w:val="center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Новичкова Елена Алексеевна</w:t>
      </w:r>
    </w:p>
    <w:p w14:paraId="1BB95E41" w14:textId="77777777" w:rsidR="00C960D9" w:rsidRDefault="00C960D9" w:rsidP="00C960D9">
      <w:pPr>
        <w:pStyle w:val="a3"/>
        <w:spacing w:before="0" w:beforeAutospacing="0" w:after="0" w:afterAutospacing="0"/>
        <w:jc w:val="center"/>
        <w:rPr>
          <w:i/>
          <w:iCs/>
          <w:color w:val="000000"/>
        </w:rPr>
      </w:pPr>
      <w:r>
        <w:rPr>
          <w:i/>
          <w:iCs/>
          <w:color w:val="000000"/>
        </w:rPr>
        <w:t>Студентка 4 курса</w:t>
      </w:r>
    </w:p>
    <w:p w14:paraId="31619CB6" w14:textId="77777777" w:rsidR="00C960D9" w:rsidRDefault="00C960D9" w:rsidP="00C960D9">
      <w:pPr>
        <w:pStyle w:val="a3"/>
        <w:spacing w:before="0" w:beforeAutospacing="0" w:after="0" w:afterAutospacing="0"/>
        <w:jc w:val="center"/>
        <w:rPr>
          <w:i/>
          <w:iCs/>
          <w:color w:val="000000"/>
        </w:rPr>
      </w:pPr>
      <w:r>
        <w:rPr>
          <w:i/>
          <w:iCs/>
          <w:color w:val="000000"/>
        </w:rPr>
        <w:t xml:space="preserve">Московский государственный университет имение </w:t>
      </w:r>
      <w:proofErr w:type="gramStart"/>
      <w:r>
        <w:rPr>
          <w:i/>
          <w:iCs/>
          <w:color w:val="000000"/>
        </w:rPr>
        <w:t>М.В.</w:t>
      </w:r>
      <w:proofErr w:type="gramEnd"/>
      <w:r>
        <w:rPr>
          <w:i/>
          <w:iCs/>
          <w:color w:val="000000"/>
        </w:rPr>
        <w:t xml:space="preserve"> Ломоносова</w:t>
      </w:r>
      <w:r w:rsidR="00EE3F4D">
        <w:rPr>
          <w:i/>
          <w:iCs/>
          <w:color w:val="000000"/>
        </w:rPr>
        <w:t>, факультет журналистика, Москва, Россия</w:t>
      </w:r>
    </w:p>
    <w:p w14:paraId="08C5B555" w14:textId="77777777" w:rsidR="00EE3F4D" w:rsidRPr="00244BE0" w:rsidRDefault="00EE3F4D" w:rsidP="00C960D9">
      <w:pPr>
        <w:pStyle w:val="a3"/>
        <w:spacing w:before="0" w:beforeAutospacing="0" w:after="0" w:afterAutospacing="0"/>
        <w:jc w:val="center"/>
        <w:rPr>
          <w:i/>
          <w:iCs/>
          <w:color w:val="000000"/>
        </w:rPr>
      </w:pPr>
      <w:r>
        <w:rPr>
          <w:i/>
          <w:iCs/>
          <w:color w:val="000000"/>
          <w:lang w:val="en-US"/>
        </w:rPr>
        <w:t>E</w:t>
      </w:r>
      <w:r w:rsidRPr="00244BE0">
        <w:rPr>
          <w:i/>
          <w:iCs/>
          <w:color w:val="000000"/>
        </w:rPr>
        <w:t>-</w:t>
      </w:r>
      <w:r>
        <w:rPr>
          <w:i/>
          <w:iCs/>
          <w:color w:val="000000"/>
          <w:lang w:val="en-US"/>
        </w:rPr>
        <w:t>mail</w:t>
      </w:r>
      <w:r w:rsidRPr="00244BE0">
        <w:rPr>
          <w:i/>
          <w:iCs/>
          <w:color w:val="000000"/>
        </w:rPr>
        <w:t xml:space="preserve">: </w:t>
      </w:r>
      <w:proofErr w:type="spellStart"/>
      <w:r>
        <w:rPr>
          <w:i/>
          <w:iCs/>
          <w:color w:val="000000"/>
          <w:lang w:val="en-US"/>
        </w:rPr>
        <w:t>helennovichkova</w:t>
      </w:r>
      <w:proofErr w:type="spellEnd"/>
      <w:r w:rsidRPr="00244BE0">
        <w:rPr>
          <w:i/>
          <w:iCs/>
          <w:color w:val="000000"/>
        </w:rPr>
        <w:t>@</w:t>
      </w:r>
      <w:r>
        <w:rPr>
          <w:i/>
          <w:iCs/>
          <w:color w:val="000000"/>
          <w:lang w:val="en-US"/>
        </w:rPr>
        <w:t>bk</w:t>
      </w:r>
      <w:r w:rsidRPr="00244BE0">
        <w:rPr>
          <w:i/>
          <w:iCs/>
          <w:color w:val="000000"/>
        </w:rPr>
        <w:t>.</w:t>
      </w:r>
      <w:r>
        <w:rPr>
          <w:i/>
          <w:iCs/>
          <w:color w:val="000000"/>
          <w:lang w:val="en-US"/>
        </w:rPr>
        <w:t>ru</w:t>
      </w:r>
    </w:p>
    <w:p w14:paraId="0A3FBCFA" w14:textId="1722849A" w:rsidR="00927291" w:rsidRPr="005F4051" w:rsidRDefault="00510E67" w:rsidP="00927291">
      <w:pPr>
        <w:pStyle w:val="a3"/>
        <w:spacing w:before="0" w:beforeAutospacing="0" w:after="0" w:afterAutospacing="0"/>
        <w:ind w:firstLine="720"/>
        <w:jc w:val="both"/>
      </w:pPr>
      <w:r w:rsidRPr="005F4051">
        <w:rPr>
          <w:color w:val="000000"/>
        </w:rPr>
        <w:t xml:space="preserve">Центральное место в каждом выпуске </w:t>
      </w:r>
      <w:r w:rsidR="0084313E" w:rsidRPr="005F4051">
        <w:rPr>
          <w:color w:val="000000"/>
        </w:rPr>
        <w:t xml:space="preserve">«Полярной звезды» занимали главы </w:t>
      </w:r>
      <w:r w:rsidR="00666835" w:rsidRPr="005F4051">
        <w:rPr>
          <w:color w:val="000000"/>
        </w:rPr>
        <w:t>«Было</w:t>
      </w:r>
      <w:r w:rsidR="00495199" w:rsidRPr="005F4051">
        <w:rPr>
          <w:color w:val="000000"/>
        </w:rPr>
        <w:t>го</w:t>
      </w:r>
      <w:r w:rsidR="00666835" w:rsidRPr="005F4051">
        <w:rPr>
          <w:color w:val="000000"/>
        </w:rPr>
        <w:t xml:space="preserve"> и дум»</w:t>
      </w:r>
      <w:r w:rsidR="00495199" w:rsidRPr="005F4051">
        <w:rPr>
          <w:color w:val="000000"/>
        </w:rPr>
        <w:t xml:space="preserve">. </w:t>
      </w:r>
      <w:r w:rsidR="0084313E" w:rsidRPr="005F4051">
        <w:rPr>
          <w:color w:val="000000"/>
        </w:rPr>
        <w:t>Эти «исторические заметки» или «свободный роман»</w:t>
      </w:r>
      <w:r w:rsidR="005F1582" w:rsidRPr="005F4051">
        <w:rPr>
          <w:color w:val="000000"/>
        </w:rPr>
        <w:t xml:space="preserve"> [</w:t>
      </w:r>
      <w:r w:rsidR="005F4051" w:rsidRPr="005F4051">
        <w:rPr>
          <w:color w:val="000000"/>
        </w:rPr>
        <w:t>1</w:t>
      </w:r>
      <w:r w:rsidR="005F1582" w:rsidRPr="005F4051">
        <w:rPr>
          <w:color w:val="000000"/>
        </w:rPr>
        <w:t>, 52], над которым Герцен работал с 1852 года</w:t>
      </w:r>
      <w:r w:rsidR="00C67F32" w:rsidRPr="005F4051">
        <w:rPr>
          <w:color w:val="000000"/>
        </w:rPr>
        <w:t xml:space="preserve">, </w:t>
      </w:r>
      <w:r w:rsidR="004A3B50" w:rsidRPr="005F4051">
        <w:rPr>
          <w:color w:val="000000"/>
        </w:rPr>
        <w:t xml:space="preserve">публиковались по главам в </w:t>
      </w:r>
      <w:r w:rsidR="00C67F32" w:rsidRPr="005F4051">
        <w:rPr>
          <w:color w:val="000000"/>
        </w:rPr>
        <w:t xml:space="preserve">каждой </w:t>
      </w:r>
      <w:r w:rsidR="004A3B50" w:rsidRPr="005F4051">
        <w:rPr>
          <w:color w:val="000000"/>
        </w:rPr>
        <w:t xml:space="preserve">«Полярной звезде». </w:t>
      </w:r>
      <w:r w:rsidR="00666835" w:rsidRPr="005F4051">
        <w:rPr>
          <w:color w:val="000000"/>
        </w:rPr>
        <w:t>Как пишет</w:t>
      </w:r>
      <w:r w:rsidR="00C67F32" w:rsidRPr="005F4051">
        <w:rPr>
          <w:color w:val="000000"/>
        </w:rPr>
        <w:t xml:space="preserve"> </w:t>
      </w:r>
      <w:r w:rsidR="00927291" w:rsidRPr="005F4051">
        <w:rPr>
          <w:color w:val="000000"/>
        </w:rPr>
        <w:t>Л. Я.</w:t>
      </w:r>
      <w:r w:rsidR="00C67F32" w:rsidRPr="005F4051">
        <w:rPr>
          <w:color w:val="000000"/>
        </w:rPr>
        <w:t xml:space="preserve"> Гинзбург</w:t>
      </w:r>
      <w:r w:rsidR="00666835" w:rsidRPr="005F4051">
        <w:rPr>
          <w:color w:val="000000"/>
        </w:rPr>
        <w:t xml:space="preserve">, перед публикациями Герцен «обрабатывает текст», насыщая его «материалом </w:t>
      </w:r>
      <w:r w:rsidR="00666835" w:rsidRPr="005F4051">
        <w:rPr>
          <w:i/>
          <w:iCs/>
          <w:color w:val="000000"/>
        </w:rPr>
        <w:t>общественного значения</w:t>
      </w:r>
      <w:r w:rsidR="00666835" w:rsidRPr="005F4051">
        <w:rPr>
          <w:color w:val="000000"/>
        </w:rPr>
        <w:t xml:space="preserve">» </w:t>
      </w:r>
      <w:r w:rsidR="00F2421A" w:rsidRPr="005F4051">
        <w:rPr>
          <w:color w:val="000000"/>
        </w:rPr>
        <w:t>[</w:t>
      </w:r>
      <w:r w:rsidR="005F4051" w:rsidRPr="005F4051">
        <w:rPr>
          <w:color w:val="000000"/>
        </w:rPr>
        <w:t>6</w:t>
      </w:r>
      <w:r w:rsidR="00480F90" w:rsidRPr="005F4051">
        <w:rPr>
          <w:color w:val="000000"/>
        </w:rPr>
        <w:t>,</w:t>
      </w:r>
      <w:r w:rsidR="00483CED" w:rsidRPr="005F4051">
        <w:rPr>
          <w:color w:val="000000"/>
        </w:rPr>
        <w:t xml:space="preserve"> с. 367</w:t>
      </w:r>
      <w:r w:rsidR="00F2421A" w:rsidRPr="005F4051">
        <w:rPr>
          <w:color w:val="000000"/>
        </w:rPr>
        <w:t>]</w:t>
      </w:r>
      <w:r w:rsidR="00666835" w:rsidRPr="005F4051">
        <w:rPr>
          <w:color w:val="000000"/>
        </w:rPr>
        <w:t xml:space="preserve">. Во всех отрывках, помещенных в альманах, превалирует публицистическое начало. Герцен опускает те фрагменты, которые лишены, по его мнению, «фактов» </w:t>
      </w:r>
      <w:r w:rsidR="00483CED" w:rsidRPr="005F4051">
        <w:rPr>
          <w:color w:val="000000"/>
        </w:rPr>
        <w:t>и,</w:t>
      </w:r>
      <w:r w:rsidR="00666835" w:rsidRPr="005F4051">
        <w:rPr>
          <w:color w:val="000000"/>
        </w:rPr>
        <w:t xml:space="preserve"> в связи с этим</w:t>
      </w:r>
      <w:r w:rsidR="00483CED" w:rsidRPr="005F4051">
        <w:rPr>
          <w:color w:val="000000"/>
        </w:rPr>
        <w:t>,</w:t>
      </w:r>
      <w:r w:rsidR="00666835" w:rsidRPr="005F4051">
        <w:rPr>
          <w:color w:val="000000"/>
        </w:rPr>
        <w:t xml:space="preserve"> не представляют общественного интереса</w:t>
      </w:r>
      <w:r w:rsidR="00483CED" w:rsidRPr="005F4051">
        <w:rPr>
          <w:color w:val="000000"/>
        </w:rPr>
        <w:t xml:space="preserve"> [</w:t>
      </w:r>
      <w:r w:rsidR="005F4051" w:rsidRPr="005F4051">
        <w:rPr>
          <w:color w:val="000000"/>
        </w:rPr>
        <w:t>3</w:t>
      </w:r>
      <w:r w:rsidR="00480F90" w:rsidRPr="005F4051">
        <w:rPr>
          <w:color w:val="000000"/>
        </w:rPr>
        <w:t xml:space="preserve">, </w:t>
      </w:r>
      <w:r w:rsidR="00162704" w:rsidRPr="005F4051">
        <w:rPr>
          <w:color w:val="000000"/>
          <w:lang w:val="en-US"/>
        </w:rPr>
        <w:t>c</w:t>
      </w:r>
      <w:r w:rsidR="00162704" w:rsidRPr="005F4051">
        <w:rPr>
          <w:color w:val="000000"/>
        </w:rPr>
        <w:t>. 70</w:t>
      </w:r>
      <w:r w:rsidR="00483CED" w:rsidRPr="005F4051">
        <w:rPr>
          <w:color w:val="000000"/>
        </w:rPr>
        <w:t>]</w:t>
      </w:r>
      <w:r w:rsidR="00666835" w:rsidRPr="005F4051">
        <w:rPr>
          <w:color w:val="000000"/>
        </w:rPr>
        <w:t xml:space="preserve">. </w:t>
      </w:r>
      <w:r w:rsidR="00927291" w:rsidRPr="005F4051">
        <w:rPr>
          <w:color w:val="000000"/>
        </w:rPr>
        <w:t xml:space="preserve">Это относится и к главам, посвященным его личной жизни. </w:t>
      </w:r>
      <w:r w:rsidR="00C44776" w:rsidRPr="005F4051">
        <w:rPr>
          <w:color w:val="000000"/>
        </w:rPr>
        <w:t xml:space="preserve">Кроме того, Герцен боялся, что такого рода подробности могут </w:t>
      </w:r>
      <w:r w:rsidR="004D6022" w:rsidRPr="005F4051">
        <w:rPr>
          <w:color w:val="000000"/>
        </w:rPr>
        <w:t>компрометировали его как дворянина и революционера</w:t>
      </w:r>
      <w:r w:rsidR="00927291" w:rsidRPr="005F4051">
        <w:rPr>
          <w:color w:val="000000"/>
        </w:rPr>
        <w:t xml:space="preserve"> [</w:t>
      </w:r>
      <w:r w:rsidR="005F4051" w:rsidRPr="005F4051">
        <w:rPr>
          <w:color w:val="000000"/>
        </w:rPr>
        <w:t>8</w:t>
      </w:r>
      <w:r w:rsidR="004D6022" w:rsidRPr="005F4051">
        <w:rPr>
          <w:color w:val="000000"/>
        </w:rPr>
        <w:t>, с. 26</w:t>
      </w:r>
      <w:r w:rsidR="00927291" w:rsidRPr="005F4051">
        <w:rPr>
          <w:color w:val="000000"/>
        </w:rPr>
        <w:t xml:space="preserve">]. </w:t>
      </w:r>
    </w:p>
    <w:p w14:paraId="3C4A0226" w14:textId="22B26D60" w:rsidR="00666835" w:rsidRPr="005F4051" w:rsidRDefault="00C44776" w:rsidP="00495199">
      <w:pPr>
        <w:pStyle w:val="a3"/>
        <w:spacing w:before="0" w:beforeAutospacing="0" w:after="0" w:afterAutospacing="0"/>
        <w:ind w:firstLine="720"/>
        <w:jc w:val="both"/>
      </w:pPr>
      <w:r w:rsidRPr="005F4051">
        <w:rPr>
          <w:color w:val="000000"/>
        </w:rPr>
        <w:t>В «Полярной звезде» б</w:t>
      </w:r>
      <w:r w:rsidR="00133B71" w:rsidRPr="005F4051">
        <w:rPr>
          <w:color w:val="000000"/>
        </w:rPr>
        <w:t>ыли опубликованы лишь главы о взрослении Н. А. Захарьиной, первой жены Герцена, в доме княгини М.А. Хованской (часть 3, главы XIX-XXIV, причем из XXI главы была вырезана история отношений Герцена и П.П. Медведевой) [</w:t>
      </w:r>
      <w:r w:rsidR="005F4051" w:rsidRPr="005F4051">
        <w:rPr>
          <w:color w:val="000000"/>
        </w:rPr>
        <w:t>3</w:t>
      </w:r>
      <w:r w:rsidR="00133B71" w:rsidRPr="005F4051">
        <w:rPr>
          <w:color w:val="000000"/>
        </w:rPr>
        <w:t xml:space="preserve">, </w:t>
      </w:r>
      <w:r w:rsidR="00133B71" w:rsidRPr="005F4051">
        <w:rPr>
          <w:color w:val="000000"/>
          <w:lang w:val="en-US"/>
        </w:rPr>
        <w:t>c</w:t>
      </w:r>
      <w:r w:rsidR="00133B71" w:rsidRPr="005F4051">
        <w:rPr>
          <w:color w:val="000000"/>
        </w:rPr>
        <w:t>. 69-148]</w:t>
      </w:r>
      <w:r w:rsidRPr="005F4051">
        <w:rPr>
          <w:b/>
          <w:bCs/>
          <w:color w:val="000000"/>
        </w:rPr>
        <w:t xml:space="preserve"> </w:t>
      </w:r>
      <w:r w:rsidRPr="005F4051">
        <w:rPr>
          <w:color w:val="000000"/>
        </w:rPr>
        <w:t>и</w:t>
      </w:r>
      <w:r w:rsidRPr="005F4051">
        <w:rPr>
          <w:b/>
          <w:bCs/>
          <w:color w:val="000000"/>
        </w:rPr>
        <w:t xml:space="preserve"> </w:t>
      </w:r>
      <w:r w:rsidR="00133B71" w:rsidRPr="005F4051">
        <w:rPr>
          <w:color w:val="000000"/>
        </w:rPr>
        <w:t>отрывок главы «</w:t>
      </w:r>
      <w:proofErr w:type="spellStart"/>
      <w:r w:rsidR="00133B71" w:rsidRPr="005F4051">
        <w:rPr>
          <w:color w:val="000000"/>
        </w:rPr>
        <w:t>Oceano</w:t>
      </w:r>
      <w:proofErr w:type="spellEnd"/>
      <w:r w:rsidR="00133B71" w:rsidRPr="005F4051">
        <w:rPr>
          <w:color w:val="000000"/>
        </w:rPr>
        <w:t xml:space="preserve"> </w:t>
      </w:r>
      <w:proofErr w:type="spellStart"/>
      <w:r w:rsidR="00133B71" w:rsidRPr="005F4051">
        <w:rPr>
          <w:color w:val="000000"/>
        </w:rPr>
        <w:t>nox</w:t>
      </w:r>
      <w:proofErr w:type="spellEnd"/>
      <w:r w:rsidR="00133B71" w:rsidRPr="005F4051">
        <w:rPr>
          <w:color w:val="000000"/>
        </w:rPr>
        <w:t>»</w:t>
      </w:r>
      <w:r w:rsidR="00133B71" w:rsidRPr="005F4051">
        <w:rPr>
          <w:color w:val="000000"/>
        </w:rPr>
        <w:t xml:space="preserve"> </w:t>
      </w:r>
      <w:r w:rsidR="00133B71" w:rsidRPr="005F4051">
        <w:rPr>
          <w:color w:val="000000"/>
        </w:rPr>
        <w:t xml:space="preserve">о кораблекрушении, в котором погибли </w:t>
      </w:r>
      <w:r w:rsidRPr="005F4051">
        <w:rPr>
          <w:color w:val="000000"/>
        </w:rPr>
        <w:t xml:space="preserve">его </w:t>
      </w:r>
      <w:r w:rsidR="00133B71" w:rsidRPr="005F4051">
        <w:rPr>
          <w:color w:val="000000"/>
        </w:rPr>
        <w:t>мать</w:t>
      </w:r>
      <w:r w:rsidR="00927291" w:rsidRPr="005F4051">
        <w:rPr>
          <w:color w:val="000000"/>
        </w:rPr>
        <w:t xml:space="preserve"> </w:t>
      </w:r>
      <w:r w:rsidR="00133B71" w:rsidRPr="005F4051">
        <w:rPr>
          <w:color w:val="000000"/>
        </w:rPr>
        <w:t>и сын Николай [</w:t>
      </w:r>
      <w:r w:rsidR="005F4051" w:rsidRPr="005F4051">
        <w:rPr>
          <w:color w:val="000000"/>
        </w:rPr>
        <w:t>4</w:t>
      </w:r>
      <w:r w:rsidR="00133B71" w:rsidRPr="005F4051">
        <w:rPr>
          <w:color w:val="000000"/>
        </w:rPr>
        <w:t xml:space="preserve">, </w:t>
      </w:r>
      <w:r w:rsidR="00133B71" w:rsidRPr="005F4051">
        <w:rPr>
          <w:color w:val="000000"/>
          <w:lang w:val="en-US"/>
        </w:rPr>
        <w:t>c</w:t>
      </w:r>
      <w:r w:rsidR="00133B71" w:rsidRPr="005F4051">
        <w:rPr>
          <w:color w:val="000000"/>
        </w:rPr>
        <w:t>. 152-159].</w:t>
      </w:r>
      <w:r w:rsidR="00133B71" w:rsidRPr="005F4051">
        <w:rPr>
          <w:color w:val="000000"/>
        </w:rPr>
        <w:t xml:space="preserve"> </w:t>
      </w:r>
    </w:p>
    <w:p w14:paraId="5DE91D02" w14:textId="3522D342" w:rsidR="00E3235B" w:rsidRPr="005F4051" w:rsidRDefault="00F11106" w:rsidP="00666835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5F4051">
        <w:rPr>
          <w:color w:val="000000"/>
        </w:rPr>
        <w:t>Герцену</w:t>
      </w:r>
      <w:r w:rsidR="00666835" w:rsidRPr="005F4051">
        <w:rPr>
          <w:color w:val="000000"/>
        </w:rPr>
        <w:t xml:space="preserve"> было важно превратить </w:t>
      </w:r>
      <w:r w:rsidR="003A2015" w:rsidRPr="005F4051">
        <w:rPr>
          <w:color w:val="000000"/>
        </w:rPr>
        <w:t>отрывки личных воспоминаний</w:t>
      </w:r>
      <w:r w:rsidR="00666835" w:rsidRPr="005F4051">
        <w:rPr>
          <w:color w:val="000000"/>
        </w:rPr>
        <w:t xml:space="preserve"> в общественно-значимые факты</w:t>
      </w:r>
      <w:r w:rsidRPr="005F4051">
        <w:rPr>
          <w:color w:val="000000"/>
        </w:rPr>
        <w:t xml:space="preserve"> [</w:t>
      </w:r>
      <w:r w:rsidR="005F4051" w:rsidRPr="005F4051">
        <w:rPr>
          <w:color w:val="000000"/>
        </w:rPr>
        <w:t>9</w:t>
      </w:r>
      <w:r w:rsidR="00480F90" w:rsidRPr="005F4051">
        <w:rPr>
          <w:color w:val="000000"/>
        </w:rPr>
        <w:t xml:space="preserve">, </w:t>
      </w:r>
      <w:r w:rsidR="00162704" w:rsidRPr="005F4051">
        <w:rPr>
          <w:color w:val="000000"/>
          <w:lang w:val="en-US"/>
        </w:rPr>
        <w:t>c</w:t>
      </w:r>
      <w:r w:rsidR="00162704" w:rsidRPr="005F4051">
        <w:rPr>
          <w:color w:val="000000"/>
        </w:rPr>
        <w:t>. 159</w:t>
      </w:r>
      <w:r w:rsidRPr="005F4051">
        <w:rPr>
          <w:color w:val="000000"/>
        </w:rPr>
        <w:t>]</w:t>
      </w:r>
      <w:r w:rsidR="00666835" w:rsidRPr="005F4051">
        <w:rPr>
          <w:color w:val="000000"/>
        </w:rPr>
        <w:t xml:space="preserve">, поэтому </w:t>
      </w:r>
      <w:r w:rsidR="003A2015" w:rsidRPr="005F4051">
        <w:rPr>
          <w:color w:val="000000"/>
        </w:rPr>
        <w:t>напечатанные в «Полярной звезде»</w:t>
      </w:r>
      <w:r w:rsidR="00666835" w:rsidRPr="005F4051">
        <w:rPr>
          <w:color w:val="000000"/>
        </w:rPr>
        <w:t xml:space="preserve"> главы его любовной истории раскрывали некоторые аспекты женского вопроса. В процессе повествования он высказывается на тему угнетенного положения женщины в семье и обществе и даже </w:t>
      </w:r>
      <w:r w:rsidR="00C10E6D" w:rsidRPr="005F4051">
        <w:rPr>
          <w:color w:val="000000"/>
        </w:rPr>
        <w:t>затрагивает</w:t>
      </w:r>
      <w:r w:rsidR="00E53D56" w:rsidRPr="005F4051">
        <w:rPr>
          <w:color w:val="000000"/>
        </w:rPr>
        <w:t xml:space="preserve"> тему абортов</w:t>
      </w:r>
      <w:r w:rsidR="00C10E6D" w:rsidRPr="005F4051">
        <w:rPr>
          <w:color w:val="000000"/>
        </w:rPr>
        <w:t xml:space="preserve">. </w:t>
      </w:r>
      <w:r w:rsidR="00666835" w:rsidRPr="005F4051">
        <w:rPr>
          <w:color w:val="000000"/>
        </w:rPr>
        <w:t xml:space="preserve">Он винит в этом не женщину, а общество, которое заставляет мать желать «смерти своего ребенка, - а иногда и больше», делает «из неё его </w:t>
      </w:r>
      <w:r w:rsidR="00C960D9" w:rsidRPr="005F4051">
        <w:rPr>
          <w:color w:val="000000"/>
        </w:rPr>
        <w:t>палача» [</w:t>
      </w:r>
      <w:r w:rsidR="005F4051" w:rsidRPr="005F4051">
        <w:rPr>
          <w:color w:val="000000"/>
        </w:rPr>
        <w:t>3</w:t>
      </w:r>
      <w:r w:rsidR="00480F90" w:rsidRPr="005F4051">
        <w:rPr>
          <w:color w:val="000000"/>
        </w:rPr>
        <w:t xml:space="preserve">, </w:t>
      </w:r>
      <w:r w:rsidR="00F2421A" w:rsidRPr="005F4051">
        <w:rPr>
          <w:color w:val="000000"/>
        </w:rPr>
        <w:t>с. 142</w:t>
      </w:r>
      <w:r w:rsidR="00666835" w:rsidRPr="005F4051">
        <w:rPr>
          <w:color w:val="000000"/>
        </w:rPr>
        <w:t>]. </w:t>
      </w:r>
      <w:r w:rsidR="00C10E6D" w:rsidRPr="005F4051">
        <w:rPr>
          <w:color w:val="000000"/>
        </w:rPr>
        <w:t xml:space="preserve">Стоит отметить, что </w:t>
      </w:r>
      <w:r w:rsidR="00CB1115" w:rsidRPr="005F4051">
        <w:rPr>
          <w:color w:val="000000"/>
        </w:rPr>
        <w:t xml:space="preserve">на тот момент </w:t>
      </w:r>
      <w:r w:rsidR="00C10E6D" w:rsidRPr="005F4051">
        <w:rPr>
          <w:color w:val="000000"/>
        </w:rPr>
        <w:t xml:space="preserve">в России данный вопрос </w:t>
      </w:r>
      <w:r w:rsidR="00CB1115" w:rsidRPr="005F4051">
        <w:rPr>
          <w:color w:val="000000"/>
        </w:rPr>
        <w:t>был «табуирован»</w:t>
      </w:r>
      <w:r w:rsidR="00C10E6D" w:rsidRPr="005F4051">
        <w:rPr>
          <w:color w:val="000000"/>
        </w:rPr>
        <w:t xml:space="preserve">. Первое публичное обсуждение «искусственных выкидышей» состоялось </w:t>
      </w:r>
      <w:r w:rsidR="00C44776" w:rsidRPr="005F4051">
        <w:rPr>
          <w:color w:val="000000"/>
        </w:rPr>
        <w:t>только в</w:t>
      </w:r>
      <w:r w:rsidR="00C10E6D" w:rsidRPr="005F4051">
        <w:rPr>
          <w:color w:val="000000"/>
        </w:rPr>
        <w:t xml:space="preserve"> 1889</w:t>
      </w:r>
      <w:r w:rsidR="00C44776" w:rsidRPr="005F4051">
        <w:rPr>
          <w:color w:val="000000"/>
        </w:rPr>
        <w:t xml:space="preserve"> году</w:t>
      </w:r>
      <w:r w:rsidR="00C10E6D" w:rsidRPr="005F4051">
        <w:rPr>
          <w:color w:val="000000"/>
        </w:rPr>
        <w:t xml:space="preserve"> [</w:t>
      </w:r>
      <w:r w:rsidR="005F4051" w:rsidRPr="005F4051">
        <w:rPr>
          <w:color w:val="000000"/>
        </w:rPr>
        <w:t>10</w:t>
      </w:r>
      <w:r w:rsidR="00510E67" w:rsidRPr="005F4051">
        <w:rPr>
          <w:color w:val="000000"/>
        </w:rPr>
        <w:t xml:space="preserve">, </w:t>
      </w:r>
      <w:r w:rsidR="00633173" w:rsidRPr="005F4051">
        <w:rPr>
          <w:color w:val="000000"/>
        </w:rPr>
        <w:t>249</w:t>
      </w:r>
      <w:r w:rsidR="00B92316" w:rsidRPr="005F4051">
        <w:rPr>
          <w:color w:val="000000"/>
        </w:rPr>
        <w:t xml:space="preserve">]. </w:t>
      </w:r>
    </w:p>
    <w:p w14:paraId="2B24C514" w14:textId="29CA2392" w:rsidR="00666835" w:rsidRPr="005F4051" w:rsidRDefault="00B92316" w:rsidP="00666835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5F4051">
        <w:rPr>
          <w:color w:val="000000"/>
        </w:rPr>
        <w:t>Также</w:t>
      </w:r>
      <w:r w:rsidR="00CB1115" w:rsidRPr="005F4051">
        <w:rPr>
          <w:color w:val="000000"/>
        </w:rPr>
        <w:t xml:space="preserve"> Герцен высказывается на тему женского </w:t>
      </w:r>
      <w:r w:rsidR="00086202" w:rsidRPr="005F4051">
        <w:rPr>
          <w:color w:val="000000"/>
        </w:rPr>
        <w:t>образования</w:t>
      </w:r>
      <w:r w:rsidR="00E3235B" w:rsidRPr="005F4051">
        <w:rPr>
          <w:color w:val="000000"/>
        </w:rPr>
        <w:t xml:space="preserve">. Он считает, что важную роль </w:t>
      </w:r>
      <w:r w:rsidR="00086202" w:rsidRPr="005F4051">
        <w:rPr>
          <w:color w:val="000000"/>
        </w:rPr>
        <w:t>в нём играет</w:t>
      </w:r>
      <w:r w:rsidR="00E3235B" w:rsidRPr="005F4051">
        <w:rPr>
          <w:color w:val="000000"/>
        </w:rPr>
        <w:t xml:space="preserve"> нравственное воспитание</w:t>
      </w:r>
      <w:r w:rsidR="00C44776" w:rsidRPr="005F4051">
        <w:rPr>
          <w:color w:val="000000"/>
        </w:rPr>
        <w:t>.</w:t>
      </w:r>
      <w:r w:rsidR="00E3235B" w:rsidRPr="005F4051">
        <w:rPr>
          <w:color w:val="000000"/>
        </w:rPr>
        <w:t xml:space="preserve"> </w:t>
      </w:r>
      <w:r w:rsidR="00C44776" w:rsidRPr="005F4051">
        <w:rPr>
          <w:color w:val="000000"/>
        </w:rPr>
        <w:t>О</w:t>
      </w:r>
      <w:r w:rsidR="00E3235B" w:rsidRPr="005F4051">
        <w:rPr>
          <w:color w:val="000000"/>
        </w:rPr>
        <w:t xml:space="preserve">н призывает отказаться от французских гувернанток, большинство из которых «отпускные лоретки» и «отставные актрисы», </w:t>
      </w:r>
      <w:r w:rsidR="00C44776" w:rsidRPr="005F4051">
        <w:rPr>
          <w:color w:val="000000"/>
        </w:rPr>
        <w:t>и отдает предпочтение русским девушка</w:t>
      </w:r>
      <w:r w:rsidR="00E3235B" w:rsidRPr="005F4051">
        <w:rPr>
          <w:color w:val="000000"/>
        </w:rPr>
        <w:t>, которые после «институтов» и «воспитательных домов» имеют «правильное воспитание»</w:t>
      </w:r>
      <w:r w:rsidR="00C44776" w:rsidRPr="005F4051">
        <w:rPr>
          <w:color w:val="000000"/>
        </w:rPr>
        <w:t xml:space="preserve"> и не имеют «мещанского </w:t>
      </w:r>
      <w:proofErr w:type="spellStart"/>
      <w:r w:rsidR="00C44776" w:rsidRPr="005F4051">
        <w:rPr>
          <w:color w:val="000000"/>
          <w:lang w:val="en-US"/>
        </w:rPr>
        <w:t>pli</w:t>
      </w:r>
      <w:proofErr w:type="spellEnd"/>
      <w:r w:rsidR="00C44776" w:rsidRPr="005F4051">
        <w:rPr>
          <w:color w:val="000000"/>
        </w:rPr>
        <w:t xml:space="preserve"> (Налета (</w:t>
      </w:r>
      <w:r w:rsidR="00C44776" w:rsidRPr="005F4051">
        <w:rPr>
          <w:i/>
          <w:iCs/>
          <w:color w:val="000000"/>
        </w:rPr>
        <w:t>франц.</w:t>
      </w:r>
      <w:r w:rsidR="00C44776" w:rsidRPr="005F4051">
        <w:rPr>
          <w:color w:val="000000"/>
        </w:rPr>
        <w:t>)), которое вывозят иностранки»</w:t>
      </w:r>
      <w:r w:rsidR="00E3235B" w:rsidRPr="005F4051">
        <w:rPr>
          <w:color w:val="000000"/>
        </w:rPr>
        <w:t xml:space="preserve"> [</w:t>
      </w:r>
      <w:r w:rsidR="005F4051" w:rsidRPr="005F4051">
        <w:rPr>
          <w:color w:val="000000"/>
        </w:rPr>
        <w:t>3</w:t>
      </w:r>
      <w:r w:rsidR="00C44776" w:rsidRPr="005F4051">
        <w:rPr>
          <w:color w:val="000000"/>
        </w:rPr>
        <w:t>, с. 88</w:t>
      </w:r>
      <w:r w:rsidR="00E3235B" w:rsidRPr="005F4051">
        <w:rPr>
          <w:color w:val="000000"/>
        </w:rPr>
        <w:t>]</w:t>
      </w:r>
      <w:r w:rsidR="00C44776" w:rsidRPr="005F4051">
        <w:rPr>
          <w:color w:val="000000"/>
        </w:rPr>
        <w:t>.</w:t>
      </w:r>
    </w:p>
    <w:p w14:paraId="3778EABB" w14:textId="7EE6B590" w:rsidR="00800508" w:rsidRPr="005F4051" w:rsidRDefault="00086202" w:rsidP="00800508">
      <w:pPr>
        <w:pStyle w:val="a3"/>
        <w:spacing w:before="0" w:beforeAutospacing="0" w:after="0" w:afterAutospacing="0"/>
        <w:ind w:firstLine="720"/>
        <w:jc w:val="both"/>
      </w:pPr>
      <w:r w:rsidRPr="005F4051">
        <w:t xml:space="preserve">Ещё один аспект женского вопроса, который волновал Герцена и к которому он обращался в «Былом и думах», – это </w:t>
      </w:r>
      <w:r w:rsidR="00800508" w:rsidRPr="005F4051">
        <w:t>вопрос</w:t>
      </w:r>
      <w:r w:rsidRPr="005F4051">
        <w:t xml:space="preserve"> женского труда. </w:t>
      </w:r>
      <w:r w:rsidR="00800508" w:rsidRPr="005F4051">
        <w:t xml:space="preserve">В главе </w:t>
      </w:r>
      <w:r w:rsidR="00800508" w:rsidRPr="005F4051">
        <w:rPr>
          <w:lang w:val="en-US"/>
        </w:rPr>
        <w:t>XXIV</w:t>
      </w:r>
      <w:r w:rsidR="00800508" w:rsidRPr="005F4051">
        <w:t xml:space="preserve"> он пишет о проблеме женской проституции. Для Герцена – это проблема, в первую очередь, социальная: отсутствие других способов заработка для женщин из низших слоев приводит к тому, что многие из них выбирают путь «голодного</w:t>
      </w:r>
      <w:r w:rsidR="00DA44E7" w:rsidRPr="005F4051">
        <w:t>» и «рокового»</w:t>
      </w:r>
      <w:r w:rsidR="00800508" w:rsidRPr="005F4051">
        <w:t xml:space="preserve"> </w:t>
      </w:r>
      <w:r w:rsidR="00DA44E7" w:rsidRPr="005F4051">
        <w:t>«</w:t>
      </w:r>
      <w:r w:rsidR="00C44776" w:rsidRPr="005F4051">
        <w:t>разврата» [</w:t>
      </w:r>
      <w:r w:rsidR="005F4051" w:rsidRPr="005F4051">
        <w:t>3</w:t>
      </w:r>
      <w:r w:rsidR="00DA44E7" w:rsidRPr="005F4051">
        <w:t>, с. 145</w:t>
      </w:r>
      <w:r w:rsidR="00800508" w:rsidRPr="005F4051">
        <w:t xml:space="preserve">]. </w:t>
      </w:r>
    </w:p>
    <w:p w14:paraId="3CA95487" w14:textId="1B5F3A39" w:rsidR="00C45E3C" w:rsidRPr="005F4051" w:rsidRDefault="00666835" w:rsidP="00EE3F4D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5F4051">
        <w:rPr>
          <w:color w:val="000000"/>
        </w:rPr>
        <w:t xml:space="preserve">Женский вопрос для Герцена во многом был философским. «Освобождение женщины, призвание её на общий труд, отдание её судьбы в её руки, союз с нею как с равным» — это была новая «религия жизни», </w:t>
      </w:r>
      <w:r w:rsidR="00F4251C" w:rsidRPr="005F4051">
        <w:rPr>
          <w:color w:val="000000"/>
        </w:rPr>
        <w:t xml:space="preserve">социалистическая, </w:t>
      </w:r>
      <w:r w:rsidRPr="005F4051">
        <w:rPr>
          <w:color w:val="000000"/>
        </w:rPr>
        <w:t>пришедшая на смену «религии смерти»</w:t>
      </w:r>
      <w:r w:rsidR="00F4251C" w:rsidRPr="005F4051">
        <w:rPr>
          <w:color w:val="000000"/>
        </w:rPr>
        <w:t>, мещанской</w:t>
      </w:r>
      <w:r w:rsidRPr="005F4051">
        <w:rPr>
          <w:color w:val="000000"/>
        </w:rPr>
        <w:t xml:space="preserve"> [</w:t>
      </w:r>
      <w:r w:rsidR="005F4051" w:rsidRPr="005F4051">
        <w:rPr>
          <w:color w:val="000000"/>
        </w:rPr>
        <w:t>2</w:t>
      </w:r>
      <w:r w:rsidR="00480F90" w:rsidRPr="005F4051">
        <w:rPr>
          <w:color w:val="000000"/>
        </w:rPr>
        <w:t xml:space="preserve">, </w:t>
      </w:r>
      <w:r w:rsidR="00162704" w:rsidRPr="005F4051">
        <w:rPr>
          <w:color w:val="000000"/>
          <w:lang w:val="en-US"/>
        </w:rPr>
        <w:t>c</w:t>
      </w:r>
      <w:r w:rsidR="00162704" w:rsidRPr="005F4051">
        <w:rPr>
          <w:color w:val="000000"/>
        </w:rPr>
        <w:t>. 164</w:t>
      </w:r>
      <w:r w:rsidRPr="005F4051">
        <w:rPr>
          <w:color w:val="000000"/>
        </w:rPr>
        <w:t>].</w:t>
      </w:r>
      <w:r w:rsidR="00F4251C" w:rsidRPr="005F4051">
        <w:rPr>
          <w:color w:val="000000"/>
        </w:rPr>
        <w:t xml:space="preserve"> </w:t>
      </w:r>
      <w:r w:rsidR="00C72CE1" w:rsidRPr="005F4051">
        <w:rPr>
          <w:color w:val="000000"/>
        </w:rPr>
        <w:t>Уважение к женщине было мерилом нравственности для Герцена.</w:t>
      </w:r>
      <w:r w:rsidRPr="005F4051">
        <w:rPr>
          <w:color w:val="000000"/>
        </w:rPr>
        <w:t xml:space="preserve"> </w:t>
      </w:r>
      <w:r w:rsidR="00C72CE1" w:rsidRPr="005F4051">
        <w:rPr>
          <w:color w:val="000000"/>
        </w:rPr>
        <w:t xml:space="preserve">В </w:t>
      </w:r>
      <w:r w:rsidRPr="005F4051">
        <w:rPr>
          <w:color w:val="000000"/>
        </w:rPr>
        <w:t>главе о Прудоне, опубликованной в V книге альманаха</w:t>
      </w:r>
      <w:r w:rsidR="00C72CE1" w:rsidRPr="005F4051">
        <w:rPr>
          <w:color w:val="000000"/>
        </w:rPr>
        <w:t>, о</w:t>
      </w:r>
      <w:r w:rsidRPr="005F4051">
        <w:rPr>
          <w:color w:val="000000"/>
        </w:rPr>
        <w:t>н гневно критикует его воззрения на семейный уклад, в котор</w:t>
      </w:r>
      <w:r w:rsidR="00C10E6D" w:rsidRPr="005F4051">
        <w:rPr>
          <w:color w:val="000000"/>
        </w:rPr>
        <w:t>ом</w:t>
      </w:r>
      <w:r w:rsidRPr="005F4051">
        <w:rPr>
          <w:color w:val="000000"/>
        </w:rPr>
        <w:t xml:space="preserve"> женщине отведено место «подвластной работницы», а мужчина является «самодержавным главой дома» [</w:t>
      </w:r>
      <w:r w:rsidR="005F4051" w:rsidRPr="005F4051">
        <w:rPr>
          <w:color w:val="000000"/>
        </w:rPr>
        <w:t>4</w:t>
      </w:r>
      <w:r w:rsidR="00480F90" w:rsidRPr="005F4051">
        <w:rPr>
          <w:color w:val="000000"/>
        </w:rPr>
        <w:t xml:space="preserve">, </w:t>
      </w:r>
      <w:r w:rsidR="00162704" w:rsidRPr="005F4051">
        <w:rPr>
          <w:color w:val="000000"/>
          <w:lang w:val="en-US"/>
        </w:rPr>
        <w:t>c</w:t>
      </w:r>
      <w:r w:rsidR="00162704" w:rsidRPr="005F4051">
        <w:rPr>
          <w:color w:val="000000"/>
        </w:rPr>
        <w:t>. 146</w:t>
      </w:r>
      <w:r w:rsidRPr="005F4051">
        <w:rPr>
          <w:color w:val="000000"/>
        </w:rPr>
        <w:t>]. По мнению Герцена, взгляды Прудона противоречат его же идее о всеобщей справедливости. </w:t>
      </w:r>
      <w:r w:rsidR="00C72CE1" w:rsidRPr="005F4051">
        <w:rPr>
          <w:color w:val="000000"/>
        </w:rPr>
        <w:t xml:space="preserve">Угнетенность женщины также </w:t>
      </w:r>
      <w:r w:rsidR="006C730E" w:rsidRPr="005F4051">
        <w:rPr>
          <w:color w:val="000000"/>
        </w:rPr>
        <w:t>отражает</w:t>
      </w:r>
      <w:r w:rsidR="00C72CE1" w:rsidRPr="005F4051">
        <w:rPr>
          <w:color w:val="000000"/>
        </w:rPr>
        <w:t xml:space="preserve"> нравственное </w:t>
      </w:r>
      <w:r w:rsidR="006C730E" w:rsidRPr="005F4051">
        <w:rPr>
          <w:color w:val="000000"/>
        </w:rPr>
        <w:t>падение всего</w:t>
      </w:r>
      <w:r w:rsidR="00C72CE1" w:rsidRPr="005F4051">
        <w:rPr>
          <w:color w:val="000000"/>
        </w:rPr>
        <w:t xml:space="preserve"> </w:t>
      </w:r>
      <w:r w:rsidR="00C72CE1" w:rsidRPr="005F4051">
        <w:rPr>
          <w:color w:val="000000"/>
        </w:rPr>
        <w:lastRenderedPageBreak/>
        <w:t xml:space="preserve">общества. </w:t>
      </w:r>
      <w:r w:rsidR="006C730E" w:rsidRPr="005F4051">
        <w:rPr>
          <w:color w:val="000000"/>
        </w:rPr>
        <w:t>Герцен описывает отношение к женщине после Французской революции 1848 года</w:t>
      </w:r>
      <w:r w:rsidR="00C45E3C" w:rsidRPr="005F4051">
        <w:rPr>
          <w:color w:val="000000"/>
        </w:rPr>
        <w:t xml:space="preserve">: «Для бульварного </w:t>
      </w:r>
      <w:proofErr w:type="spellStart"/>
      <w:r w:rsidR="00C45E3C" w:rsidRPr="005F4051">
        <w:rPr>
          <w:color w:val="000000"/>
        </w:rPr>
        <w:t>Ловласа</w:t>
      </w:r>
      <w:proofErr w:type="spellEnd"/>
      <w:r w:rsidR="00C45E3C" w:rsidRPr="005F4051">
        <w:rPr>
          <w:color w:val="000000"/>
        </w:rPr>
        <w:t xml:space="preserve"> нужна женщина-собака и лучше всего собака, имеющая своего хозяина. Оно экономнее и </w:t>
      </w:r>
      <w:r w:rsidR="00C10E6D" w:rsidRPr="005F4051">
        <w:rPr>
          <w:color w:val="000000"/>
        </w:rPr>
        <w:t>бескорыстнее</w:t>
      </w:r>
      <w:r w:rsidR="00C45E3C" w:rsidRPr="005F4051">
        <w:rPr>
          <w:color w:val="000000"/>
        </w:rPr>
        <w:t>»</w:t>
      </w:r>
      <w:r w:rsidR="00D554F3" w:rsidRPr="005F4051">
        <w:rPr>
          <w:color w:val="000000"/>
        </w:rPr>
        <w:t xml:space="preserve"> [</w:t>
      </w:r>
      <w:r w:rsidR="005F4051" w:rsidRPr="005F4051">
        <w:rPr>
          <w:color w:val="000000"/>
        </w:rPr>
        <w:t>5</w:t>
      </w:r>
      <w:r w:rsidR="00D554F3" w:rsidRPr="005F4051">
        <w:rPr>
          <w:color w:val="000000"/>
        </w:rPr>
        <w:t xml:space="preserve">, </w:t>
      </w:r>
      <w:r w:rsidR="00D554F3" w:rsidRPr="005F4051">
        <w:rPr>
          <w:color w:val="000000"/>
          <w:lang w:val="en-US"/>
        </w:rPr>
        <w:t>c</w:t>
      </w:r>
      <w:r w:rsidR="00D554F3" w:rsidRPr="005F4051">
        <w:rPr>
          <w:color w:val="000000"/>
        </w:rPr>
        <w:t>. 35]</w:t>
      </w:r>
      <w:r w:rsidR="00C45E3C" w:rsidRPr="005F4051">
        <w:rPr>
          <w:color w:val="000000"/>
        </w:rPr>
        <w:t xml:space="preserve">.  </w:t>
      </w:r>
    </w:p>
    <w:p w14:paraId="471C84BA" w14:textId="054491A5" w:rsidR="009942EE" w:rsidRPr="005F4051" w:rsidRDefault="00037E80" w:rsidP="00EE3F4D">
      <w:pPr>
        <w:pStyle w:val="a3"/>
        <w:spacing w:before="0" w:beforeAutospacing="0" w:after="0" w:afterAutospacing="0"/>
        <w:ind w:firstLine="720"/>
        <w:jc w:val="both"/>
        <w:rPr>
          <w:color w:val="000000"/>
          <w:sz w:val="40"/>
        </w:rPr>
      </w:pPr>
      <w:r w:rsidRPr="005F4051">
        <w:rPr>
          <w:color w:val="000000"/>
        </w:rPr>
        <w:t xml:space="preserve">Особенное место занимают размышления </w:t>
      </w:r>
      <w:r w:rsidR="0009073D" w:rsidRPr="005F4051">
        <w:rPr>
          <w:color w:val="000000"/>
        </w:rPr>
        <w:t>писателя</w:t>
      </w:r>
      <w:r w:rsidRPr="005F4051">
        <w:rPr>
          <w:color w:val="000000"/>
        </w:rPr>
        <w:t xml:space="preserve"> о женской природе. </w:t>
      </w:r>
      <w:r w:rsidR="0009073D" w:rsidRPr="005F4051">
        <w:rPr>
          <w:color w:val="000000"/>
        </w:rPr>
        <w:t>Герцен</w:t>
      </w:r>
      <w:r w:rsidRPr="005F4051">
        <w:rPr>
          <w:color w:val="000000"/>
        </w:rPr>
        <w:t xml:space="preserve"> находит в женщине идеал нравственности, к которому мужчина может только стремиться. Описывая общественную жизнь после декабристского восстания, </w:t>
      </w:r>
      <w:r w:rsidR="0009073D" w:rsidRPr="005F4051">
        <w:rPr>
          <w:color w:val="000000"/>
        </w:rPr>
        <w:t>он</w:t>
      </w:r>
      <w:r w:rsidRPr="005F4051">
        <w:rPr>
          <w:color w:val="000000"/>
        </w:rPr>
        <w:t xml:space="preserve"> отмечает, с какой любовь</w:t>
      </w:r>
      <w:r w:rsidR="002D0D79" w:rsidRPr="005F4051">
        <w:rPr>
          <w:color w:val="000000"/>
        </w:rPr>
        <w:t>ю</w:t>
      </w:r>
      <w:r w:rsidRPr="005F4051">
        <w:rPr>
          <w:color w:val="000000"/>
        </w:rPr>
        <w:t xml:space="preserve"> и участием отнеслись к «страдальцам» женщин</w:t>
      </w:r>
      <w:r w:rsidR="002D0D79" w:rsidRPr="005F4051">
        <w:rPr>
          <w:color w:val="000000"/>
        </w:rPr>
        <w:t>ы</w:t>
      </w:r>
      <w:r w:rsidR="00D554F3" w:rsidRPr="005F4051">
        <w:rPr>
          <w:color w:val="000000"/>
        </w:rPr>
        <w:t xml:space="preserve"> [</w:t>
      </w:r>
      <w:r w:rsidR="005F4051" w:rsidRPr="005F4051">
        <w:rPr>
          <w:color w:val="000000"/>
        </w:rPr>
        <w:t>2</w:t>
      </w:r>
      <w:r w:rsidR="00D554F3" w:rsidRPr="005F4051">
        <w:rPr>
          <w:color w:val="000000"/>
        </w:rPr>
        <w:t xml:space="preserve">, </w:t>
      </w:r>
      <w:r w:rsidR="00D554F3" w:rsidRPr="005F4051">
        <w:rPr>
          <w:color w:val="000000"/>
          <w:lang w:val="en-US"/>
        </w:rPr>
        <w:t>c</w:t>
      </w:r>
      <w:r w:rsidR="00D554F3" w:rsidRPr="005F4051">
        <w:rPr>
          <w:color w:val="000000"/>
        </w:rPr>
        <w:t>. 87–88]</w:t>
      </w:r>
      <w:r w:rsidR="0040670E" w:rsidRPr="005F4051">
        <w:rPr>
          <w:color w:val="000000"/>
        </w:rPr>
        <w:t>. Большую часть м</w:t>
      </w:r>
      <w:r w:rsidR="002D0D79" w:rsidRPr="005F4051">
        <w:rPr>
          <w:color w:val="000000"/>
        </w:rPr>
        <w:t>ужчин Герцен</w:t>
      </w:r>
      <w:r w:rsidR="00C45E3C" w:rsidRPr="005F4051">
        <w:rPr>
          <w:color w:val="000000"/>
        </w:rPr>
        <w:t xml:space="preserve"> </w:t>
      </w:r>
      <w:r w:rsidR="002D0D79" w:rsidRPr="005F4051">
        <w:rPr>
          <w:color w:val="000000"/>
        </w:rPr>
        <w:t xml:space="preserve">называет «дикими франтиками рабства», которые от страха «не смели заикнуться о </w:t>
      </w:r>
      <w:r w:rsidR="002D0D79" w:rsidRPr="005F4051">
        <w:rPr>
          <w:i/>
          <w:iCs/>
          <w:color w:val="000000"/>
        </w:rPr>
        <w:t>несчастных</w:t>
      </w:r>
      <w:r w:rsidR="002D0D79" w:rsidRPr="005F4051">
        <w:rPr>
          <w:color w:val="000000"/>
        </w:rPr>
        <w:t>»</w:t>
      </w:r>
      <w:r w:rsidR="00D554F3" w:rsidRPr="005F4051">
        <w:rPr>
          <w:color w:val="000000"/>
        </w:rPr>
        <w:t xml:space="preserve"> [</w:t>
      </w:r>
      <w:r w:rsidR="005F4051" w:rsidRPr="005F4051">
        <w:rPr>
          <w:color w:val="000000"/>
        </w:rPr>
        <w:t>2</w:t>
      </w:r>
      <w:r w:rsidR="00D554F3" w:rsidRPr="005F4051">
        <w:rPr>
          <w:color w:val="000000"/>
        </w:rPr>
        <w:t xml:space="preserve">, </w:t>
      </w:r>
      <w:r w:rsidR="00D554F3" w:rsidRPr="005F4051">
        <w:rPr>
          <w:color w:val="000000"/>
          <w:lang w:val="en-US"/>
        </w:rPr>
        <w:t>c</w:t>
      </w:r>
      <w:r w:rsidR="00D554F3" w:rsidRPr="005F4051">
        <w:rPr>
          <w:color w:val="000000"/>
        </w:rPr>
        <w:t>. 88]</w:t>
      </w:r>
      <w:r w:rsidR="002D0D79" w:rsidRPr="005F4051">
        <w:rPr>
          <w:color w:val="000000"/>
        </w:rPr>
        <w:t>.</w:t>
      </w:r>
      <w:r w:rsidRPr="005F4051">
        <w:rPr>
          <w:color w:val="000000"/>
        </w:rPr>
        <w:t xml:space="preserve"> </w:t>
      </w:r>
      <w:r w:rsidR="002D0D79" w:rsidRPr="005F4051">
        <w:rPr>
          <w:color w:val="000000"/>
        </w:rPr>
        <w:t xml:space="preserve">Он также вспоминает </w:t>
      </w:r>
      <w:r w:rsidR="005735FC" w:rsidRPr="005F4051">
        <w:rPr>
          <w:color w:val="000000"/>
        </w:rPr>
        <w:t>подвиг</w:t>
      </w:r>
      <w:r w:rsidR="00553238" w:rsidRPr="005F4051">
        <w:rPr>
          <w:color w:val="000000"/>
        </w:rPr>
        <w:t xml:space="preserve"> Камиллы Петровны Ивашевой</w:t>
      </w:r>
      <w:r w:rsidR="005735FC" w:rsidRPr="005F4051">
        <w:rPr>
          <w:color w:val="000000"/>
        </w:rPr>
        <w:t>, которая, узнав о том, что её возлюбленного отправили в Сибирь, выехала</w:t>
      </w:r>
      <w:r w:rsidR="00553238" w:rsidRPr="005F4051">
        <w:rPr>
          <w:color w:val="000000"/>
        </w:rPr>
        <w:t xml:space="preserve"> за ним</w:t>
      </w:r>
      <w:r w:rsidR="005735FC" w:rsidRPr="005F4051">
        <w:rPr>
          <w:color w:val="000000"/>
        </w:rPr>
        <w:t xml:space="preserve"> </w:t>
      </w:r>
      <w:r w:rsidR="00553238" w:rsidRPr="005F4051">
        <w:t>«</w:t>
      </w:r>
      <w:r w:rsidR="005735FC" w:rsidRPr="005F4051">
        <w:t>из Парижа</w:t>
      </w:r>
      <w:r w:rsidR="00553238" w:rsidRPr="005F4051">
        <w:t>»</w:t>
      </w:r>
      <w:r w:rsidR="005735FC" w:rsidRPr="005F4051">
        <w:rPr>
          <w:color w:val="000000"/>
        </w:rPr>
        <w:t xml:space="preserve">. </w:t>
      </w:r>
      <w:r w:rsidR="00553238" w:rsidRPr="005F4051">
        <w:rPr>
          <w:color w:val="000000"/>
        </w:rPr>
        <w:t>Здесь Герцен не совсем точен, Ивашева не уезжала в Париж, сразу после декабристского восстания она уехала с семьей в Москву. Герцен</w:t>
      </w:r>
      <w:r w:rsidR="005735FC" w:rsidRPr="005F4051">
        <w:rPr>
          <w:color w:val="000000"/>
        </w:rPr>
        <w:t xml:space="preserve"> называет её поступок «героической историей»</w:t>
      </w:r>
      <w:r w:rsidR="0009073D" w:rsidRPr="005F4051">
        <w:rPr>
          <w:color w:val="000000"/>
        </w:rPr>
        <w:t xml:space="preserve"> [</w:t>
      </w:r>
      <w:r w:rsidR="005F4051" w:rsidRPr="005F4051">
        <w:rPr>
          <w:color w:val="000000"/>
        </w:rPr>
        <w:t>2</w:t>
      </w:r>
      <w:r w:rsidR="0009073D" w:rsidRPr="005F4051">
        <w:rPr>
          <w:color w:val="000000"/>
        </w:rPr>
        <w:t>, с. 88–90]</w:t>
      </w:r>
      <w:r w:rsidR="00553238" w:rsidRPr="005F4051">
        <w:rPr>
          <w:color w:val="000000"/>
        </w:rPr>
        <w:t>.</w:t>
      </w:r>
    </w:p>
    <w:p w14:paraId="62C82BBB" w14:textId="38CCE4DC" w:rsidR="00C45E3C" w:rsidRPr="005F4051" w:rsidRDefault="009942EE" w:rsidP="00EE3F4D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5F4051">
        <w:rPr>
          <w:color w:val="000000"/>
        </w:rPr>
        <w:t>Разработка женск</w:t>
      </w:r>
      <w:r w:rsidR="00553238" w:rsidRPr="005F4051">
        <w:rPr>
          <w:color w:val="000000"/>
        </w:rPr>
        <w:t>ой</w:t>
      </w:r>
      <w:r w:rsidRPr="005F4051">
        <w:rPr>
          <w:color w:val="000000"/>
        </w:rPr>
        <w:t xml:space="preserve"> тем</w:t>
      </w:r>
      <w:r w:rsidR="00553238" w:rsidRPr="005F4051">
        <w:rPr>
          <w:color w:val="000000"/>
        </w:rPr>
        <w:t>ы</w:t>
      </w:r>
      <w:r w:rsidR="00C45E3C" w:rsidRPr="005F4051">
        <w:rPr>
          <w:color w:val="000000"/>
        </w:rPr>
        <w:t xml:space="preserve"> в</w:t>
      </w:r>
      <w:r w:rsidRPr="005F4051">
        <w:rPr>
          <w:color w:val="000000"/>
        </w:rPr>
        <w:t>о фрагментах «Былого и дум»,</w:t>
      </w:r>
      <w:r w:rsidR="00C45E3C" w:rsidRPr="005F4051">
        <w:rPr>
          <w:color w:val="000000"/>
        </w:rPr>
        <w:t xml:space="preserve"> опубликованных в альманахе </w:t>
      </w:r>
      <w:r w:rsidR="00553238" w:rsidRPr="005F4051">
        <w:rPr>
          <w:color w:val="000000"/>
        </w:rPr>
        <w:t>«Полярная звезда»</w:t>
      </w:r>
      <w:r w:rsidRPr="005F4051">
        <w:rPr>
          <w:color w:val="000000"/>
        </w:rPr>
        <w:t xml:space="preserve"> в</w:t>
      </w:r>
      <w:r w:rsidR="00553238" w:rsidRPr="005F4051">
        <w:rPr>
          <w:color w:val="000000"/>
        </w:rPr>
        <w:t xml:space="preserve"> </w:t>
      </w:r>
      <w:r w:rsidR="00927291" w:rsidRPr="005F4051">
        <w:rPr>
          <w:color w:val="000000"/>
        </w:rPr>
        <w:t>1855–1868 годы</w:t>
      </w:r>
      <w:r w:rsidRPr="005F4051">
        <w:rPr>
          <w:color w:val="000000"/>
        </w:rPr>
        <w:t xml:space="preserve">, </w:t>
      </w:r>
      <w:r w:rsidR="00C45E3C" w:rsidRPr="005F4051">
        <w:rPr>
          <w:color w:val="000000"/>
        </w:rPr>
        <w:t>насыщена</w:t>
      </w:r>
      <w:r w:rsidR="00553238" w:rsidRPr="005F4051">
        <w:rPr>
          <w:color w:val="000000"/>
        </w:rPr>
        <w:t xml:space="preserve"> общефилософской</w:t>
      </w:r>
      <w:r w:rsidRPr="005F4051">
        <w:rPr>
          <w:color w:val="000000"/>
        </w:rPr>
        <w:t xml:space="preserve"> и </w:t>
      </w:r>
      <w:r w:rsidR="00C45E3C" w:rsidRPr="005F4051">
        <w:rPr>
          <w:color w:val="000000"/>
        </w:rPr>
        <w:t xml:space="preserve">социальной проблематикой. Писатель раскрывает такие аспекты как воспитание и образование женщины, её положение в семье и обществе, </w:t>
      </w:r>
      <w:r w:rsidR="00927291" w:rsidRPr="005F4051">
        <w:rPr>
          <w:color w:val="000000"/>
        </w:rPr>
        <w:t xml:space="preserve">необходимость женского труда, </w:t>
      </w:r>
      <w:r w:rsidR="00C45E3C" w:rsidRPr="005F4051">
        <w:rPr>
          <w:color w:val="000000"/>
        </w:rPr>
        <w:t>нравственная природа</w:t>
      </w:r>
      <w:r w:rsidR="0009073D" w:rsidRPr="005F4051">
        <w:rPr>
          <w:color w:val="000000"/>
        </w:rPr>
        <w:t xml:space="preserve"> женщины и другие проблемы, которые в этот же период широко обсуждались на страницах русской легальной прессы</w:t>
      </w:r>
      <w:r w:rsidR="00D554F3" w:rsidRPr="005F4051">
        <w:rPr>
          <w:color w:val="000000"/>
        </w:rPr>
        <w:t>.</w:t>
      </w:r>
    </w:p>
    <w:p w14:paraId="34428179" w14:textId="77777777" w:rsidR="00EE3F4D" w:rsidRPr="005F4051" w:rsidRDefault="00EE3F4D" w:rsidP="00EE3F4D">
      <w:pPr>
        <w:pStyle w:val="a3"/>
        <w:spacing w:before="0" w:beforeAutospacing="0" w:after="0" w:afterAutospacing="0"/>
        <w:ind w:firstLine="720"/>
        <w:jc w:val="both"/>
        <w:rPr>
          <w:b/>
          <w:bCs/>
          <w:color w:val="000000"/>
        </w:rPr>
      </w:pPr>
    </w:p>
    <w:p w14:paraId="766DBEF1" w14:textId="77777777" w:rsidR="00323F94" w:rsidRPr="005F4051" w:rsidRDefault="00EE3F4D" w:rsidP="0073622F">
      <w:pPr>
        <w:pStyle w:val="a3"/>
        <w:spacing w:before="0" w:beforeAutospacing="0" w:after="0" w:afterAutospacing="0"/>
        <w:ind w:firstLine="720"/>
        <w:jc w:val="both"/>
        <w:rPr>
          <w:b/>
          <w:bCs/>
          <w:color w:val="000000"/>
        </w:rPr>
      </w:pPr>
      <w:r w:rsidRPr="005F4051">
        <w:rPr>
          <w:b/>
          <w:bCs/>
          <w:color w:val="000000"/>
        </w:rPr>
        <w:t>Литература:</w:t>
      </w:r>
    </w:p>
    <w:p w14:paraId="0C740EE1" w14:textId="6204353A" w:rsidR="00510E67" w:rsidRPr="005F4051" w:rsidRDefault="00510E67" w:rsidP="00F2421A">
      <w:pPr>
        <w:pStyle w:val="a3"/>
        <w:numPr>
          <w:ilvl w:val="0"/>
          <w:numId w:val="2"/>
        </w:numPr>
        <w:spacing w:before="0" w:beforeAutospacing="0" w:after="0" w:afterAutospacing="0"/>
        <w:jc w:val="both"/>
      </w:pPr>
      <w:r w:rsidRPr="005F4051">
        <w:t xml:space="preserve">Бабаев </w:t>
      </w:r>
      <w:proofErr w:type="gramStart"/>
      <w:r w:rsidRPr="005F4051">
        <w:t>Э.Г.</w:t>
      </w:r>
      <w:proofErr w:type="gramEnd"/>
      <w:r w:rsidRPr="005F4051">
        <w:t xml:space="preserve"> </w:t>
      </w:r>
      <w:r w:rsidRPr="005F4051">
        <w:t>«Былое и думы</w:t>
      </w:r>
      <w:r w:rsidR="005F4051" w:rsidRPr="005F4051">
        <w:t xml:space="preserve">» Герцена. Исторические записки// Бабаев </w:t>
      </w:r>
      <w:proofErr w:type="gramStart"/>
      <w:r w:rsidR="005F4051" w:rsidRPr="005F4051">
        <w:t>Э.Г.</w:t>
      </w:r>
      <w:proofErr w:type="gramEnd"/>
      <w:r w:rsidR="005F4051" w:rsidRPr="005F4051">
        <w:t xml:space="preserve"> </w:t>
      </w:r>
      <w:r w:rsidRPr="005F4051">
        <w:t xml:space="preserve">Из истории русского романа XIX века. Пушкин, Герцен, Толстой. - М.: Издательство Московского университета, 1984. </w:t>
      </w:r>
      <w:r w:rsidR="005F4051" w:rsidRPr="005F4051">
        <w:t>–</w:t>
      </w:r>
      <w:r w:rsidRPr="005F4051">
        <w:t xml:space="preserve"> </w:t>
      </w:r>
      <w:r w:rsidR="005F4051" w:rsidRPr="005F4051">
        <w:t>С. 50–116</w:t>
      </w:r>
      <w:r w:rsidRPr="005F4051">
        <w:t xml:space="preserve"> </w:t>
      </w:r>
    </w:p>
    <w:p w14:paraId="6B432865" w14:textId="44ABC367" w:rsidR="00F2421A" w:rsidRPr="005F4051" w:rsidRDefault="00F2421A" w:rsidP="00F2421A">
      <w:pPr>
        <w:pStyle w:val="a3"/>
        <w:numPr>
          <w:ilvl w:val="0"/>
          <w:numId w:val="2"/>
        </w:numPr>
        <w:spacing w:before="0" w:beforeAutospacing="0" w:after="0" w:afterAutospacing="0"/>
        <w:jc w:val="both"/>
      </w:pPr>
      <w:r w:rsidRPr="005F4051">
        <w:t xml:space="preserve">Герцен </w:t>
      </w:r>
      <w:proofErr w:type="gramStart"/>
      <w:r w:rsidRPr="005F4051">
        <w:t>А.И.</w:t>
      </w:r>
      <w:proofErr w:type="gramEnd"/>
      <w:r w:rsidRPr="005F4051">
        <w:t xml:space="preserve"> «Былое и думы» // Полярная звезда. Журнал А. И. Герцена и Н. П. Огарева в восьми кн. 1855–1868, Лондон — Женева (факсимильное изд.), </w:t>
      </w:r>
      <w:r w:rsidRPr="005F4051">
        <w:rPr>
          <w:lang w:val="en-US"/>
        </w:rPr>
        <w:t>II</w:t>
      </w:r>
      <w:r w:rsidRPr="005F4051">
        <w:t xml:space="preserve"> кн.— М.: Наука, 1967, с. </w:t>
      </w:r>
      <w:r w:rsidR="00162704" w:rsidRPr="005F4051">
        <w:rPr>
          <w:lang w:val="en-US"/>
        </w:rPr>
        <w:t>34–203</w:t>
      </w:r>
    </w:p>
    <w:p w14:paraId="0A71ACD8" w14:textId="77777777" w:rsidR="00F11106" w:rsidRPr="005F4051" w:rsidRDefault="00F11106" w:rsidP="00F11106">
      <w:pPr>
        <w:pStyle w:val="a3"/>
        <w:numPr>
          <w:ilvl w:val="0"/>
          <w:numId w:val="2"/>
        </w:numPr>
        <w:spacing w:before="0" w:beforeAutospacing="0" w:after="0" w:afterAutospacing="0"/>
        <w:jc w:val="both"/>
      </w:pPr>
      <w:r w:rsidRPr="005F4051">
        <w:t xml:space="preserve">Герцен </w:t>
      </w:r>
      <w:proofErr w:type="gramStart"/>
      <w:r w:rsidRPr="005F4051">
        <w:t>А.И.</w:t>
      </w:r>
      <w:proofErr w:type="gramEnd"/>
      <w:r w:rsidRPr="005F4051">
        <w:t xml:space="preserve"> «Былое и думы» // Полярная звезда. Журнал А. И. Герцена и Н. П. Огарева в восьми кн. </w:t>
      </w:r>
      <w:r w:rsidR="00F2421A" w:rsidRPr="005F4051">
        <w:t>1855–1868</w:t>
      </w:r>
      <w:r w:rsidRPr="005F4051">
        <w:t xml:space="preserve">, Лондон — Женева (факсимильное изд.), </w:t>
      </w:r>
      <w:r w:rsidRPr="005F4051">
        <w:rPr>
          <w:lang w:val="en-US"/>
        </w:rPr>
        <w:t>III</w:t>
      </w:r>
      <w:r w:rsidRPr="005F4051">
        <w:t xml:space="preserve"> кн.— М.: Наука, 1967, с. </w:t>
      </w:r>
      <w:r w:rsidR="00F2421A" w:rsidRPr="005F4051">
        <w:rPr>
          <w:lang w:val="en-US"/>
        </w:rPr>
        <w:t>69–148</w:t>
      </w:r>
    </w:p>
    <w:p w14:paraId="4600A193" w14:textId="77777777" w:rsidR="00F11106" w:rsidRPr="005F4051" w:rsidRDefault="00F11106" w:rsidP="00F11106">
      <w:pPr>
        <w:pStyle w:val="a3"/>
        <w:numPr>
          <w:ilvl w:val="0"/>
          <w:numId w:val="2"/>
        </w:numPr>
        <w:spacing w:before="0" w:beforeAutospacing="0" w:after="0" w:afterAutospacing="0"/>
        <w:jc w:val="both"/>
      </w:pPr>
      <w:r w:rsidRPr="005F4051">
        <w:t xml:space="preserve">Герцен </w:t>
      </w:r>
      <w:proofErr w:type="gramStart"/>
      <w:r w:rsidRPr="005F4051">
        <w:t>А.И.</w:t>
      </w:r>
      <w:proofErr w:type="gramEnd"/>
      <w:r w:rsidRPr="005F4051">
        <w:t xml:space="preserve"> «Былое и думы» // Полярная звезда. Журнал А. И. Герцена и Н. П. Огарева в восьми кн. </w:t>
      </w:r>
      <w:r w:rsidR="00F2421A" w:rsidRPr="005F4051">
        <w:t>1855–1868</w:t>
      </w:r>
      <w:r w:rsidRPr="005F4051">
        <w:t xml:space="preserve">, Лондон — Женева (факсимильное изд.), </w:t>
      </w:r>
      <w:r w:rsidRPr="005F4051">
        <w:rPr>
          <w:lang w:val="en-US"/>
        </w:rPr>
        <w:t>V</w:t>
      </w:r>
      <w:r w:rsidRPr="005F4051">
        <w:t xml:space="preserve"> кн.— М.: Наука, 1967, с. </w:t>
      </w:r>
      <w:r w:rsidR="00162704" w:rsidRPr="005F4051">
        <w:rPr>
          <w:lang w:val="en-US"/>
        </w:rPr>
        <w:t>75–230</w:t>
      </w:r>
    </w:p>
    <w:p w14:paraId="21436CB4" w14:textId="77777777" w:rsidR="00D554F3" w:rsidRPr="005F4051" w:rsidRDefault="00D554F3" w:rsidP="00D554F3">
      <w:pPr>
        <w:pStyle w:val="a3"/>
        <w:numPr>
          <w:ilvl w:val="0"/>
          <w:numId w:val="2"/>
        </w:numPr>
        <w:spacing w:before="0" w:beforeAutospacing="0" w:after="0" w:afterAutospacing="0"/>
        <w:jc w:val="both"/>
      </w:pPr>
      <w:r w:rsidRPr="005F4051">
        <w:t xml:space="preserve">Герцен </w:t>
      </w:r>
      <w:proofErr w:type="gramStart"/>
      <w:r w:rsidRPr="005F4051">
        <w:t>А.И.</w:t>
      </w:r>
      <w:proofErr w:type="gramEnd"/>
      <w:r w:rsidRPr="005F4051">
        <w:t xml:space="preserve"> «Былое и думы» // Полярная звезда. Журнал А. И. Герцена и Н. П. Огарева в восьми кн. 1855–1868, Лондон — Женева (факсимильное изд.), </w:t>
      </w:r>
      <w:r w:rsidRPr="005F4051">
        <w:rPr>
          <w:lang w:val="en-US"/>
        </w:rPr>
        <w:t>VIII</w:t>
      </w:r>
      <w:r w:rsidRPr="005F4051">
        <w:t xml:space="preserve"> кн.— М.: Наука, 1967, с. </w:t>
      </w:r>
      <w:proofErr w:type="gramStart"/>
      <w:r w:rsidRPr="005F4051">
        <w:rPr>
          <w:lang w:val="en-US"/>
        </w:rPr>
        <w:t>3-160</w:t>
      </w:r>
      <w:proofErr w:type="gramEnd"/>
    </w:p>
    <w:p w14:paraId="32AE093D" w14:textId="77777777" w:rsidR="0073622F" w:rsidRPr="005F4051" w:rsidRDefault="0073622F" w:rsidP="00F11106">
      <w:pPr>
        <w:pStyle w:val="a3"/>
        <w:numPr>
          <w:ilvl w:val="0"/>
          <w:numId w:val="2"/>
        </w:numPr>
        <w:spacing w:before="0" w:beforeAutospacing="0" w:after="0" w:afterAutospacing="0"/>
        <w:jc w:val="both"/>
      </w:pPr>
      <w:r w:rsidRPr="005F4051">
        <w:t>Гинзбург Л. Я. «Былое и думы» Герцена / Л. Я. Гинзбург.</w:t>
      </w:r>
      <w:r w:rsidR="003D0124" w:rsidRPr="005F4051">
        <w:t xml:space="preserve"> </w:t>
      </w:r>
      <w:r w:rsidRPr="005F4051">
        <w:t xml:space="preserve">— </w:t>
      </w:r>
      <w:proofErr w:type="gramStart"/>
      <w:r w:rsidRPr="005F4051">
        <w:t>Москва :</w:t>
      </w:r>
      <w:proofErr w:type="gramEnd"/>
      <w:r w:rsidRPr="005F4051">
        <w:t xml:space="preserve"> </w:t>
      </w:r>
      <w:proofErr w:type="spellStart"/>
      <w:r w:rsidRPr="005F4051">
        <w:t>Гослитиздат</w:t>
      </w:r>
      <w:proofErr w:type="spellEnd"/>
      <w:r w:rsidRPr="005F4051">
        <w:t>. Худ</w:t>
      </w:r>
      <w:proofErr w:type="gramStart"/>
      <w:r w:rsidRPr="005F4051">
        <w:t>.</w:t>
      </w:r>
      <w:proofErr w:type="gramEnd"/>
      <w:r w:rsidRPr="005F4051">
        <w:t xml:space="preserve"> лит., 1957. — 374 c</w:t>
      </w:r>
    </w:p>
    <w:p w14:paraId="323BD251" w14:textId="77777777" w:rsidR="004D6022" w:rsidRPr="005F4051" w:rsidRDefault="004D6022" w:rsidP="004D6022">
      <w:pPr>
        <w:pStyle w:val="a3"/>
        <w:numPr>
          <w:ilvl w:val="0"/>
          <w:numId w:val="2"/>
        </w:numPr>
        <w:spacing w:before="0" w:beforeAutospacing="0" w:after="0" w:afterAutospacing="0"/>
        <w:jc w:val="both"/>
      </w:pPr>
      <w:r w:rsidRPr="005F4051">
        <w:t xml:space="preserve">Громова </w:t>
      </w:r>
      <w:proofErr w:type="gramStart"/>
      <w:r w:rsidRPr="005F4051">
        <w:t>Л.П.</w:t>
      </w:r>
      <w:proofErr w:type="gramEnd"/>
      <w:r w:rsidRPr="005F4051">
        <w:t xml:space="preserve"> “Я бесцензурная речь ваша” (издательская деятельность </w:t>
      </w:r>
      <w:proofErr w:type="gramStart"/>
      <w:r w:rsidRPr="005F4051">
        <w:t>А.И.</w:t>
      </w:r>
      <w:proofErr w:type="gramEnd"/>
      <w:r w:rsidRPr="005F4051">
        <w:t xml:space="preserve"> Герцена)/ Журналистика русского зарубежья (учеб. пособие: под ред. Жиркова Г.В.) [электронный ресурс]: https://evartist.narod.ru/text5/18.htm#%D0%B7_01 (дата обращения: 13.02.2024)</w:t>
      </w:r>
    </w:p>
    <w:p w14:paraId="6DFA7F92" w14:textId="0282AFD0" w:rsidR="004D6022" w:rsidRPr="004D6022" w:rsidRDefault="004D6022" w:rsidP="004D6022">
      <w:pPr>
        <w:pStyle w:val="a3"/>
        <w:numPr>
          <w:ilvl w:val="0"/>
          <w:numId w:val="2"/>
        </w:numPr>
        <w:spacing w:before="0" w:beforeAutospacing="0" w:after="0" w:afterAutospacing="0"/>
        <w:jc w:val="both"/>
      </w:pPr>
      <w:r w:rsidRPr="005F4051">
        <w:t xml:space="preserve">Паперно </w:t>
      </w:r>
      <w:proofErr w:type="gramStart"/>
      <w:r w:rsidRPr="005F4051">
        <w:t>И.А.</w:t>
      </w:r>
      <w:proofErr w:type="gramEnd"/>
      <w:r w:rsidRPr="005F4051">
        <w:t xml:space="preserve"> </w:t>
      </w:r>
      <w:r w:rsidRPr="005F4051">
        <w:t xml:space="preserve">Введение в </w:t>
      </w:r>
      <w:proofErr w:type="spellStart"/>
      <w:r w:rsidRPr="005F4051">
        <w:t>самосочинение</w:t>
      </w:r>
      <w:proofErr w:type="spellEnd"/>
      <w:r w:rsidRPr="005F4051">
        <w:t xml:space="preserve">: </w:t>
      </w:r>
      <w:proofErr w:type="spellStart"/>
      <w:r w:rsidRPr="005F4051">
        <w:t>аutofiction</w:t>
      </w:r>
      <w:proofErr w:type="spellEnd"/>
      <w:r w:rsidRPr="005F4051">
        <w:t>. Интимность и история: семейная драма Герцена в сознании русской интеллигенции</w:t>
      </w:r>
      <w:r w:rsidRPr="005F4051">
        <w:t xml:space="preserve"> </w:t>
      </w:r>
      <w:r w:rsidRPr="004D6022">
        <w:t>(1850—1990-е годы) (</w:t>
      </w:r>
      <w:proofErr w:type="spellStart"/>
      <w:r w:rsidRPr="004D6022">
        <w:t>авториз</w:t>
      </w:r>
      <w:proofErr w:type="spellEnd"/>
      <w:r w:rsidRPr="004D6022">
        <w:t xml:space="preserve">. пер. с англ. М. </w:t>
      </w:r>
      <w:proofErr w:type="spellStart"/>
      <w:r w:rsidRPr="004D6022">
        <w:t>Долбилова</w:t>
      </w:r>
      <w:proofErr w:type="spellEnd"/>
      <w:r w:rsidRPr="004D6022">
        <w:t>)</w:t>
      </w:r>
      <w:r w:rsidRPr="005F4051">
        <w:t xml:space="preserve">/ НЛО, №3, 2010 – С. </w:t>
      </w:r>
      <w:proofErr w:type="gramStart"/>
      <w:r w:rsidRPr="005F4051">
        <w:t>22-40</w:t>
      </w:r>
      <w:proofErr w:type="gramEnd"/>
    </w:p>
    <w:p w14:paraId="7EE6AC18" w14:textId="77777777" w:rsidR="00510E67" w:rsidRPr="005F4051" w:rsidRDefault="0073622F" w:rsidP="00510E67">
      <w:pPr>
        <w:pStyle w:val="a3"/>
        <w:numPr>
          <w:ilvl w:val="0"/>
          <w:numId w:val="2"/>
        </w:numPr>
        <w:spacing w:before="0" w:beforeAutospacing="0" w:after="0" w:afterAutospacing="0"/>
        <w:jc w:val="both"/>
      </w:pPr>
      <w:r w:rsidRPr="005F4051">
        <w:t xml:space="preserve">Путинцев В. А. «Былое и думы» // </w:t>
      </w:r>
      <w:r w:rsidR="004F395D" w:rsidRPr="005F4051">
        <w:t>Путинцев В.А.</w:t>
      </w:r>
      <w:r w:rsidR="003D0124" w:rsidRPr="005F4051">
        <w:t xml:space="preserve"> </w:t>
      </w:r>
      <w:r w:rsidRPr="005F4051">
        <w:t xml:space="preserve">Герцен-писатель — </w:t>
      </w:r>
      <w:proofErr w:type="gramStart"/>
      <w:r w:rsidRPr="005F4051">
        <w:t>Москва :</w:t>
      </w:r>
      <w:proofErr w:type="gramEnd"/>
      <w:r w:rsidRPr="005F4051">
        <w:t xml:space="preserve"> АН СССР, 1952. — </w:t>
      </w:r>
      <w:r w:rsidR="00C10E6D" w:rsidRPr="005F4051">
        <w:t>С. 153–203</w:t>
      </w:r>
    </w:p>
    <w:p w14:paraId="183BD275" w14:textId="2C9DFF83" w:rsidR="003A2015" w:rsidRPr="005F4051" w:rsidRDefault="00510E67" w:rsidP="00510E67">
      <w:pPr>
        <w:pStyle w:val="a3"/>
        <w:numPr>
          <w:ilvl w:val="0"/>
          <w:numId w:val="2"/>
        </w:numPr>
        <w:spacing w:before="0" w:beforeAutospacing="0" w:after="0" w:afterAutospacing="0"/>
        <w:jc w:val="both"/>
      </w:pPr>
      <w:proofErr w:type="spellStart"/>
      <w:r w:rsidRPr="005F4051">
        <w:t>Юкина</w:t>
      </w:r>
      <w:proofErr w:type="spellEnd"/>
      <w:r w:rsidRPr="005F4051">
        <w:t xml:space="preserve"> И.И. Дискуссия об абортах в российской империи: частная жизнь и новая идентичность // Мониторинг. 2019. №2 (150). URL: https://cyberleninka.ru/article/n/diskussiya-ob-abortah-v-rossiyskoy-imperii-chastnaya-zhizn-i-novaya-identichnost (дата обращения: 1</w:t>
      </w:r>
      <w:r w:rsidRPr="005F4051">
        <w:t>5</w:t>
      </w:r>
      <w:r w:rsidRPr="005F4051">
        <w:t>.02.2024).</w:t>
      </w:r>
    </w:p>
    <w:sectPr w:rsidR="003A2015" w:rsidRPr="005F4051" w:rsidSect="00DC1C0E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B63E6" w14:textId="77777777" w:rsidR="00DC1C0E" w:rsidRDefault="00DC1C0E" w:rsidP="00666835">
      <w:pPr>
        <w:spacing w:after="0" w:line="240" w:lineRule="auto"/>
      </w:pPr>
      <w:r>
        <w:separator/>
      </w:r>
    </w:p>
  </w:endnote>
  <w:endnote w:type="continuationSeparator" w:id="0">
    <w:p w14:paraId="28C791B1" w14:textId="77777777" w:rsidR="00DC1C0E" w:rsidRDefault="00DC1C0E" w:rsidP="00666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73FBA" w14:textId="77777777" w:rsidR="00DC1C0E" w:rsidRDefault="00DC1C0E" w:rsidP="00666835">
      <w:pPr>
        <w:spacing w:after="0" w:line="240" w:lineRule="auto"/>
      </w:pPr>
      <w:r>
        <w:separator/>
      </w:r>
    </w:p>
  </w:footnote>
  <w:footnote w:type="continuationSeparator" w:id="0">
    <w:p w14:paraId="0F59A7EC" w14:textId="77777777" w:rsidR="00DC1C0E" w:rsidRDefault="00DC1C0E" w:rsidP="006668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C00C3E"/>
    <w:multiLevelType w:val="hybridMultilevel"/>
    <w:tmpl w:val="2084ED2E"/>
    <w:lvl w:ilvl="0" w:tplc="C4E29C1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904D6B"/>
    <w:multiLevelType w:val="hybridMultilevel"/>
    <w:tmpl w:val="F85A23A0"/>
    <w:lvl w:ilvl="0" w:tplc="BE1A5DD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7832229">
    <w:abstractNumId w:val="1"/>
  </w:num>
  <w:num w:numId="2" w16cid:durableId="1194609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835"/>
    <w:rsid w:val="00037E80"/>
    <w:rsid w:val="00086202"/>
    <w:rsid w:val="0009073D"/>
    <w:rsid w:val="000946E7"/>
    <w:rsid w:val="000F770E"/>
    <w:rsid w:val="00133B71"/>
    <w:rsid w:val="00162704"/>
    <w:rsid w:val="00212C93"/>
    <w:rsid w:val="00244BE0"/>
    <w:rsid w:val="002D0D79"/>
    <w:rsid w:val="00323F94"/>
    <w:rsid w:val="0039477C"/>
    <w:rsid w:val="003A2015"/>
    <w:rsid w:val="003D0124"/>
    <w:rsid w:val="0040670E"/>
    <w:rsid w:val="00480F90"/>
    <w:rsid w:val="00483CED"/>
    <w:rsid w:val="00495199"/>
    <w:rsid w:val="004A3B50"/>
    <w:rsid w:val="004D6022"/>
    <w:rsid w:val="004E0808"/>
    <w:rsid w:val="004F395D"/>
    <w:rsid w:val="00510E67"/>
    <w:rsid w:val="00553238"/>
    <w:rsid w:val="005735FC"/>
    <w:rsid w:val="0058654C"/>
    <w:rsid w:val="005A4F64"/>
    <w:rsid w:val="005F1582"/>
    <w:rsid w:val="005F4051"/>
    <w:rsid w:val="00633173"/>
    <w:rsid w:val="00666835"/>
    <w:rsid w:val="00676862"/>
    <w:rsid w:val="006C730E"/>
    <w:rsid w:val="006F24A0"/>
    <w:rsid w:val="00715F45"/>
    <w:rsid w:val="0073622F"/>
    <w:rsid w:val="00800508"/>
    <w:rsid w:val="0084313E"/>
    <w:rsid w:val="008C5F52"/>
    <w:rsid w:val="00927291"/>
    <w:rsid w:val="009942EE"/>
    <w:rsid w:val="00A228F1"/>
    <w:rsid w:val="00A978DC"/>
    <w:rsid w:val="00AE1983"/>
    <w:rsid w:val="00B343FB"/>
    <w:rsid w:val="00B459D0"/>
    <w:rsid w:val="00B92316"/>
    <w:rsid w:val="00BE4F0D"/>
    <w:rsid w:val="00C10E6D"/>
    <w:rsid w:val="00C44776"/>
    <w:rsid w:val="00C45E3C"/>
    <w:rsid w:val="00C549E6"/>
    <w:rsid w:val="00C56373"/>
    <w:rsid w:val="00C67F32"/>
    <w:rsid w:val="00C72CE1"/>
    <w:rsid w:val="00C960D9"/>
    <w:rsid w:val="00CB1115"/>
    <w:rsid w:val="00D554F3"/>
    <w:rsid w:val="00DA44E7"/>
    <w:rsid w:val="00DC1C0E"/>
    <w:rsid w:val="00DE0C89"/>
    <w:rsid w:val="00E3235B"/>
    <w:rsid w:val="00E53D56"/>
    <w:rsid w:val="00ED41F6"/>
    <w:rsid w:val="00EE3F4D"/>
    <w:rsid w:val="00F11106"/>
    <w:rsid w:val="00F2421A"/>
    <w:rsid w:val="00F42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13CBD"/>
  <w15:chartTrackingRefBased/>
  <w15:docId w15:val="{4AC9FAEE-70BD-487D-B573-E200A5247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8F1"/>
    <w:pPr>
      <w:spacing w:after="160" w:line="259" w:lineRule="auto"/>
    </w:pPr>
    <w:rPr>
      <w:kern w:val="2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602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Обычный (веб)"/>
    <w:basedOn w:val="a"/>
    <w:uiPriority w:val="99"/>
    <w:unhideWhenUsed/>
    <w:rsid w:val="00666835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666835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link w:val="a4"/>
    <w:uiPriority w:val="99"/>
    <w:semiHidden/>
    <w:rsid w:val="00666835"/>
    <w:rPr>
      <w:sz w:val="20"/>
      <w:szCs w:val="20"/>
    </w:rPr>
  </w:style>
  <w:style w:type="character" w:styleId="a6">
    <w:name w:val="footnote reference"/>
    <w:uiPriority w:val="99"/>
    <w:semiHidden/>
    <w:unhideWhenUsed/>
    <w:rsid w:val="00666835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4D6022"/>
    <w:rPr>
      <w:rFonts w:asciiTheme="majorHAnsi" w:eastAsiaTheme="majorEastAsia" w:hAnsiTheme="majorHAnsi" w:cstheme="majorBidi"/>
      <w:b/>
      <w:bCs/>
      <w:i/>
      <w:iCs/>
      <w:kern w:val="2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2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1031</Words>
  <Characters>5903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Новичкова</dc:creator>
  <cp:keywords/>
  <cp:lastModifiedBy>Екатерина Новичкова</cp:lastModifiedBy>
  <cp:revision>2</cp:revision>
  <dcterms:created xsi:type="dcterms:W3CDTF">2024-02-16T20:38:00Z</dcterms:created>
  <dcterms:modified xsi:type="dcterms:W3CDTF">2024-02-16T20:38:00Z</dcterms:modified>
</cp:coreProperties>
</file>