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январе 1827 года в Москве начал издаваться новый журнал, получивший название «Московский вестник». Группа московских любомудров объединилась вокруг М.П. Погодина для борьбы с зарождавшимся в Петербурге «торговым» направлением изданий Ф.В. Булгарина и одновременно для противостояния «Московскому телеграфу» Н.А. Полевого. Н.В. Гоголь, завершавший в это время свое обучение в Нежинской гимназии высших наук, проявил большой интерес к недавно появившемуся «Московскому вестнику» [4].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последние годы в поле зрения исследователей прежде всего находились исторические статьи Погодина, появившиеся на страницах «Московского вестника» в 1827-1829 гг. [7; 8; 9]. Однако не менее важным представляется нам и возможное влияние литературного творчества Погодина, которого В.Г. Белинский в 1835 году включил в круг писателей, внесших свой вклад в развитие жанра повести, на автора «Мертвых душ» [1].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журнале были опубликованы несколько рассказов историка («Убийца» и «Возмездие»), а также его повести «Невеста на ярмарке» (1827-1828) и «Черная немочь» (1829), которые, как утверждает Г.А. Гуковский, примечательны не столько сюжетом, сколько конкретными описаниями быта, вещей и сцен [6]. По мнению исследователя, у Погодина «все это дано не менее густо, чем у Гоголя». Мы можем предположить, что будущий автор «Вечеров на хуторе близ Диканьки», интересовавшийся журналом и, вероятно, знакомый с данными публикациями, тщательно изучил его приемы и стал использовать их в собственных произведениях.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Влияние, оказанное творчеством Погодина на индивидуальный стиль его ближайшего друга, не следует ограничивать лишь указанными нашими предшественниками аспектами. Интерес также представляет следующий любимый погодинский прием умолчания: «Бубновый, получив в руки кучу денег, начал… Но пусть он сам признается в грехах своих, а мне зачем быть доносчиком?» [12] Схожие формулировки, призванные продемонстрировать авторское смущение, сомнение или неуверенность, в собственных произведениях, в частности в поэме «Мертвые души», будет использовать и Гоголь.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Обращает на себя внимание и сходство сцены ссоры двух сестер, описанной в «Невесте на ярмарке» [10], со спором между Анной Андреевной и Марьей Антоновной в «Ревизоре» [5] и с дискуссией «дамы приятной во всех отношениях» и «просто приятной дамы» [2]. В результате проведенного анализа становится очевидным, что данные эпизоды совпадают в ключевых моментах: в теме (обсуждение цвета глаз и одежды знакомого) и в методах разработки сюжетной коллизии – спора, основанного на глубокой убежденности его участников в истинности собственного суждения.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в повести «Невеста на ярмарке» появляется мещанка Прасковья Филатьевна, чей образ, по-видимому, оказал существенное воздействие на образ Павла Ивановича Чичикова – главного героя поэмы «Мертвые души». Вот так Погодин описывает способности своей героини, благодаря которым ей удалось «приобрести любовь и дружбу всего уезда»: «Со скупым стариком она жаловалась на дороговизну хлеба, приискивала купцов, которые дают лишний рубль за четверть пшеницы &lt;...&gt; Хозяйку-старуху она учила перегонять вино через уголь, дабы отнять запах неприятной в вишневке и смородиновке…» [2] В свою очередь в «Мертвых душах» автор, объясняя, почему «все чиновники были довольны приездом нового лица», говорит о Чичикове следующее: «О чем бы разговор ни был, он всегда умел поддержать его: шла ли речь о лошадином заводе, он говорил и о лошадином заводе; &lt;...&gt; об выделке горячего вина, и в горячем вине знал он прок; о таможенных надсмотрщиках и чиновниках – и о них он судил так, как будто бы сам был и чиновником и надсмотрщиком» [11].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Социальная и эстетическая близость «Московского вестника» Гоголю предопределила его дальнейшие взаимоотношения со многими сотрудниками редакции, главным образом с Погодиным. Когда в 1834 году эта группа московских литераторов вновь предпримет попытку вступить в борьбу с петербургской прессой, писатель, сблизившийся с москвичами, выскажется по поводу программы и формата будущего «Московского наблюдателя». Тем не менее давление со стороны редакции и отказ в публикации повести «Нос» заставят Гоголя прекратить сотрудничество с ним и признать, что «Московский вестник» был «одним из лучших журналов» своего времени [3].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Белинский В. Г. О русской повести и повестях г. Гоголя // Белинский В. Г. Полное собрание сочинений: В 13 т. М., 1953. Т. 2. С. 277;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Гоголь Н. В. Мертвые души. Том первый // Гоголь Н.В. Полное собрание сочинений: В 14 т. М., Л., 1951. Т. 6;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Гоголь Н. В. О движении журнальной литературы в 1834 и 1835 году // Гоголь Н. В. Полное собрание сочинений: В 14 т. М.; Л., 1952. Т. 8. С. 171;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Гоголь Н. В. Письмо Шевыреву С. П., 10 марта 1835 г. Петербург // Гоголь Н. В. Переписка: В 2 т. М., 1988. Т. 2. С. 284;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Гоголь Н. В. Ревизор // Гоголь Н. В. Полное собрание сочинений: В 14 т. М., Л., 1951. Т. 4. С. 43;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Гуковский Г. А. Реализм Гоголя. М., Л., 1959. С. 419;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Денисов В. Д. Примечания // Гоголь Н. В. Арабески. СПб., 2009. С. 451. (Литературные памятники / Российская акад. наук);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Замыслова Е. Е. Н. В. Гоголь в «Журнале Министерства народного просвещения»: историк, преподаватель, публицист // Вестник Московского университета. 2009. №2. С. 119-134;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Киселев С. Н. Статья Н. В. Гоголя «Мысли о географии» (история создания и источники) // Вопросы русской литературы: Межвуз. науч. сб. Вып. 2. Симферополь, 1996. С. 18–34;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Погодин М. П. И еще отрывок из повести: Невеста на ярмарке // Московский вестник. 1828. Ч. 12. №21-22. С. 29;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Погодин М. П. Невеста на ярмарке // Московский вестник. 1827. Ч. 2. №8. С. 328;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Погодин М. П. Невеста на ярмарке. (Окончание) // Московский вестник. 1827. Ч. 3. №9. С. 12.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