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30E4" w14:textId="77777777" w:rsidR="00450D13" w:rsidRDefault="00755F02" w:rsidP="00073DCE">
      <w:pPr>
        <w:ind w:firstLine="39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hd w:val="clear" w:color="auto" w:fill="FFFFFF"/>
          <w:lang w:val="ru-RU"/>
        </w:rPr>
        <w:t>Национальные и интернациональные ценности в китайском менеджменте</w:t>
      </w:r>
    </w:p>
    <w:p w14:paraId="4ED77438" w14:textId="77777777" w:rsidR="00450D13" w:rsidRDefault="00755F02" w:rsidP="00073DCE">
      <w:pPr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Чжан Пушо</w:t>
      </w:r>
    </w:p>
    <w:p w14:paraId="3A925692" w14:textId="77777777" w:rsidR="00450D13" w:rsidRDefault="00755F02" w:rsidP="00073DCE">
      <w:pPr>
        <w:ind w:firstLine="397"/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i/>
          <w:iCs/>
          <w:sz w:val="24"/>
          <w:lang w:val="ru-RU"/>
        </w:rPr>
        <w:t>Студент (магистр)</w:t>
      </w:r>
    </w:p>
    <w:p w14:paraId="1B0FEACB" w14:textId="77777777" w:rsidR="00450D13" w:rsidRDefault="00755F02" w:rsidP="00073DCE">
      <w:pPr>
        <w:ind w:firstLine="397"/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i/>
          <w:iCs/>
          <w:sz w:val="24"/>
          <w:lang w:val="ru-RU"/>
        </w:rPr>
        <w:t>Московский государственный университет имени М.В.Ломоносова,</w:t>
      </w:r>
    </w:p>
    <w:p w14:paraId="4CAF39B9" w14:textId="77777777" w:rsidR="00450D13" w:rsidRDefault="00755F02" w:rsidP="00073DCE">
      <w:pPr>
        <w:ind w:firstLine="397"/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79464F16" w14:textId="77777777" w:rsidR="00450D13" w:rsidRPr="0084347E" w:rsidRDefault="00755F02" w:rsidP="00073DCE">
      <w:pPr>
        <w:ind w:leftChars="50" w:left="105" w:firstLine="397"/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E-mail: </w:t>
      </w:r>
      <w:r w:rsidRPr="0084347E">
        <w:rPr>
          <w:rFonts w:ascii="Times New Roman" w:eastAsia="SimSun" w:hAnsi="Times New Roman" w:cs="Times New Roman" w:hint="eastAsia"/>
          <w:i/>
          <w:iCs/>
          <w:sz w:val="24"/>
          <w:lang w:val="ru-RU"/>
        </w:rPr>
        <w:t>2629493557@</w:t>
      </w:r>
      <w:proofErr w:type="spellStart"/>
      <w:r>
        <w:rPr>
          <w:rFonts w:ascii="Times New Roman" w:eastAsia="SimSun" w:hAnsi="Times New Roman" w:cs="Times New Roman" w:hint="eastAsia"/>
          <w:i/>
          <w:iCs/>
          <w:sz w:val="24"/>
        </w:rPr>
        <w:t>qq</w:t>
      </w:r>
      <w:proofErr w:type="spellEnd"/>
      <w:r w:rsidRPr="0084347E">
        <w:rPr>
          <w:rFonts w:ascii="Times New Roman" w:eastAsia="SimSun" w:hAnsi="Times New Roman" w:cs="Times New Roman" w:hint="eastAsia"/>
          <w:i/>
          <w:iCs/>
          <w:sz w:val="24"/>
          <w:lang w:val="ru-RU"/>
        </w:rPr>
        <w:t>.</w:t>
      </w:r>
      <w:r>
        <w:rPr>
          <w:rFonts w:ascii="Times New Roman" w:eastAsia="SimSun" w:hAnsi="Times New Roman" w:cs="Times New Roman" w:hint="eastAsia"/>
          <w:i/>
          <w:iCs/>
          <w:sz w:val="24"/>
        </w:rPr>
        <w:t>com</w:t>
      </w:r>
    </w:p>
    <w:p w14:paraId="6C02DC04" w14:textId="77777777" w:rsidR="00450D13" w:rsidRDefault="00450D13" w:rsidP="00073DCE">
      <w:pPr>
        <w:ind w:firstLine="397"/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</w:p>
    <w:p w14:paraId="4ACE84F3" w14:textId="77777777" w:rsidR="00303E1C" w:rsidRDefault="00755F02" w:rsidP="00F44B8E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  <w:lang w:val="ru-RU"/>
        </w:rPr>
        <w:t>. Влияние традиционной китайской культуры на управленческой мысли и ценности</w:t>
      </w:r>
      <w:r>
        <w:rPr>
          <w:rFonts w:ascii="Times New Roman" w:hAnsi="Times New Roman" w:cs="Times New Roman"/>
          <w:sz w:val="24"/>
          <w:lang w:val="ru-RU"/>
        </w:rPr>
        <w:t xml:space="preserve">.  </w:t>
      </w:r>
    </w:p>
    <w:p w14:paraId="44BF76E5" w14:textId="515F29AC" w:rsidR="00450D13" w:rsidRDefault="00755F02" w:rsidP="00303E1C">
      <w:pPr>
        <w:ind w:firstLineChars="200" w:firstLine="460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Национальные ценности и станда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ты, связанные с 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адициями  нации и  всего на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ода в целом,  иг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ают большую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оль в пост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оении менеджмента. Китайский менеджмент как философия уп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авления основывается на культу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ных особенностях и  национальных 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адициях ст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аны.</w:t>
      </w:r>
    </w:p>
    <w:p w14:paraId="00410956" w14:textId="77777777" w:rsidR="00450D13" w:rsidRDefault="00755F02" w:rsidP="00073DCE">
      <w:pPr>
        <w:ind w:firstLine="397"/>
        <w:rPr>
          <w:rFonts w:ascii="Times New Roman" w:hAnsi="Times New Roman" w:cs="Times New Roman"/>
          <w:color w:val="0070C0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Китайская традиционная культура всегда была ценным культурным богатством Китая, в котором содержится множество древних идей управления. Философию, этический смысл менеджмента, представленный конфуцианством, можно кратко сформулировать как «ценность человека», « совершенствуй себя и управляй другими». Известен принцип  Конфуция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 «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азум уважает ценность человека». </w:t>
      </w:r>
      <w:r>
        <w:rPr>
          <w:rFonts w:ascii="Times New Roman" w:hAnsi="Times New Roman" w:cs="Times New Roman"/>
          <w:sz w:val="24"/>
          <w:lang w:val="ru-RU"/>
        </w:rPr>
        <w:t xml:space="preserve">Конфуцианские мыслители древнего Китая считали, что управление семьей, карьерой, страной и миром отличается только численностью и масштабами, а способ и метод управления принципиально не отличаются; </w:t>
      </w:r>
      <w:r>
        <w:rPr>
          <w:rFonts w:ascii="Times New Roman" w:hAnsi="Times New Roman" w:cs="Times New Roman"/>
          <w:color w:val="0070C0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нет существенного различия между управлением семьей и управлением предприятием или страной.  Поэтому</w:t>
      </w:r>
      <w:r>
        <w:rPr>
          <w:rFonts w:ascii="Times New Roman" w:hAnsi="Times New Roman" w:cs="Times New Roman"/>
          <w:color w:val="0070C0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 формирование семейного менеджмента – это отправная точка традиционного китайского управленческого мышления. </w:t>
      </w:r>
      <w:r>
        <w:rPr>
          <w:rFonts w:ascii="Times New Roman" w:hAnsi="Times New Roman" w:cs="Times New Roman"/>
          <w:color w:val="0070C0"/>
          <w:sz w:val="24"/>
          <w:lang w:val="ru-RU"/>
        </w:rPr>
        <w:t xml:space="preserve"> </w:t>
      </w:r>
    </w:p>
    <w:p w14:paraId="5A0FC90F" w14:textId="6492D7B4" w:rsidR="00450D13" w:rsidRDefault="00755F02" w:rsidP="00F44B8E">
      <w:pPr>
        <w:pStyle w:val="2"/>
        <w:spacing w:before="0"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II</w:t>
      </w:r>
      <w:r>
        <w:rPr>
          <w:rFonts w:ascii="Times New Roman" w:hAnsi="Times New Roman" w:cs="Times New Roman"/>
          <w:sz w:val="24"/>
          <w:lang w:val="ru-RU"/>
        </w:rPr>
        <w:t>.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Основные национальные ценности в китайской культуре </w:t>
      </w:r>
      <w:r w:rsidR="008C4A5B">
        <w:rPr>
          <w:rFonts w:ascii="Times New Roman" w:hAnsi="Times New Roman" w:cs="Times New Roman"/>
          <w:sz w:val="24"/>
          <w:lang w:val="ru-RU"/>
        </w:rPr>
        <w:t>и менеджменте</w:t>
      </w:r>
      <w:r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2AA133B9" w14:textId="77777777" w:rsidR="00450D13" w:rsidRDefault="00755F02" w:rsidP="00073DCE">
      <w:pPr>
        <w:ind w:firstLine="397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1).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  <w:t xml:space="preserve"> Целое важнее отдельного человека, приоритет коллектива, коллективности.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Китай – это страна высокой коллективной культуры. Об этом, в частности писал голландский ученый Хофстеде (индекс индивидуализма 20, индекс коллективизма 80) </w:t>
      </w:r>
    </w:p>
    <w:p w14:paraId="0549F7F5" w14:textId="77777777" w:rsidR="00450D13" w:rsidRDefault="00755F02" w:rsidP="00073DCE">
      <w:pPr>
        <w:spacing w:before="120"/>
        <w:ind w:firstLine="397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                            С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авнение деловых культу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 Китая, США и Японии </w:t>
      </w:r>
    </w:p>
    <w:tbl>
      <w:tblPr>
        <w:tblStyle w:val="a4"/>
        <w:tblW w:w="9204" w:type="dxa"/>
        <w:tblLook w:val="04A0" w:firstRow="1" w:lastRow="0" w:firstColumn="1" w:lastColumn="0" w:noHBand="0" w:noVBand="1"/>
      </w:tblPr>
      <w:tblGrid>
        <w:gridCol w:w="960"/>
        <w:gridCol w:w="1320"/>
        <w:gridCol w:w="1722"/>
        <w:gridCol w:w="1800"/>
        <w:gridCol w:w="1787"/>
        <w:gridCol w:w="1615"/>
      </w:tblGrid>
      <w:tr w:rsidR="00450D13" w:rsidRPr="00303E1C" w14:paraId="26DDC1CC" w14:textId="77777777" w:rsidTr="00F44B8E">
        <w:tc>
          <w:tcPr>
            <w:tcW w:w="907" w:type="dxa"/>
          </w:tcPr>
          <w:p w14:paraId="01BA2AE1" w14:textId="77777777" w:rsidR="00450D13" w:rsidRDefault="00450D13" w:rsidP="00073DCE">
            <w:pPr>
              <w:spacing w:before="120"/>
              <w:ind w:firstLine="397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</w:p>
        </w:tc>
        <w:tc>
          <w:tcPr>
            <w:tcW w:w="1388" w:type="dxa"/>
          </w:tcPr>
          <w:p w14:paraId="5E0BA80B" w14:textId="77777777" w:rsidR="00450D13" w:rsidRDefault="00755F02" w:rsidP="00AC47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власти</w:t>
            </w:r>
            <w:proofErr w:type="spellEnd"/>
          </w:p>
        </w:tc>
        <w:tc>
          <w:tcPr>
            <w:tcW w:w="1776" w:type="dxa"/>
          </w:tcPr>
          <w:p w14:paraId="003A9195" w14:textId="77777777" w:rsidR="00450D13" w:rsidRDefault="00755F02" w:rsidP="00AC47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Индивидуализм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коллективизм</w:t>
            </w:r>
            <w:proofErr w:type="spellEnd"/>
          </w:p>
        </w:tc>
        <w:tc>
          <w:tcPr>
            <w:tcW w:w="1851" w:type="dxa"/>
          </w:tcPr>
          <w:p w14:paraId="61EFB49A" w14:textId="77777777" w:rsidR="00450D13" w:rsidRDefault="00755F02" w:rsidP="00AC47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Мужественность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женственность</w:t>
            </w:r>
            <w:proofErr w:type="spellEnd"/>
          </w:p>
        </w:tc>
        <w:tc>
          <w:tcPr>
            <w:tcW w:w="1610" w:type="dxa"/>
          </w:tcPr>
          <w:p w14:paraId="43F06FFB" w14:textId="77777777" w:rsidR="00450D13" w:rsidRDefault="00755F02" w:rsidP="00AC47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Избегание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неопpеделенности</w:t>
            </w:r>
            <w:proofErr w:type="spellEnd"/>
          </w:p>
        </w:tc>
        <w:tc>
          <w:tcPr>
            <w:tcW w:w="1672" w:type="dxa"/>
          </w:tcPr>
          <w:p w14:paraId="7A04D7F5" w14:textId="77777777" w:rsidR="00450D13" w:rsidRPr="009F6542" w:rsidRDefault="00755F02" w:rsidP="00AC47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9F65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Долгос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Pr="009F65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очная/ 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Pr="009F65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аткос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Pr="009F65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очная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Pr="009F65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иентация</w:t>
            </w:r>
          </w:p>
        </w:tc>
      </w:tr>
      <w:tr w:rsidR="00450D13" w14:paraId="5F17D898" w14:textId="77777777" w:rsidTr="00F44B8E">
        <w:tc>
          <w:tcPr>
            <w:tcW w:w="907" w:type="dxa"/>
          </w:tcPr>
          <w:p w14:paraId="24608940" w14:textId="77777777" w:rsidR="00450D13" w:rsidRDefault="00755F02" w:rsidP="00F44B8E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США</w:t>
            </w:r>
          </w:p>
        </w:tc>
        <w:tc>
          <w:tcPr>
            <w:tcW w:w="1388" w:type="dxa"/>
          </w:tcPr>
          <w:p w14:paraId="267E236F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40</w:t>
            </w:r>
          </w:p>
        </w:tc>
        <w:tc>
          <w:tcPr>
            <w:tcW w:w="1776" w:type="dxa"/>
          </w:tcPr>
          <w:p w14:paraId="5022223B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91</w:t>
            </w:r>
          </w:p>
        </w:tc>
        <w:tc>
          <w:tcPr>
            <w:tcW w:w="1851" w:type="dxa"/>
          </w:tcPr>
          <w:p w14:paraId="48880128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62</w:t>
            </w:r>
          </w:p>
        </w:tc>
        <w:tc>
          <w:tcPr>
            <w:tcW w:w="1610" w:type="dxa"/>
          </w:tcPr>
          <w:p w14:paraId="24A13F90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46</w:t>
            </w:r>
          </w:p>
        </w:tc>
        <w:tc>
          <w:tcPr>
            <w:tcW w:w="1672" w:type="dxa"/>
          </w:tcPr>
          <w:p w14:paraId="59103D98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29</w:t>
            </w:r>
          </w:p>
        </w:tc>
      </w:tr>
      <w:tr w:rsidR="00450D13" w14:paraId="4E9F6CB8" w14:textId="77777777" w:rsidTr="00F44B8E">
        <w:tc>
          <w:tcPr>
            <w:tcW w:w="907" w:type="dxa"/>
          </w:tcPr>
          <w:p w14:paraId="30DD1A08" w14:textId="77777777" w:rsidR="00450D13" w:rsidRDefault="00755F02" w:rsidP="00F44B8E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Китай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88" w:type="dxa"/>
          </w:tcPr>
          <w:p w14:paraId="2D3C8471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80</w:t>
            </w:r>
          </w:p>
        </w:tc>
        <w:tc>
          <w:tcPr>
            <w:tcW w:w="1776" w:type="dxa"/>
          </w:tcPr>
          <w:p w14:paraId="05B1AD3C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20</w:t>
            </w:r>
          </w:p>
        </w:tc>
        <w:tc>
          <w:tcPr>
            <w:tcW w:w="1851" w:type="dxa"/>
          </w:tcPr>
          <w:p w14:paraId="0C4F8388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50</w:t>
            </w:r>
          </w:p>
        </w:tc>
        <w:tc>
          <w:tcPr>
            <w:tcW w:w="1610" w:type="dxa"/>
          </w:tcPr>
          <w:p w14:paraId="6175BCBD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60</w:t>
            </w:r>
          </w:p>
        </w:tc>
        <w:tc>
          <w:tcPr>
            <w:tcW w:w="1672" w:type="dxa"/>
          </w:tcPr>
          <w:p w14:paraId="7CD691AC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118</w:t>
            </w:r>
          </w:p>
        </w:tc>
      </w:tr>
      <w:tr w:rsidR="00450D13" w14:paraId="3E7BF982" w14:textId="77777777" w:rsidTr="00F44B8E">
        <w:tc>
          <w:tcPr>
            <w:tcW w:w="907" w:type="dxa"/>
          </w:tcPr>
          <w:p w14:paraId="551AA4C9" w14:textId="77777777" w:rsidR="00450D13" w:rsidRDefault="00755F02" w:rsidP="00F44B8E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Япония</w:t>
            </w:r>
            <w:proofErr w:type="spellEnd"/>
          </w:p>
        </w:tc>
        <w:tc>
          <w:tcPr>
            <w:tcW w:w="1388" w:type="dxa"/>
          </w:tcPr>
          <w:p w14:paraId="7A3099F8" w14:textId="6C3D89DD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54</w:t>
            </w:r>
          </w:p>
        </w:tc>
        <w:tc>
          <w:tcPr>
            <w:tcW w:w="1776" w:type="dxa"/>
          </w:tcPr>
          <w:p w14:paraId="358FAEF6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46</w:t>
            </w:r>
          </w:p>
        </w:tc>
        <w:tc>
          <w:tcPr>
            <w:tcW w:w="1851" w:type="dxa"/>
          </w:tcPr>
          <w:p w14:paraId="6437F48C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95</w:t>
            </w:r>
          </w:p>
        </w:tc>
        <w:tc>
          <w:tcPr>
            <w:tcW w:w="1610" w:type="dxa"/>
          </w:tcPr>
          <w:p w14:paraId="51AD8F40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92</w:t>
            </w:r>
          </w:p>
        </w:tc>
        <w:tc>
          <w:tcPr>
            <w:tcW w:w="1672" w:type="dxa"/>
          </w:tcPr>
          <w:p w14:paraId="0A5D75C7" w14:textId="77777777" w:rsidR="00450D13" w:rsidRDefault="00755F02" w:rsidP="00A5086D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80</w:t>
            </w:r>
          </w:p>
        </w:tc>
      </w:tr>
    </w:tbl>
    <w:p w14:paraId="351FBC21" w14:textId="77777777" w:rsidR="00450D13" w:rsidRDefault="00450D13" w:rsidP="00073DCE">
      <w:pPr>
        <w:ind w:firstLine="397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</w:pPr>
    </w:p>
    <w:p w14:paraId="1D8117E8" w14:textId="77777777" w:rsidR="00450D13" w:rsidRDefault="00755F02" w:rsidP="00073DCE">
      <w:pPr>
        <w:ind w:firstLine="397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2).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  <w:t xml:space="preserve"> Ядро социума  - семья.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Главной ценностью в китайской культу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е является семья. Именно на основе семьи китайцы строят свою работу, имеют культу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у семейного п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едп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иятия.</w:t>
      </w:r>
    </w:p>
    <w:p w14:paraId="7C7ED18E" w14:textId="77777777" w:rsidR="00450D13" w:rsidRDefault="00755F02" w:rsidP="00073DCE">
      <w:pPr>
        <w:ind w:firstLine="397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3).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  <w:t xml:space="preserve"> Высокая иерархия в обществе, в отношениях молодого и страшего поколений.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По теории Хофстеде, это означает высокую дистанцию власти (индекс Хофстеде - 80) Речь идет о ст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огом подче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кивании ве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тикальных ие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а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хических отношений. </w:t>
      </w:r>
    </w:p>
    <w:p w14:paraId="283A3038" w14:textId="77777777" w:rsidR="00450D13" w:rsidRDefault="00755F02" w:rsidP="00073DCE">
      <w:pPr>
        <w:ind w:firstLine="397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4). 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  <w:t>Исключительное трудолюбие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 китайских работников.</w:t>
      </w:r>
    </w:p>
    <w:p w14:paraId="5B58A318" w14:textId="77777777" w:rsidR="00450D13" w:rsidRDefault="00755F02" w:rsidP="00073DCE">
      <w:pPr>
        <w:ind w:firstLine="397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5).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  <w:t xml:space="preserve"> Ст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  <w:t>емление к га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  <w:t>монии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 -  ещ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 одна идея 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адиционной культу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ы Китая. </w:t>
      </w:r>
    </w:p>
    <w:p w14:paraId="49DAF966" w14:textId="77777777" w:rsidR="00303E1C" w:rsidRDefault="00755F02" w:rsidP="00FB4468">
      <w:pPr>
        <w:ind w:firstLine="397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III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  <w:t xml:space="preserve">. Характеристики китайской модели менеджмента. </w:t>
      </w:r>
    </w:p>
    <w:p w14:paraId="7275A5E2" w14:textId="2EC800FF" w:rsidR="00450D13" w:rsidRDefault="00755F02" w:rsidP="00303E1C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Основываясь на китайском традиционном мышлении, ценностная модель управления китайскими предприятиями имеет следующие характеристики:</w:t>
      </w:r>
    </w:p>
    <w:p w14:paraId="1500B654" w14:textId="575F607F" w:rsidR="00303E1C" w:rsidRPr="00303E1C" w:rsidRDefault="00755F02" w:rsidP="00303E1C">
      <w:pPr>
        <w:pStyle w:val="a5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</w:pPr>
      <w:r w:rsidRPr="00303E1C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  <w:t>большое значения для работника играет коллектив его компании.</w:t>
      </w:r>
    </w:p>
    <w:p w14:paraId="2669CAF6" w14:textId="752E8712" w:rsidR="00450D13" w:rsidRPr="00303E1C" w:rsidRDefault="00755F02" w:rsidP="00303E1C">
      <w:pPr>
        <w:tabs>
          <w:tab w:val="left" w:pos="284"/>
        </w:tabs>
        <w:ind w:firstLineChars="200" w:firstLine="462"/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ru-RU"/>
        </w:rPr>
      </w:pPr>
      <w:r w:rsidRPr="00303E1C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  <w:t xml:space="preserve"> </w:t>
      </w:r>
      <w:r w:rsidRPr="00303E1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Коллективизм в обществе, работающий принцип </w:t>
      </w:r>
      <w:r w:rsidRPr="00303E1C">
        <w:rPr>
          <w:rFonts w:ascii="Times New Roman" w:hAnsi="Times New Roman" w:cs="Times New Roman"/>
          <w:sz w:val="24"/>
          <w:lang w:val="ru-RU"/>
        </w:rPr>
        <w:t>"коллективные интересы выше индивидуальных интересов", ориентация на общий интерес,  пожизненное</w:t>
      </w:r>
      <w:r w:rsidRPr="00303E1C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303E1C">
        <w:rPr>
          <w:rFonts w:ascii="Times New Roman" w:hAnsi="Times New Roman" w:cs="Times New Roman"/>
          <w:sz w:val="24"/>
          <w:lang w:val="ru-RU"/>
        </w:rPr>
        <w:t>трудоустройство работника и система ежегодной  оплаты труда (</w:t>
      </w:r>
      <w:r w:rsidR="00686AB6" w:rsidRPr="00303E1C">
        <w:rPr>
          <w:rFonts w:ascii="Times New Roman" w:hAnsi="Times New Roman" w:cs="Times New Roman"/>
          <w:sz w:val="24"/>
          <w:lang w:val="ru-RU"/>
        </w:rPr>
        <w:t>п</w:t>
      </w:r>
      <w:r w:rsidRPr="00303E1C">
        <w:rPr>
          <w:rFonts w:ascii="Times New Roman" w:hAnsi="Times New Roman" w:cs="Times New Roman"/>
          <w:sz w:val="24"/>
          <w:lang w:val="ru-RU"/>
        </w:rPr>
        <w:t xml:space="preserve">редприятие выплачивает часть зарплаты работнику единовременно в конце года) заставляют сотрудников неохотно покидать предприятие, объединяют интересы и судьбы сотрудников и компании,  воспитывают у работников любовь к заводу как к семье, чувство ответственности. В силу этого в менеджменте преобладают: групповое принятие решений работниками, мозговой </w:t>
      </w:r>
      <w:r w:rsidRPr="00303E1C">
        <w:rPr>
          <w:rFonts w:ascii="Times New Roman" w:hAnsi="Times New Roman" w:cs="Times New Roman"/>
          <w:sz w:val="24"/>
          <w:lang w:val="ru-RU"/>
        </w:rPr>
        <w:lastRenderedPageBreak/>
        <w:t>штурм как метод принятия решений, высокая ответственность работника за успехи и неудачи коллектива своей компании, ограниченный рост инвестирования  в развитие человеческих ресурсов;</w:t>
      </w:r>
    </w:p>
    <w:p w14:paraId="6F44608A" w14:textId="6BB6302E" w:rsidR="00303E1C" w:rsidRPr="00303E1C" w:rsidRDefault="00755F02" w:rsidP="00303E1C">
      <w:pPr>
        <w:pStyle w:val="a5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ru-RU"/>
        </w:rPr>
      </w:pPr>
      <w:r w:rsidRPr="00303E1C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ru-RU"/>
        </w:rPr>
        <w:t>распространение семейных предприятий</w:t>
      </w:r>
      <w:r w:rsidRPr="00303E1C">
        <w:rPr>
          <w:rFonts w:ascii="Times New Roman" w:hAnsi="Times New Roman" w:cs="Times New Roman"/>
          <w:sz w:val="24"/>
          <w:lang w:val="ru-RU"/>
        </w:rPr>
        <w:t xml:space="preserve">, </w:t>
      </w:r>
      <w:r w:rsidRPr="00303E1C">
        <w:rPr>
          <w:rFonts w:ascii="Times New Roman" w:hAnsi="Times New Roman" w:cs="Times New Roman"/>
          <w:b/>
          <w:sz w:val="24"/>
          <w:lang w:val="ru-RU"/>
        </w:rPr>
        <w:t>в которых работают родственники</w:t>
      </w:r>
      <w:r w:rsidRPr="00303E1C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ru-RU"/>
        </w:rPr>
        <w:t xml:space="preserve"> и</w:t>
      </w:r>
      <w:r w:rsidR="00303E1C">
        <w:rPr>
          <w:rFonts w:ascii="Times New Roman" w:hAnsi="Times New Roman" w:cs="Times New Roman" w:hint="eastAsia"/>
          <w:b/>
          <w:sz w:val="23"/>
          <w:szCs w:val="23"/>
          <w:shd w:val="clear" w:color="auto" w:fill="FFFFFF"/>
          <w:lang w:val="ru-RU"/>
        </w:rPr>
        <w:t xml:space="preserve"> </w:t>
      </w:r>
      <w:r w:rsidRPr="00303E1C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ru-RU"/>
        </w:rPr>
        <w:t>семейного стиля их управления.</w:t>
      </w:r>
    </w:p>
    <w:p w14:paraId="439BFC95" w14:textId="43D80AED" w:rsidR="00450D13" w:rsidRPr="00303E1C" w:rsidRDefault="00755F02" w:rsidP="00303E1C">
      <w:pPr>
        <w:tabs>
          <w:tab w:val="left" w:pos="284"/>
        </w:tabs>
        <w:ind w:firstLineChars="200" w:firstLine="480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</w:pPr>
      <w:r w:rsidRPr="00303E1C">
        <w:rPr>
          <w:rFonts w:ascii="Times New Roman" w:hAnsi="Times New Roman" w:cs="Times New Roman"/>
          <w:sz w:val="24"/>
          <w:lang w:val="ru-RU"/>
        </w:rPr>
        <w:t xml:space="preserve">Сначала в рамках одной семьи создается фирма, главой которой является отец. Когда предприятие растет, к нему присоединяются уже другие родственники, друзья и знакомые. </w:t>
      </w:r>
      <w:r w:rsidRPr="00303E1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Работа сотрудников  семейной фирмы отличается высоким качеством,  жестким контролем со стороны главы фирмы,</w:t>
      </w:r>
      <w:r w:rsidRPr="00303E1C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ru-RU"/>
        </w:rPr>
        <w:t xml:space="preserve"> </w:t>
      </w:r>
      <w:r w:rsidRPr="00303E1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преобладанием моральных стимулов поощрения хорошей работы. </w:t>
      </w:r>
    </w:p>
    <w:p w14:paraId="19777E7A" w14:textId="183BDB0D" w:rsidR="00303E1C" w:rsidRPr="00303E1C" w:rsidRDefault="00755F02" w:rsidP="00303E1C">
      <w:pPr>
        <w:pStyle w:val="a5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b/>
          <w:color w:val="333333"/>
          <w:sz w:val="24"/>
          <w:lang w:val="ru-RU"/>
        </w:rPr>
      </w:pPr>
      <w:r w:rsidRPr="00303E1C">
        <w:rPr>
          <w:rFonts w:ascii="Times New Roman" w:hAnsi="Times New Roman" w:cs="Times New Roman"/>
          <w:b/>
          <w:color w:val="333333"/>
          <w:sz w:val="24"/>
          <w:lang w:val="ru-RU"/>
        </w:rPr>
        <w:t xml:space="preserve">авторитарное и жесткое управление одним начальником, централизация управления. </w:t>
      </w:r>
    </w:p>
    <w:p w14:paraId="5235C954" w14:textId="07A32963" w:rsidR="00450D13" w:rsidRDefault="00755F02" w:rsidP="00303E1C">
      <w:pPr>
        <w:tabs>
          <w:tab w:val="left" w:pos="284"/>
        </w:tabs>
        <w:ind w:firstLineChars="200" w:firstLine="480"/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-RU"/>
        </w:rPr>
      </w:pPr>
      <w:r w:rsidRPr="00303E1C">
        <w:rPr>
          <w:rFonts w:ascii="Times New Roman" w:eastAsia="SimSun" w:hAnsi="Times New Roman" w:cs="Times New Roman"/>
          <w:color w:val="000000"/>
          <w:sz w:val="24"/>
          <w:shd w:val="clear" w:color="auto" w:fill="FFFFFF"/>
          <w:lang w:val="ru-RU"/>
        </w:rPr>
        <w:t xml:space="preserve"> Лидеры на верхнем уровне имеют абсолютное право голоса, а сотрудники часто отвечают только за выполнение приказов лидеров, сотрудники не обладают достаточным инновационным мышлением. Китайские руководители сохраняют  дистанцию  в отношениях с работниками.</w:t>
      </w:r>
    </w:p>
    <w:p w14:paraId="74797640" w14:textId="77777777" w:rsidR="00450D13" w:rsidRPr="00303E1C" w:rsidRDefault="00755F02" w:rsidP="00A5086D">
      <w:pPr>
        <w:tabs>
          <w:tab w:val="left" w:pos="284"/>
        </w:tabs>
        <w:ind w:firstLine="397"/>
        <w:rPr>
          <w:rFonts w:ascii="Times New Roman" w:eastAsia="SimSun" w:hAnsi="Times New Roman" w:cs="Times New Roman"/>
          <w:b/>
          <w:color w:val="000000"/>
          <w:sz w:val="24"/>
          <w:shd w:val="clear" w:color="auto" w:fill="FFFFFF"/>
          <w:lang w:val="ru-RU"/>
        </w:rPr>
      </w:pPr>
      <w:r w:rsidRPr="00303E1C">
        <w:rPr>
          <w:rFonts w:ascii="Times New Roman" w:hAnsi="Times New Roman" w:cs="Times New Roman"/>
          <w:b/>
          <w:color w:val="333333"/>
          <w:sz w:val="24"/>
        </w:rPr>
        <w:t>IV</w:t>
      </w:r>
      <w:r w:rsidRPr="00303E1C">
        <w:rPr>
          <w:rFonts w:ascii="Times New Roman" w:hAnsi="Times New Roman" w:cs="Times New Roman"/>
          <w:b/>
          <w:color w:val="333333"/>
          <w:sz w:val="24"/>
          <w:lang w:val="ru-RU"/>
        </w:rPr>
        <w:t>.</w:t>
      </w:r>
      <w:r w:rsidRPr="00303E1C">
        <w:rPr>
          <w:rFonts w:ascii="Times New Roman" w:eastAsia="SimSun" w:hAnsi="Times New Roman" w:cs="Times New Roman"/>
          <w:b/>
          <w:color w:val="000000"/>
          <w:sz w:val="24"/>
          <w:shd w:val="clear" w:color="auto" w:fill="FFFFFF"/>
          <w:lang w:val="ru-RU"/>
        </w:rPr>
        <w:t xml:space="preserve"> Преимущества и недостатки китайской модели менеджмента.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6"/>
        <w:gridCol w:w="4588"/>
      </w:tblGrid>
      <w:tr w:rsidR="00450D13" w14:paraId="22AE8726" w14:textId="77777777" w:rsidTr="00A5086D">
        <w:tc>
          <w:tcPr>
            <w:tcW w:w="4586" w:type="dxa"/>
          </w:tcPr>
          <w:p w14:paraId="7607D728" w14:textId="77777777" w:rsidR="00450D13" w:rsidRDefault="00755F02" w:rsidP="00073DCE">
            <w:pPr>
              <w:ind w:firstLine="39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Преимущества</w:t>
            </w:r>
          </w:p>
        </w:tc>
        <w:tc>
          <w:tcPr>
            <w:tcW w:w="4588" w:type="dxa"/>
          </w:tcPr>
          <w:p w14:paraId="25D620A1" w14:textId="77777777" w:rsidR="00450D13" w:rsidRDefault="00755F02" w:rsidP="00073DCE">
            <w:pPr>
              <w:ind w:firstLine="39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Недостатки</w:t>
            </w:r>
          </w:p>
        </w:tc>
      </w:tr>
      <w:tr w:rsidR="00450D13" w:rsidRPr="00F44B8E" w14:paraId="64A0BAD0" w14:textId="77777777" w:rsidTr="008C4A5B">
        <w:tc>
          <w:tcPr>
            <w:tcW w:w="4586" w:type="dxa"/>
            <w:vAlign w:val="center"/>
          </w:tcPr>
          <w:p w14:paraId="1C837B4C" w14:textId="5CF47BF2" w:rsidR="00450D13" w:rsidRPr="008C4A5B" w:rsidRDefault="00755F02" w:rsidP="008C4A5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4A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Сильная сплоченность сотрудников,</w:t>
            </w:r>
          </w:p>
          <w:p w14:paraId="7B1DD8D0" w14:textId="77777777" w:rsidR="00450D13" w:rsidRPr="008C4A5B" w:rsidRDefault="00755F02" w:rsidP="008C4A5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val="ru-RU" w:eastAsia="ru-RU"/>
              </w:rPr>
            </w:pPr>
            <w:r w:rsidRPr="008C4A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качественная работа и быстрая передача рабочей информации.</w:t>
            </w:r>
          </w:p>
        </w:tc>
        <w:tc>
          <w:tcPr>
            <w:tcW w:w="4588" w:type="dxa"/>
            <w:vAlign w:val="center"/>
          </w:tcPr>
          <w:p w14:paraId="4313AB55" w14:textId="6576BBFC" w:rsidR="00450D13" w:rsidRPr="008C4A5B" w:rsidRDefault="00755F02" w:rsidP="008C4A5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C4A5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Отсутствие инициатив и инноваций у </w:t>
            </w:r>
            <w:r w:rsidR="008C4A5B" w:rsidRPr="008C4A5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работников низших</w:t>
            </w:r>
            <w:r w:rsidRPr="008C4A5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уровня компании</w:t>
            </w:r>
          </w:p>
        </w:tc>
      </w:tr>
      <w:tr w:rsidR="00450D13" w:rsidRPr="00F44B8E" w14:paraId="065EE703" w14:textId="77777777" w:rsidTr="008C4A5B">
        <w:tc>
          <w:tcPr>
            <w:tcW w:w="4586" w:type="dxa"/>
            <w:vAlign w:val="center"/>
          </w:tcPr>
          <w:p w14:paraId="052B9CBA" w14:textId="5142B314" w:rsidR="00450D13" w:rsidRPr="008C4A5B" w:rsidRDefault="00755F02" w:rsidP="008C4A5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val="ru-RU" w:eastAsia="ru-RU"/>
              </w:rPr>
            </w:pPr>
            <w:r w:rsidRPr="008C4A5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Эффективное сотрудничество благодаря хорошим </w:t>
            </w:r>
            <w:r w:rsidR="008C4A5B" w:rsidRPr="008C4A5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личным связям</w:t>
            </w:r>
          </w:p>
        </w:tc>
        <w:tc>
          <w:tcPr>
            <w:tcW w:w="4588" w:type="dxa"/>
            <w:vAlign w:val="center"/>
          </w:tcPr>
          <w:p w14:paraId="2235D5FC" w14:textId="5808D8A5" w:rsidR="00450D13" w:rsidRPr="008C4A5B" w:rsidRDefault="00755F02" w:rsidP="008C4A5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4A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Руководителям </w:t>
            </w:r>
            <w:r w:rsidR="008C4A5B" w:rsidRPr="008C4A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часто не</w:t>
            </w:r>
            <w:r w:rsidRPr="008C4A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хватает профессионализма и дальновидности.</w:t>
            </w:r>
          </w:p>
        </w:tc>
      </w:tr>
      <w:tr w:rsidR="00450D13" w:rsidRPr="00F44B8E" w14:paraId="775CCC45" w14:textId="77777777" w:rsidTr="008C4A5B">
        <w:tc>
          <w:tcPr>
            <w:tcW w:w="4586" w:type="dxa"/>
            <w:vAlign w:val="center"/>
          </w:tcPr>
          <w:p w14:paraId="01D115FE" w14:textId="77777777" w:rsidR="00450D13" w:rsidRPr="008C4A5B" w:rsidRDefault="00755F02" w:rsidP="008C4A5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val="ru-RU" w:eastAsia="ru-RU"/>
              </w:rPr>
            </w:pPr>
            <w:r w:rsidRPr="008C4A5B">
              <w:rPr>
                <w:rFonts w:ascii="Times New Roman" w:eastAsia="Times New Roman" w:hAnsi="Times New Roman" w:cs="Times New Roman" w:hint="eastAsia"/>
                <w:sz w:val="22"/>
                <w:szCs w:val="22"/>
                <w:lang w:val="ru-RU" w:eastAsia="ru-RU"/>
              </w:rPr>
              <w:t>Ценовое преимущество за счет низкой стоимости рабочей силы и низких операционных расходов в Китае</w:t>
            </w:r>
          </w:p>
        </w:tc>
        <w:tc>
          <w:tcPr>
            <w:tcW w:w="4588" w:type="dxa"/>
            <w:vAlign w:val="center"/>
          </w:tcPr>
          <w:p w14:paraId="4D4551B8" w14:textId="593AF2C5" w:rsidR="00450D13" w:rsidRPr="008C4A5B" w:rsidRDefault="00755F02" w:rsidP="008C4A5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val="ru-RU" w:eastAsia="ru-RU"/>
              </w:rPr>
            </w:pPr>
            <w:r w:rsidRPr="008C4A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Чрезмерный акцент на иерархических отношениях, что </w:t>
            </w:r>
            <w:r w:rsidR="008C4A5B" w:rsidRPr="008C4A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часто приводит</w:t>
            </w:r>
            <w:r w:rsidRPr="008C4A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конфликтам между сотрудниками низшего звена и руководителями</w:t>
            </w:r>
          </w:p>
        </w:tc>
      </w:tr>
      <w:tr w:rsidR="00450D13" w:rsidRPr="00F44B8E" w14:paraId="4465DBE6" w14:textId="77777777" w:rsidTr="008C4A5B">
        <w:tc>
          <w:tcPr>
            <w:tcW w:w="4586" w:type="dxa"/>
            <w:vAlign w:val="center"/>
          </w:tcPr>
          <w:p w14:paraId="3E156E66" w14:textId="77777777" w:rsidR="00450D13" w:rsidRPr="008C4A5B" w:rsidRDefault="00755F02" w:rsidP="008C4A5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val="ru-RU" w:eastAsia="ru-RU"/>
              </w:rPr>
            </w:pPr>
            <w:r w:rsidRPr="008C4A5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Способность быстро откликаться на изменения ситуации</w:t>
            </w:r>
          </w:p>
        </w:tc>
        <w:tc>
          <w:tcPr>
            <w:tcW w:w="4588" w:type="dxa"/>
            <w:vAlign w:val="center"/>
          </w:tcPr>
          <w:p w14:paraId="5739184B" w14:textId="2A43EA20" w:rsidR="00450D13" w:rsidRPr="008C4A5B" w:rsidRDefault="00755F02" w:rsidP="008C4A5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val="ru-RU" w:eastAsia="ru-RU"/>
              </w:rPr>
            </w:pPr>
            <w:r w:rsidRPr="008C4A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Менеджеры уделяют слишком много внимания рабочему времени сотрудников, жестко контролируют работу, а не эффективности труда.</w:t>
            </w:r>
          </w:p>
        </w:tc>
      </w:tr>
      <w:tr w:rsidR="00450D13" w:rsidRPr="00F44B8E" w14:paraId="210F09B5" w14:textId="77777777" w:rsidTr="008C4A5B">
        <w:tc>
          <w:tcPr>
            <w:tcW w:w="4586" w:type="dxa"/>
            <w:vAlign w:val="center"/>
          </w:tcPr>
          <w:p w14:paraId="12B1DA8D" w14:textId="77777777" w:rsidR="00450D13" w:rsidRPr="008C4A5B" w:rsidRDefault="00755F02" w:rsidP="008C4A5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val="ru-RU" w:eastAsia="ru-RU"/>
              </w:rPr>
            </w:pPr>
            <w:r w:rsidRPr="008C4A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Высшее руководство обладает абсолютной властью, и в работе компании не возникает серьезных разногласий</w:t>
            </w:r>
          </w:p>
        </w:tc>
        <w:tc>
          <w:tcPr>
            <w:tcW w:w="4588" w:type="dxa"/>
            <w:vAlign w:val="center"/>
          </w:tcPr>
          <w:p w14:paraId="4C1A1E73" w14:textId="77777777" w:rsidR="00450D13" w:rsidRPr="008C4A5B" w:rsidRDefault="00755F02" w:rsidP="008C4A5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val="ru-RU" w:eastAsia="ru-RU"/>
              </w:rPr>
            </w:pPr>
            <w:r w:rsidRPr="008C4A5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Крайне ограниченные возможности для сотрудничества</w:t>
            </w:r>
          </w:p>
        </w:tc>
      </w:tr>
    </w:tbl>
    <w:p w14:paraId="58F415C1" w14:textId="77777777" w:rsidR="00450D13" w:rsidRDefault="00450D13" w:rsidP="00073DCE">
      <w:pPr>
        <w:ind w:firstLine="397"/>
        <w:rPr>
          <w:rFonts w:ascii="Times New Roman" w:eastAsia="SimSun" w:hAnsi="Times New Roman" w:cs="Times New Roman"/>
          <w:b/>
          <w:sz w:val="24"/>
          <w:shd w:val="clear" w:color="auto" w:fill="FFFFFF"/>
          <w:lang w:val="ru-RU"/>
        </w:rPr>
      </w:pPr>
    </w:p>
    <w:p w14:paraId="26F38560" w14:textId="77777777" w:rsidR="00450D13" w:rsidRDefault="00755F02" w:rsidP="00073DCE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Китайский менеджмент сохраняет связь с традиционной национальной культурой и ценностями своей страны, не желая 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полностью подстраиваться под западные стандарты  менеджмента. Вместе с тем, расширяя все присутствие на мировом рынке, участвуя процессах </w:t>
      </w:r>
      <w:r>
        <w:rPr>
          <w:rFonts w:ascii="Times New Roman" w:hAnsi="Times New Roman" w:cs="Times New Roman"/>
          <w:sz w:val="24"/>
          <w:lang w:val="ru-RU"/>
        </w:rPr>
        <w:t xml:space="preserve"> трансграничных слияний и поглощений, китайские менеджеры знакомятся со всеми новыми идеями, инновациями в сфере управления, что помогает им совершенствовать организацию производства товаров и услуг в своей стране.</w:t>
      </w:r>
    </w:p>
    <w:p w14:paraId="2CD0A8FE" w14:textId="77777777" w:rsidR="008C4A5B" w:rsidRDefault="008C4A5B" w:rsidP="008C4A5B">
      <w:pPr>
        <w:jc w:val="center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  <w:lang w:val="ru-RU"/>
        </w:rPr>
      </w:pPr>
    </w:p>
    <w:p w14:paraId="5FDADB97" w14:textId="7069FB0A" w:rsidR="000B0DDC" w:rsidRPr="000B0DDC" w:rsidRDefault="008C4A5B" w:rsidP="008C4A5B">
      <w:pPr>
        <w:jc w:val="center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  <w:lang w:val="ru-RU"/>
        </w:rPr>
        <w:t>Литература</w:t>
      </w:r>
    </w:p>
    <w:p w14:paraId="43A96807" w14:textId="49B57F29" w:rsidR="000B0DDC" w:rsidRPr="008C4A5B" w:rsidRDefault="000B0DDC" w:rsidP="008C4A5B">
      <w:pPr>
        <w:pStyle w:val="a5"/>
        <w:numPr>
          <w:ilvl w:val="0"/>
          <w:numId w:val="4"/>
        </w:numPr>
        <w:spacing w:before="120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Г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proofErr w:type="spellStart"/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ишин</w:t>
      </w:r>
      <w:proofErr w:type="spellEnd"/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.И. Менеджмент. Книга 1.- М.: «Аист», 2009.-465 с.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       </w:t>
      </w:r>
    </w:p>
    <w:p w14:paraId="5508B80C" w14:textId="2F9BDE68" w:rsidR="000B0DDC" w:rsidRPr="008C4A5B" w:rsidRDefault="000B0DDC" w:rsidP="008C4A5B">
      <w:pPr>
        <w:pStyle w:val="a5"/>
        <w:numPr>
          <w:ilvl w:val="0"/>
          <w:numId w:val="4"/>
        </w:numPr>
        <w:spacing w:before="120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Дубина А.С. Ма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кетинг. </w:t>
      </w:r>
      <w:proofErr w:type="gramStart"/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Учебник.-</w:t>
      </w:r>
      <w:proofErr w:type="gramEnd"/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М. ИНФ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А-М, 2011.- 421 с. .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      </w:t>
      </w:r>
    </w:p>
    <w:p w14:paraId="4A898697" w14:textId="6CB98612" w:rsidR="000B0DDC" w:rsidRPr="008C4A5B" w:rsidRDefault="000B0DDC" w:rsidP="008C4A5B">
      <w:pPr>
        <w:pStyle w:val="a5"/>
        <w:numPr>
          <w:ilvl w:val="0"/>
          <w:numId w:val="4"/>
        </w:numPr>
        <w:spacing w:before="120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Зудина Л.Н. О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ганизация уп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авленческого т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proofErr w:type="gramStart"/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уда.-</w:t>
      </w:r>
      <w:proofErr w:type="gramEnd"/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М.: ИНФ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А-М, 209.- 514 с. </w:t>
      </w:r>
    </w:p>
    <w:p w14:paraId="18FD2DB8" w14:textId="7224771E" w:rsidR="000B0DDC" w:rsidRPr="008C4A5B" w:rsidRDefault="000B0DDC" w:rsidP="008C4A5B">
      <w:pPr>
        <w:pStyle w:val="a5"/>
        <w:numPr>
          <w:ilvl w:val="0"/>
          <w:numId w:val="4"/>
        </w:numPr>
        <w:spacing w:before="120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Кибанов А. Мотивы соучастия пе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сонала в деятельности о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ганизации и модели ко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по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ативного уп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авления // Кад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овый </w:t>
      </w:r>
      <w:proofErr w:type="gramStart"/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менеджмент.-</w:t>
      </w:r>
      <w:proofErr w:type="gramEnd"/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2008.- №12 .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       </w:t>
      </w:r>
    </w:p>
    <w:p w14:paraId="43CF9DAC" w14:textId="525CC5F9" w:rsidR="000B0DDC" w:rsidRPr="008C4A5B" w:rsidRDefault="000B0DDC" w:rsidP="008C4A5B">
      <w:pPr>
        <w:pStyle w:val="a5"/>
        <w:numPr>
          <w:ilvl w:val="0"/>
          <w:numId w:val="4"/>
        </w:numPr>
        <w:spacing w:before="120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К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авченко А.И. Исто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ия менеджмента: Учебное пособие для студентов вузов. - М.: Академический п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оект, 2012.- 389 </w:t>
      </w:r>
      <w:proofErr w:type="gramStart"/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с. .</w:t>
      </w:r>
      <w:proofErr w:type="gramEnd"/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    </w:t>
      </w:r>
    </w:p>
    <w:p w14:paraId="0EE0A14F" w14:textId="1572E9E4" w:rsidR="000B0DDC" w:rsidRPr="008C4A5B" w:rsidRDefault="000B0DDC" w:rsidP="008C4A5B">
      <w:pPr>
        <w:pStyle w:val="a5"/>
        <w:numPr>
          <w:ilvl w:val="0"/>
          <w:numId w:val="4"/>
        </w:numPr>
        <w:spacing w:before="120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Малявин В. Китай уп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авляемый. Ста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ый доб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ый менеджмент. - М.: «Ев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опа», 2005.</w:t>
      </w:r>
    </w:p>
    <w:p w14:paraId="4627B5AB" w14:textId="2DE38402" w:rsidR="00450D13" w:rsidRPr="008C4A5B" w:rsidRDefault="000B0DDC" w:rsidP="008C4A5B">
      <w:pPr>
        <w:pStyle w:val="a5"/>
        <w:numPr>
          <w:ilvl w:val="0"/>
          <w:numId w:val="4"/>
        </w:numPr>
        <w:spacing w:before="120"/>
        <w:rPr>
          <w:rFonts w:ascii="Times New Roman" w:eastAsia="SimSun" w:hAnsi="Times New Roman" w:cs="Times New Roman"/>
          <w:color w:val="C00000"/>
          <w:sz w:val="28"/>
          <w:szCs w:val="28"/>
          <w:shd w:val="clear" w:color="auto" w:fill="FFFFFF"/>
          <w:lang w:val="ru-RU"/>
        </w:rPr>
      </w:pP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Малявин В. Ось великого пути // Экспе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</w:rPr>
        <w:t>p</w:t>
      </w:r>
      <w:r w:rsidRPr="008C4A5B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т, 2002, № 39.</w:t>
      </w:r>
    </w:p>
    <w:sectPr w:rsidR="00450D13" w:rsidRPr="008C4A5B" w:rsidSect="00987A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5863" w14:textId="77777777" w:rsidR="00987AA6" w:rsidRDefault="00987AA6">
      <w:r>
        <w:separator/>
      </w:r>
    </w:p>
  </w:endnote>
  <w:endnote w:type="continuationSeparator" w:id="0">
    <w:p w14:paraId="4649764B" w14:textId="77777777" w:rsidR="00987AA6" w:rsidRDefault="0098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32CE" w14:textId="77777777" w:rsidR="00987AA6" w:rsidRDefault="00987AA6">
      <w:r>
        <w:separator/>
      </w:r>
    </w:p>
  </w:footnote>
  <w:footnote w:type="continuationSeparator" w:id="0">
    <w:p w14:paraId="4380B148" w14:textId="77777777" w:rsidR="00987AA6" w:rsidRDefault="0098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A4AAA"/>
    <w:multiLevelType w:val="hybridMultilevel"/>
    <w:tmpl w:val="8D266376"/>
    <w:lvl w:ilvl="0" w:tplc="0419000F">
      <w:start w:val="1"/>
      <w:numFmt w:val="decimal"/>
      <w:lvlText w:val="%1."/>
      <w:lvlJc w:val="left"/>
      <w:pPr>
        <w:ind w:left="837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277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1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5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9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3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7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1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57" w:hanging="440"/>
      </w:pPr>
      <w:rPr>
        <w:rFonts w:ascii="Wingdings" w:hAnsi="Wingdings" w:hint="default"/>
      </w:rPr>
    </w:lvl>
  </w:abstractNum>
  <w:abstractNum w:abstractNumId="1" w15:restartNumberingAfterBreak="0">
    <w:nsid w:val="5A5941FF"/>
    <w:multiLevelType w:val="hybridMultilevel"/>
    <w:tmpl w:val="29E6BA3E"/>
    <w:lvl w:ilvl="0" w:tplc="04090001">
      <w:start w:val="1"/>
      <w:numFmt w:val="bullet"/>
      <w:lvlText w:val=""/>
      <w:lvlJc w:val="left"/>
      <w:pPr>
        <w:ind w:left="83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7" w:hanging="440"/>
      </w:pPr>
      <w:rPr>
        <w:rFonts w:ascii="Wingdings" w:hAnsi="Wingdings" w:hint="default"/>
      </w:rPr>
    </w:lvl>
  </w:abstractNum>
  <w:abstractNum w:abstractNumId="2" w15:restartNumberingAfterBreak="0">
    <w:nsid w:val="68D20FFB"/>
    <w:multiLevelType w:val="hybridMultilevel"/>
    <w:tmpl w:val="B46C0150"/>
    <w:lvl w:ilvl="0" w:tplc="8A4281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F9F446B"/>
    <w:multiLevelType w:val="multilevel"/>
    <w:tmpl w:val="7F9F446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15572">
    <w:abstractNumId w:val="3"/>
  </w:num>
  <w:num w:numId="2" w16cid:durableId="1230388205">
    <w:abstractNumId w:val="2"/>
  </w:num>
  <w:num w:numId="3" w16cid:durableId="262807389">
    <w:abstractNumId w:val="1"/>
  </w:num>
  <w:num w:numId="4" w16cid:durableId="59097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JiZjgzMDFiNjRmNGVlZjM1OWY4MmE5ZGRkNzBmZDUifQ=="/>
  </w:docVars>
  <w:rsids>
    <w:rsidRoot w:val="0041513D"/>
    <w:rsid w:val="00023D4C"/>
    <w:rsid w:val="00036043"/>
    <w:rsid w:val="00073DCE"/>
    <w:rsid w:val="000B0DDC"/>
    <w:rsid w:val="002360BB"/>
    <w:rsid w:val="00242EF8"/>
    <w:rsid w:val="002C7CD1"/>
    <w:rsid w:val="002E2F83"/>
    <w:rsid w:val="00303E1C"/>
    <w:rsid w:val="0041513D"/>
    <w:rsid w:val="00441023"/>
    <w:rsid w:val="00450D13"/>
    <w:rsid w:val="005071AA"/>
    <w:rsid w:val="005313AC"/>
    <w:rsid w:val="005378C5"/>
    <w:rsid w:val="00545FC7"/>
    <w:rsid w:val="006541A2"/>
    <w:rsid w:val="00686AB6"/>
    <w:rsid w:val="006E39B2"/>
    <w:rsid w:val="006F1D42"/>
    <w:rsid w:val="00755F02"/>
    <w:rsid w:val="007B054C"/>
    <w:rsid w:val="0084347E"/>
    <w:rsid w:val="008C4A5B"/>
    <w:rsid w:val="008D494F"/>
    <w:rsid w:val="00930AE1"/>
    <w:rsid w:val="00986A1E"/>
    <w:rsid w:val="00987AA6"/>
    <w:rsid w:val="009F6542"/>
    <w:rsid w:val="00A5086D"/>
    <w:rsid w:val="00A6139E"/>
    <w:rsid w:val="00A67032"/>
    <w:rsid w:val="00AC4747"/>
    <w:rsid w:val="00B76F6B"/>
    <w:rsid w:val="00BA5F1E"/>
    <w:rsid w:val="00C645B0"/>
    <w:rsid w:val="00CA14B8"/>
    <w:rsid w:val="00CE1D6A"/>
    <w:rsid w:val="00D82CF0"/>
    <w:rsid w:val="00DA14C3"/>
    <w:rsid w:val="00EE3EA1"/>
    <w:rsid w:val="00EE74B8"/>
    <w:rsid w:val="00F037D0"/>
    <w:rsid w:val="00F43605"/>
    <w:rsid w:val="00F44B8E"/>
    <w:rsid w:val="00FB4468"/>
    <w:rsid w:val="00FC3F24"/>
    <w:rsid w:val="00FF0C6E"/>
    <w:rsid w:val="02C80883"/>
    <w:rsid w:val="411B674E"/>
    <w:rsid w:val="6FD2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609F"/>
  <w15:docId w15:val="{CF9F853F-6574-43D2-8964-95AEF77E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table" w:styleId="a4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autoRedefine/>
    <w:qFormat/>
    <w:rPr>
      <w:rFonts w:ascii="Arial" w:eastAsia="SimHei" w:hAnsi="Arial"/>
      <w:b/>
      <w:kern w:val="2"/>
      <w:sz w:val="32"/>
      <w:szCs w:val="24"/>
      <w:lang w:val="en-US" w:eastAsia="zh-CN"/>
    </w:r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1276C-70D8-4070-B789-5940D2EE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Алексей Смирнов</cp:lastModifiedBy>
  <cp:revision>2</cp:revision>
  <dcterms:created xsi:type="dcterms:W3CDTF">2024-03-20T19:30:00Z</dcterms:created>
  <dcterms:modified xsi:type="dcterms:W3CDTF">2024-03-20T19:30:00Z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43F657781E7945B8A29042158129BE6E_13</vt:lpwstr>
  </property>
</Properties>
</file>