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F23BE9" w14:textId="77777777" w:rsidR="003A154D" w:rsidRDefault="00E24F39">
      <w:pPr>
        <w:spacing w:line="240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Применение и развитие мультимодальных моделей в медицине в контексте больших моделей</w:t>
      </w:r>
    </w:p>
    <w:p w14:paraId="05F23BEA" w14:textId="77777777" w:rsidR="003A154D" w:rsidRDefault="00E24F39">
      <w:pPr>
        <w:spacing w:line="240" w:lineRule="auto"/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Чэнь </w:t>
      </w:r>
      <w:proofErr w:type="spellStart"/>
      <w:r>
        <w:rPr>
          <w:b/>
          <w:bCs/>
          <w:i/>
          <w:iCs/>
          <w:lang w:val="ru-RU"/>
        </w:rPr>
        <w:t>Чжо</w:t>
      </w:r>
      <w:proofErr w:type="spellEnd"/>
    </w:p>
    <w:p w14:paraId="05F23BEB" w14:textId="77777777" w:rsidR="003A154D" w:rsidRDefault="00E24F39">
      <w:pPr>
        <w:spacing w:line="240" w:lineRule="auto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Студент (магистр)</w:t>
      </w:r>
    </w:p>
    <w:p w14:paraId="05F23BEC" w14:textId="77777777" w:rsidR="003A154D" w:rsidRDefault="00E24F39">
      <w:pPr>
        <w:shd w:val="clear" w:color="auto" w:fill="FFFFFF"/>
        <w:spacing w:line="240" w:lineRule="auto"/>
        <w:jc w:val="center"/>
        <w:rPr>
          <w:i/>
          <w:color w:val="000000"/>
          <w:kern w:val="0"/>
          <w:lang w:val="ru-RU"/>
        </w:rPr>
      </w:pPr>
      <w:r>
        <w:rPr>
          <w:i/>
          <w:color w:val="000000"/>
          <w:lang w:val="ru-RU"/>
        </w:rPr>
        <w:t>Московский государственный университет имени М.В.Ломоносова,</w:t>
      </w:r>
    </w:p>
    <w:p w14:paraId="05F23BED" w14:textId="77777777" w:rsidR="003A154D" w:rsidRDefault="00E24F39">
      <w:pPr>
        <w:shd w:val="clear" w:color="auto" w:fill="FFFFFF"/>
        <w:spacing w:line="240" w:lineRule="auto"/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>Институт русского языка и культуры, Москва, Россия</w:t>
      </w:r>
    </w:p>
    <w:p w14:paraId="05F23BEE" w14:textId="77777777" w:rsidR="003A154D" w:rsidRDefault="00E24F39">
      <w:pPr>
        <w:spacing w:line="240" w:lineRule="auto"/>
        <w:jc w:val="center"/>
        <w:rPr>
          <w:i/>
          <w:iCs/>
        </w:rPr>
      </w:pPr>
      <w:r>
        <w:rPr>
          <w:i/>
        </w:rPr>
        <w:t xml:space="preserve">E-mail: </w:t>
      </w:r>
      <w:r>
        <w:rPr>
          <w:i/>
        </w:rPr>
        <w:t>schatten.cz@gmail</w:t>
      </w:r>
      <w:r>
        <w:rPr>
          <w:i/>
        </w:rPr>
        <w:t>.com</w:t>
      </w:r>
      <w:r>
        <w:rPr>
          <w:i/>
          <w:iCs/>
        </w:rPr>
        <w:t xml:space="preserve"> </w:t>
      </w:r>
    </w:p>
    <w:p w14:paraId="05F23BEF" w14:textId="77777777" w:rsidR="003A154D" w:rsidRPr="00970723" w:rsidRDefault="003A154D">
      <w:pPr>
        <w:spacing w:line="240" w:lineRule="auto"/>
        <w:rPr>
          <w:rFonts w:ascii="Times New Roman Regular" w:hAnsi="Times New Roman Regular" w:cs="Times New Roman Regular"/>
          <w:bCs/>
        </w:rPr>
      </w:pPr>
    </w:p>
    <w:p w14:paraId="05F23BF0" w14:textId="1BD3266F" w:rsidR="003A154D" w:rsidRDefault="00E24F39" w:rsidP="00970723">
      <w:pPr>
        <w:pStyle w:val="a3"/>
        <w:tabs>
          <w:tab w:val="left" w:pos="240"/>
        </w:tabs>
        <w:spacing w:line="240" w:lineRule="auto"/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В современной области искусственного интеллекта большие языковые модели (LLM, </w:t>
      </w:r>
      <w:proofErr w:type="spellStart"/>
      <w:r>
        <w:rPr>
          <w:rFonts w:ascii="Times New Roman Regular" w:hAnsi="Times New Roman Regular" w:cs="Times New Roman Regular"/>
          <w:lang w:val="ru-RU"/>
        </w:rPr>
        <w:t>LLaVA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и т.д.) показали очень хорошие результаты, что привело к расширению ряда больших языковых моделей, которые значительно улучшили семантическое понимание текста машинами. Эти модели в основном обучаются на больших наборах изображений или текстов, но такое обучение позволяет машине только делать общее понимание и простую семантическую информацию об изображениях, и не имеет возможности обрабатывать другие специфические данные (например, радиологию, акустические волны). Мультимодальные данные </w:t>
      </w:r>
      <w:r w:rsidR="00970723">
        <w:rPr>
          <w:rFonts w:ascii="Times New Roman Regular" w:hAnsi="Times New Roman Regular" w:cs="Times New Roman Regular"/>
          <w:lang w:val="ru-RU"/>
        </w:rPr>
        <w:t>— это</w:t>
      </w:r>
      <w:r>
        <w:rPr>
          <w:rFonts w:ascii="Times New Roman Regular" w:hAnsi="Times New Roman Regular" w:cs="Times New Roman Regular"/>
          <w:lang w:val="ru-RU"/>
        </w:rPr>
        <w:t xml:space="preserve"> способность интегрировать несколько типов данных, включая, в частности, изображения, текст, аудио и т. д. Мультимодальные данные хорошо сочетаются с современными медицинскими данными.</w:t>
      </w:r>
    </w:p>
    <w:p w14:paraId="05F23BF1" w14:textId="77777777" w:rsidR="003A154D" w:rsidRDefault="00E24F39" w:rsidP="00970723">
      <w:pPr>
        <w:pStyle w:val="a3"/>
        <w:spacing w:line="240" w:lineRule="auto"/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В современной клинической медицине медицинские данные, как правило, являются мультимодальными, и при правильном сочетании этих данных можно принимать более точные клинические решения. Однако сложность заключается в том, что в </w:t>
      </w:r>
      <w:r>
        <w:rPr>
          <w:rFonts w:ascii="Times New Roman Regular" w:hAnsi="Times New Roman Regular" w:cs="Times New Roman Regular"/>
          <w:lang w:val="ru-RU"/>
        </w:rPr>
        <w:t>силу специфики самой медицины в медицинских задачах обычно приходится иметь дело с мультимодальными данными, включая текстовую информацию (электронные медицинские карты, медицинские отчеты), одномерные сигналы (электрокардиограммы), двухмерные изображения (УЗИ, рентгеновские снимки) и трехмерные изображения (КТ, МРТ). Поэтому очень важно создавать полные, точные и большие массивы мультимодальных данных.</w:t>
      </w:r>
    </w:p>
    <w:p w14:paraId="05F23BF2" w14:textId="77777777" w:rsidR="003A154D" w:rsidRDefault="00E24F39" w:rsidP="00970723">
      <w:pPr>
        <w:pStyle w:val="a3"/>
        <w:spacing w:line="240" w:lineRule="auto"/>
        <w:ind w:firstLine="397"/>
        <w:rPr>
          <w:rFonts w:ascii="Times New Roman Bold" w:hAnsi="Times New Roman Bold" w:cs="Times New Roman Bold"/>
          <w:b/>
          <w:bCs/>
          <w:lang w:val="ru-RU"/>
        </w:rPr>
      </w:pPr>
      <w:r>
        <w:rPr>
          <w:rFonts w:ascii="Times New Roman Bold" w:hAnsi="Times New Roman Bold" w:cs="Times New Roman Bold"/>
          <w:b/>
          <w:bCs/>
          <w:lang w:val="ru-RU"/>
        </w:rPr>
        <w:t>Набор мультимодальных данных</w:t>
      </w:r>
    </w:p>
    <w:p w14:paraId="05F23BF3" w14:textId="77777777" w:rsidR="003A154D" w:rsidRDefault="00E24F39" w:rsidP="00970723">
      <w:pPr>
        <w:pStyle w:val="a3"/>
        <w:spacing w:line="240" w:lineRule="auto"/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В качестве примера мы возьмем </w:t>
      </w:r>
      <w:proofErr w:type="spellStart"/>
      <w:r>
        <w:rPr>
          <w:rFonts w:ascii="Times New Roman Regular" w:hAnsi="Times New Roman Regular" w:cs="Times New Roman Regular"/>
          <w:lang w:val="ru-RU"/>
        </w:rPr>
        <w:t>MedMD</w:t>
      </w:r>
      <w:proofErr w:type="spellEnd"/>
      <w:r>
        <w:rPr>
          <w:rFonts w:ascii="Times New Roman Regular" w:hAnsi="Times New Roman Regular" w:cs="Times New Roman Regular"/>
          <w:lang w:val="ru-RU"/>
        </w:rPr>
        <w:t>. Это крупномасштабный медицинский мультимодальный набор данных, содержащий 3D-данные с текстовыми описаниями, такими как рентгенологические отчеты, визуальные языковые инструкции или соответствующие метки диагностики заболеваний, а также широкий спектр рентгенологических модальностей и анатомических областей человеческого тела, в котором представлены 17 систем здравоохранения и 5000+ заболеваний [3].</w:t>
      </w:r>
    </w:p>
    <w:p w14:paraId="05F23BF4" w14:textId="77777777" w:rsidR="003A154D" w:rsidRDefault="00E24F39" w:rsidP="00970723">
      <w:pPr>
        <w:pStyle w:val="a3"/>
        <w:spacing w:line="240" w:lineRule="auto"/>
        <w:ind w:firstLine="397"/>
        <w:rPr>
          <w:rFonts w:ascii="Times New Roman Bold" w:hAnsi="Times New Roman Bold" w:cs="Times New Roman Bold"/>
          <w:b/>
          <w:bCs/>
          <w:lang w:val="ru-RU"/>
        </w:rPr>
      </w:pPr>
      <w:r>
        <w:rPr>
          <w:rFonts w:ascii="Times New Roman Bold" w:hAnsi="Times New Roman Bold" w:cs="Times New Roman Bold"/>
          <w:b/>
          <w:bCs/>
          <w:lang w:val="ru-RU"/>
        </w:rPr>
        <w:t>Структура модели</w:t>
      </w:r>
    </w:p>
    <w:p w14:paraId="05F23BF5" w14:textId="1DDA57D1" w:rsidR="003A154D" w:rsidRDefault="00E24F39" w:rsidP="00970723">
      <w:pPr>
        <w:pStyle w:val="a3"/>
        <w:spacing w:line="240" w:lineRule="auto"/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>Обучить мультимодальные данные напрямую очень сложно, поэтому структура модели выбирается таким образом, чтобы внедрить способность понимать изображения, медицинские сигналы в предварительно обученную макромодель медицинского языка. Итак, нам нужно выбрать визуальную модель и модель обработки медицинских сигналов, предварительно обученную для извлечения семантических особенностей изображений и сигналов, особенности изображения могут быть встроены в предварительно обученную языковую модель, здесь мы можем вы</w:t>
      </w:r>
      <w:r>
        <w:rPr>
          <w:rFonts w:ascii="Times New Roman Regular" w:hAnsi="Times New Roman Regular" w:cs="Times New Roman Regular"/>
          <w:lang w:val="ru-RU"/>
        </w:rPr>
        <w:t>брать CLIP, предложенный OpenAI, кодер изображений может быть очень хорошим выходом и текстом для его особенностей. Затем модель настраивается на мультимодальном наборе данных, и поскольку мы по-прежнему используем большую языковую модель, по сути</w:t>
      </w:r>
      <w:r>
        <w:rPr>
          <w:rFonts w:ascii="Times New Roman Regular" w:hAnsi="Times New Roman Regular" w:cs="Times New Roman Regular"/>
          <w:lang w:val="ru-RU"/>
        </w:rPr>
        <w:t>, потери при обучении все еще используют языковую модель.</w:t>
      </w:r>
    </w:p>
    <w:p w14:paraId="05F23BF6" w14:textId="77777777" w:rsidR="003A154D" w:rsidRDefault="00E24F39" w:rsidP="00970723">
      <w:pPr>
        <w:pStyle w:val="a3"/>
        <w:spacing w:line="240" w:lineRule="auto"/>
        <w:ind w:firstLine="397"/>
        <w:rPr>
          <w:rFonts w:ascii="Times New Roman Bold" w:hAnsi="Times New Roman Bold" w:cs="Times New Roman Bold"/>
          <w:b/>
          <w:bCs/>
          <w:lang w:val="ru-RU"/>
        </w:rPr>
      </w:pPr>
      <w:r>
        <w:rPr>
          <w:rFonts w:ascii="Times New Roman Bold" w:hAnsi="Times New Roman Bold" w:cs="Times New Roman Bold"/>
          <w:b/>
          <w:bCs/>
          <w:lang w:val="ru-RU"/>
        </w:rPr>
        <w:lastRenderedPageBreak/>
        <w:t>Модель реализуется с помощью</w:t>
      </w:r>
    </w:p>
    <w:p w14:paraId="05F23BF7" w14:textId="77777777" w:rsidR="003A154D" w:rsidRDefault="00E24F39" w:rsidP="00970723">
      <w:pPr>
        <w:pStyle w:val="a3"/>
        <w:spacing w:line="240" w:lineRule="auto"/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LAION реализует версию </w:t>
      </w:r>
      <w:proofErr w:type="spellStart"/>
      <w:r>
        <w:rPr>
          <w:rFonts w:ascii="Times New Roman Regular" w:hAnsi="Times New Roman Regular" w:cs="Times New Roman Regular"/>
          <w:lang w:val="ru-RU"/>
        </w:rPr>
        <w:t>Flamingo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с открытым исходным кодом (https://laion.ai/blog/open-flamingo/), которая использует </w:t>
      </w:r>
      <w:proofErr w:type="spellStart"/>
      <w:r>
        <w:rPr>
          <w:rFonts w:ascii="Times New Roman Regular" w:hAnsi="Times New Roman Regular" w:cs="Times New Roman Regular"/>
          <w:lang w:val="ru-RU"/>
        </w:rPr>
        <w:t>LLaMA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для своей языковой модели, а также создает наборы данных с перекрывающимися изображениями и текстом для обучения модели.</w:t>
      </w:r>
    </w:p>
    <w:p w14:paraId="05F23BF8" w14:textId="77777777" w:rsidR="003A154D" w:rsidRDefault="00E24F39" w:rsidP="00970723">
      <w:pPr>
        <w:pStyle w:val="a3"/>
        <w:spacing w:line="240" w:lineRule="auto"/>
        <w:ind w:firstLine="397"/>
        <w:rPr>
          <w:rFonts w:ascii="Times New Roman Bold" w:hAnsi="Times New Roman Bold" w:cs="Times New Roman Bold"/>
          <w:b/>
          <w:bCs/>
          <w:lang w:val="ru-RU"/>
        </w:rPr>
      </w:pPr>
      <w:r>
        <w:rPr>
          <w:rFonts w:ascii="Times New Roman Bold" w:hAnsi="Times New Roman Bold" w:cs="Times New Roman Bold"/>
          <w:b/>
          <w:bCs/>
          <w:lang w:val="ru-RU"/>
        </w:rPr>
        <w:t>Технические трудности и перспективы</w:t>
      </w:r>
    </w:p>
    <w:p w14:paraId="05F23BF9" w14:textId="77777777" w:rsidR="003A154D" w:rsidRDefault="00E24F39" w:rsidP="00970723">
      <w:pPr>
        <w:spacing w:line="240" w:lineRule="auto"/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В настоящее время появилось несколько мультимодальных моделей, таких как </w:t>
      </w:r>
      <w:proofErr w:type="spellStart"/>
      <w:r>
        <w:rPr>
          <w:rFonts w:ascii="Times New Roman Regular" w:hAnsi="Times New Roman Regular" w:cs="Times New Roman Regular"/>
          <w:lang w:val="ru-RU"/>
        </w:rPr>
        <w:t>LLaVA-Med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от Microsoft и </w:t>
      </w:r>
      <w:proofErr w:type="spellStart"/>
      <w:r>
        <w:rPr>
          <w:rFonts w:ascii="Times New Roman Regular" w:hAnsi="Times New Roman Regular" w:cs="Times New Roman Regular"/>
          <w:lang w:val="ru-RU"/>
        </w:rPr>
        <w:t>Med-PaLM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от Google, а также </w:t>
      </w:r>
      <w:proofErr w:type="spellStart"/>
      <w:r>
        <w:rPr>
          <w:rFonts w:ascii="Times New Roman Regular" w:hAnsi="Times New Roman Regular" w:cs="Times New Roman Regular"/>
          <w:lang w:val="ru-RU"/>
        </w:rPr>
        <w:t>Med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ru-RU"/>
        </w:rPr>
        <w:t>Flamingo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. Однако они по-прежнему ограничены двумерными изображениями, и только </w:t>
      </w:r>
      <w:proofErr w:type="spellStart"/>
      <w:r>
        <w:rPr>
          <w:rFonts w:ascii="Times New Roman Regular" w:hAnsi="Times New Roman Regular" w:cs="Times New Roman Regular"/>
          <w:lang w:val="ru-RU"/>
        </w:rPr>
        <w:t>Flamingo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может поддерживать чередование графических и текстовых данных. В современной медицине большинство распространенных изображений для диагностики и лечения </w:t>
      </w:r>
      <w:proofErr w:type="gramStart"/>
      <w:r>
        <w:rPr>
          <w:rFonts w:ascii="Times New Roman Regular" w:hAnsi="Times New Roman Regular" w:cs="Times New Roman Regular"/>
          <w:lang w:val="ru-RU"/>
        </w:rPr>
        <w:t>- это</w:t>
      </w:r>
      <w:proofErr w:type="gramEnd"/>
      <w:r>
        <w:rPr>
          <w:rFonts w:ascii="Times New Roman Regular" w:hAnsi="Times New Roman Regular" w:cs="Times New Roman Regular"/>
          <w:lang w:val="ru-RU"/>
        </w:rPr>
        <w:t xml:space="preserve"> 3D-изображения, в то же время задачи диагностики и лечения </w:t>
      </w:r>
      <w:r>
        <w:rPr>
          <w:lang w:val="ru-RU"/>
        </w:rPr>
        <w:t xml:space="preserve">обычно </w:t>
      </w:r>
      <w:r>
        <w:rPr>
          <w:rFonts w:ascii="Times New Roman Regular" w:hAnsi="Times New Roman Regular" w:cs="Times New Roman Regular"/>
          <w:lang w:val="ru-RU"/>
        </w:rPr>
        <w:t>требуют синтеза нескольких изображений для вынесения точного решения, но с увеличением массивов данных мультимодальные большие модели данных в</w:t>
      </w:r>
      <w:r>
        <w:rPr>
          <w:rFonts w:ascii="Times New Roman Regular" w:hAnsi="Times New Roman Regular" w:cs="Times New Roman Regular"/>
          <w:lang w:val="ru-RU"/>
        </w:rPr>
        <w:t xml:space="preserve"> медицинской сфере обязательно появятся в жизни людей.</w:t>
      </w:r>
    </w:p>
    <w:p w14:paraId="05F23BFA" w14:textId="77777777" w:rsidR="003A154D" w:rsidRDefault="003A154D">
      <w:pPr>
        <w:spacing w:line="240" w:lineRule="auto"/>
        <w:rPr>
          <w:rFonts w:ascii="Times New Roman Regular" w:hAnsi="Times New Roman Regular" w:cs="Times New Roman Regular"/>
          <w:lang w:val="ru-RU"/>
        </w:rPr>
      </w:pPr>
    </w:p>
    <w:p w14:paraId="05F23BFB" w14:textId="77777777" w:rsidR="003A154D" w:rsidRDefault="00E24F39">
      <w:pPr>
        <w:spacing w:line="240" w:lineRule="auto"/>
        <w:ind w:firstLineChars="100" w:firstLine="241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Литература</w:t>
      </w:r>
    </w:p>
    <w:p w14:paraId="05F23BFC" w14:textId="77777777" w:rsidR="003A154D" w:rsidRPr="00970723" w:rsidRDefault="00E24F39" w:rsidP="00970723">
      <w:pPr>
        <w:numPr>
          <w:ilvl w:val="0"/>
          <w:numId w:val="1"/>
        </w:numPr>
        <w:spacing w:line="240" w:lineRule="auto"/>
        <w:ind w:firstLine="397"/>
        <w:rPr>
          <w:color w:val="000000"/>
        </w:rPr>
      </w:pPr>
      <w:r>
        <w:rPr>
          <w:color w:val="000000"/>
        </w:rPr>
        <w:t xml:space="preserve">W. Chen, Y. Li, B. </w:t>
      </w:r>
      <w:proofErr w:type="gramStart"/>
      <w:r>
        <w:rPr>
          <w:color w:val="000000"/>
        </w:rPr>
        <w:t>Ou</w:t>
      </w:r>
      <w:proofErr w:type="gramEnd"/>
      <w:r>
        <w:rPr>
          <w:color w:val="000000"/>
        </w:rPr>
        <w:t xml:space="preserve"> and P. Tan, "Collaborative Multimodal Diagnostic: Fusion of Pathological Labels and Vision-Language Model," 2023 2nd </w:t>
      </w:r>
      <w:r>
        <w:rPr>
          <w:color w:val="000000"/>
        </w:rPr>
        <w:t xml:space="preserve">International Conference on Health Big Data and Intelligent Healthcare (ICHIH), Zhuhai, China, 2023, pp. 119-126,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>: 10.1109/ICHIH60370.2023.10396187. keywords: {</w:t>
      </w:r>
      <w:proofErr w:type="spellStart"/>
      <w:proofErr w:type="gramStart"/>
      <w:r>
        <w:rPr>
          <w:color w:val="000000"/>
        </w:rPr>
        <w:t>Pathology;Analytical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models;Biological</w:t>
      </w:r>
      <w:proofErr w:type="spellEnd"/>
      <w:r>
        <w:rPr>
          <w:color w:val="000000"/>
        </w:rPr>
        <w:t xml:space="preserve"> system </w:t>
      </w:r>
      <w:proofErr w:type="spellStart"/>
      <w:r>
        <w:rPr>
          <w:color w:val="000000"/>
        </w:rPr>
        <w:t>modeling;Computational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modeling;Semantics;X-ray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imaging;Biomedical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imaging;LangChain;chest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X-ray;Multimodal</w:t>
      </w:r>
      <w:proofErr w:type="spellEnd"/>
      <w:r>
        <w:rPr>
          <w:color w:val="000000"/>
        </w:rPr>
        <w:t xml:space="preserve"> language </w:t>
      </w:r>
      <w:proofErr w:type="spellStart"/>
      <w:r>
        <w:rPr>
          <w:color w:val="000000"/>
        </w:rPr>
        <w:t>macromodel</w:t>
      </w:r>
      <w:proofErr w:type="spellEnd"/>
      <w:r>
        <w:rPr>
          <w:color w:val="000000"/>
        </w:rPr>
        <w:t>},</w:t>
      </w:r>
    </w:p>
    <w:p w14:paraId="05F23BFD" w14:textId="77777777" w:rsidR="003A154D" w:rsidRPr="00970723" w:rsidRDefault="00E24F39" w:rsidP="00970723">
      <w:pPr>
        <w:numPr>
          <w:ilvl w:val="0"/>
          <w:numId w:val="1"/>
        </w:numPr>
        <w:spacing w:line="240" w:lineRule="auto"/>
        <w:ind w:firstLine="397"/>
        <w:rPr>
          <w:color w:val="000000"/>
        </w:rPr>
      </w:pPr>
      <w:r>
        <w:rPr>
          <w:color w:val="000000"/>
        </w:rPr>
        <w:t xml:space="preserve">Kumar, A., Kim, J., Cai, W. et al. Content-Based Medical Image Retrieval: A Survey of Applications to Multidimensional and Multimodality Data. J Digit Imaging 26, 1025–1039 (2013). </w:t>
      </w:r>
    </w:p>
    <w:p w14:paraId="05F23BFE" w14:textId="77777777" w:rsidR="003A154D" w:rsidRDefault="00E24F39" w:rsidP="00970723">
      <w:pPr>
        <w:numPr>
          <w:ilvl w:val="0"/>
          <w:numId w:val="1"/>
        </w:numPr>
        <w:spacing w:line="240" w:lineRule="auto"/>
        <w:ind w:firstLine="397"/>
        <w:rPr>
          <w:color w:val="000000"/>
          <w:lang w:val="ru-RU"/>
        </w:rPr>
      </w:pPr>
      <w:r>
        <w:rPr>
          <w:color w:val="000000"/>
        </w:rPr>
        <w:t>Wu, C., Zhang, X., Zhang, Y., Wang, Y., &amp; Xie, W. (2023). Towards Generalist Foundation Model for Radiology. </w:t>
      </w:r>
      <w:proofErr w:type="spellStart"/>
      <w:r>
        <w:rPr>
          <w:color w:val="000000"/>
        </w:rPr>
        <w:t>ArXiv</w:t>
      </w:r>
      <w:proofErr w:type="spellEnd"/>
      <w:r>
        <w:rPr>
          <w:color w:val="000000"/>
        </w:rPr>
        <w:t>, abs/2308.02463.</w:t>
      </w:r>
    </w:p>
    <w:p w14:paraId="05F23BFF" w14:textId="77777777" w:rsidR="003A154D" w:rsidRPr="00970723" w:rsidRDefault="00E24F39" w:rsidP="00970723">
      <w:pPr>
        <w:numPr>
          <w:ilvl w:val="0"/>
          <w:numId w:val="1"/>
        </w:numPr>
        <w:spacing w:line="240" w:lineRule="auto"/>
        <w:ind w:firstLine="397"/>
        <w:rPr>
          <w:color w:val="000000"/>
        </w:rPr>
      </w:pPr>
      <w:r>
        <w:rPr>
          <w:color w:val="000000"/>
        </w:rPr>
        <w:t xml:space="preserve">Zhu, D., Chen, J., Shen, X., Li, X., &amp; </w:t>
      </w:r>
      <w:proofErr w:type="spellStart"/>
      <w:r>
        <w:rPr>
          <w:color w:val="000000"/>
        </w:rPr>
        <w:t>Elhoseiny</w:t>
      </w:r>
      <w:proofErr w:type="spellEnd"/>
      <w:r>
        <w:rPr>
          <w:color w:val="000000"/>
        </w:rPr>
        <w:t>, M. (2023). Minigpt-4: Enhancing vision-language understanding with advanced large language models. </w:t>
      </w:r>
      <w:proofErr w:type="spellStart"/>
      <w:r>
        <w:rPr>
          <w:color w:val="000000"/>
        </w:rPr>
        <w:t>arXiv</w:t>
      </w:r>
      <w:proofErr w:type="spellEnd"/>
      <w:r>
        <w:rPr>
          <w:color w:val="000000"/>
        </w:rPr>
        <w:t xml:space="preserve"> preprint arXiv:2304.10592.</w:t>
      </w:r>
    </w:p>
    <w:p w14:paraId="05F23C00" w14:textId="77777777" w:rsidR="003A154D" w:rsidRDefault="003A154D">
      <w:pPr>
        <w:spacing w:line="240" w:lineRule="auto"/>
        <w:ind w:firstLineChars="69" w:firstLine="166"/>
        <w:rPr>
          <w:rFonts w:ascii="Times New Roman Bold" w:hAnsi="Times New Roman Bold" w:cs="Times New Roman Bold"/>
          <w:b/>
        </w:rPr>
      </w:pPr>
    </w:p>
    <w:sectPr w:rsidR="003A154D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23C03" w14:textId="77777777" w:rsidR="003A154D" w:rsidRDefault="00E24F39">
      <w:pPr>
        <w:spacing w:line="240" w:lineRule="auto"/>
      </w:pPr>
      <w:r>
        <w:separator/>
      </w:r>
    </w:p>
  </w:endnote>
  <w:endnote w:type="continuationSeparator" w:id="0">
    <w:p w14:paraId="05F23C04" w14:textId="77777777" w:rsidR="003A154D" w:rsidRDefault="00E24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 semibold">
    <w:altName w:val="宋体"/>
    <w:charset w:val="86"/>
    <w:family w:val="auto"/>
    <w:pitch w:val="default"/>
    <w:sig w:usb0="00000000" w:usb1="00000000" w:usb2="00000017" w:usb3="00000000" w:csb0="00040001" w:csb1="00000000"/>
  </w:font>
  <w:font w:name="pingfang sc">
    <w:altName w:val="SimSun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23C01" w14:textId="77777777" w:rsidR="003A154D" w:rsidRDefault="00E24F39">
      <w:r>
        <w:separator/>
      </w:r>
    </w:p>
  </w:footnote>
  <w:footnote w:type="continuationSeparator" w:id="0">
    <w:p w14:paraId="05F23C02" w14:textId="77777777" w:rsidR="003A154D" w:rsidRDefault="00E2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E68BEE"/>
    <w:multiLevelType w:val="singleLevel"/>
    <w:tmpl w:val="BCE68BEE"/>
    <w:lvl w:ilvl="0">
      <w:start w:val="1"/>
      <w:numFmt w:val="decimal"/>
      <w:suff w:val="space"/>
      <w:lvlText w:val="%1."/>
      <w:lvlJc w:val="left"/>
    </w:lvl>
  </w:abstractNum>
  <w:num w:numId="1" w16cid:durableId="32204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WI4YTYwODcwODVhMWIzMjkxZTQ0NWZjOWU3MDc3NDYifQ=="/>
  </w:docVars>
  <w:rsids>
    <w:rsidRoot w:val="DBEE5DE5"/>
    <w:rsid w:val="CDBFA81C"/>
    <w:rsid w:val="DBEE5DE5"/>
    <w:rsid w:val="003A154D"/>
    <w:rsid w:val="00970723"/>
    <w:rsid w:val="00E24F39"/>
    <w:rsid w:val="16AD1478"/>
    <w:rsid w:val="43C90447"/>
    <w:rsid w:val="4D7DAEAE"/>
    <w:rsid w:val="755D0265"/>
    <w:rsid w:val="7D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23BE9"/>
  <w15:docId w15:val="{5F39D013-C125-4BB6-9AFE-B137AB6B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customStyle="1" w:styleId="p3">
    <w:name w:val="p3"/>
    <w:basedOn w:val="a"/>
    <w:autoRedefine/>
    <w:pPr>
      <w:jc w:val="left"/>
    </w:pPr>
    <w:rPr>
      <w:rFonts w:ascii="pingfang sc semibold" w:eastAsia="pingfang sc semibold" w:hAnsi="pingfang sc semibold"/>
      <w:kern w:val="0"/>
      <w:sz w:val="26"/>
      <w:szCs w:val="26"/>
    </w:rPr>
  </w:style>
  <w:style w:type="character" w:customStyle="1" w:styleId="s1">
    <w:name w:val="s1"/>
    <w:basedOn w:val="a0"/>
    <w:autoRedefine/>
    <w:qFormat/>
    <w:rPr>
      <w:rFonts w:ascii="pingfang sc" w:eastAsia="pingfang sc" w:hAnsi="pingfang sc" w:cs="pingfang sc"/>
      <w:sz w:val="26"/>
      <w:szCs w:val="26"/>
    </w:rPr>
  </w:style>
  <w:style w:type="paragraph" w:customStyle="1" w:styleId="p2">
    <w:name w:val="p2"/>
    <w:basedOn w:val="a"/>
    <w:pPr>
      <w:jc w:val="left"/>
    </w:pPr>
    <w:rPr>
      <w:rFonts w:ascii="Helvetica Neue" w:eastAsia="Helvetica Neue" w:hAnsi="Helvetica Neue"/>
      <w:kern w:val="0"/>
      <w:sz w:val="26"/>
      <w:szCs w:val="26"/>
    </w:rPr>
  </w:style>
  <w:style w:type="character" w:customStyle="1" w:styleId="s2">
    <w:name w:val="s2"/>
    <w:basedOn w:val="a0"/>
    <w:autoRedefine/>
    <w:qFormat/>
    <w:rPr>
      <w:rFonts w:ascii="Helvetica Neue" w:eastAsia="Helvetica Neue" w:hAnsi="Helvetica Neue" w:cs="Helvetica Neue" w:hint="default"/>
      <w:sz w:val="26"/>
      <w:szCs w:val="26"/>
    </w:rPr>
  </w:style>
  <w:style w:type="paragraph" w:customStyle="1" w:styleId="p1">
    <w:name w:val="p1"/>
    <w:basedOn w:val="a"/>
    <w:pPr>
      <w:jc w:val="left"/>
    </w:pPr>
    <w:rPr>
      <w:rFonts w:ascii="Helvetica Neue" w:eastAsia="Helvetica Neue" w:hAnsi="Helvetica Neue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chenzhuo123</dc:creator>
  <cp:lastModifiedBy>Алексей Смирнов</cp:lastModifiedBy>
  <cp:revision>4</cp:revision>
  <dcterms:created xsi:type="dcterms:W3CDTF">2024-02-15T16:12:00Z</dcterms:created>
  <dcterms:modified xsi:type="dcterms:W3CDTF">2024-05-03T15:57:00Z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DE80CEA0CE63473AA399C45C220A3D7E_13</vt:lpwstr>
  </property>
</Properties>
</file>