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24"/>
          <w:szCs w:val="24"/>
          <w:lang w:val="ru"/>
        </w:rPr>
      </w:pPr>
      <w:r>
        <w:rPr>
          <w:rFonts w:ascii="Times New Roman" w:hAnsi="Times New Roman" w:cs="Calibri"/>
          <w:b/>
          <w:bCs/>
          <w:sz w:val="24"/>
          <w:szCs w:val="24"/>
          <w:lang w:val="ru" w:bidi="ar"/>
        </w:rPr>
        <w:t>Анализ опасностей сетевой безопасности в современном обществе и меры защиты</w:t>
      </w:r>
    </w:p>
    <w:p>
      <w:pPr>
        <w:jc w:val="center"/>
        <w:rPr>
          <w:rFonts w:ascii="Times New Roman" w:hAnsi="Times New Roman" w:cs="Calibri"/>
          <w:b/>
          <w:bCs/>
          <w:i/>
          <w:iCs/>
          <w:sz w:val="24"/>
          <w:szCs w:val="24"/>
          <w:lang w:val="ru"/>
        </w:rPr>
      </w:pPr>
      <w:r>
        <w:rPr>
          <w:rFonts w:ascii="Times New Roman" w:hAnsi="Times New Roman" w:cs="Calibri"/>
          <w:b/>
          <w:bCs/>
          <w:i/>
          <w:iCs/>
          <w:sz w:val="24"/>
          <w:szCs w:val="24"/>
          <w:lang w:val="ru" w:bidi="ar"/>
        </w:rPr>
        <w:t>Ван Сиюань</w:t>
      </w:r>
    </w:p>
    <w:p>
      <w:pPr>
        <w:jc w:val="center"/>
        <w:rPr>
          <w:rFonts w:ascii="Times New Roman" w:hAnsi="Times New Roman" w:cs="Calibri"/>
          <w:i/>
          <w:iCs/>
          <w:sz w:val="24"/>
          <w:szCs w:val="24"/>
          <w:lang w:val="ru"/>
        </w:rPr>
      </w:pPr>
      <w:r>
        <w:rPr>
          <w:rFonts w:ascii="Times New Roman" w:hAnsi="Times New Roman" w:cs="Calibri"/>
          <w:i/>
          <w:iCs/>
          <w:sz w:val="24"/>
          <w:szCs w:val="24"/>
          <w:lang w:val="ru" w:bidi="ar"/>
        </w:rPr>
        <w:t>Студент (</w:t>
      </w:r>
      <w:r>
        <w:rPr>
          <w:rFonts w:ascii="Times New Roman" w:hAnsi="Times New Roman" w:cs="Calibri"/>
          <w:i/>
          <w:iCs/>
          <w:sz w:val="24"/>
          <w:szCs w:val="24"/>
          <w:lang w:bidi="ar"/>
        </w:rPr>
        <w:t>б</w:t>
      </w:r>
      <w:r>
        <w:rPr>
          <w:rFonts w:ascii="Times New Roman" w:hAnsi="Times New Roman" w:cs="Calibri"/>
          <w:i/>
          <w:iCs/>
          <w:sz w:val="24"/>
          <w:szCs w:val="24"/>
          <w:lang w:val="ru-RU" w:bidi="ar"/>
        </w:rPr>
        <w:t>акалавр</w:t>
      </w:r>
      <w:r>
        <w:rPr>
          <w:rFonts w:ascii="Times New Roman" w:hAnsi="Times New Roman" w:cs="Calibri"/>
          <w:i/>
          <w:iCs/>
          <w:sz w:val="24"/>
          <w:szCs w:val="24"/>
          <w:lang w:val="ru" w:bidi="ar"/>
        </w:rPr>
        <w:t>)</w:t>
      </w:r>
    </w:p>
    <w:p>
      <w:pPr>
        <w:shd w:val="clear" w:color="auto" w:fill="FFFFFF"/>
        <w:jc w:val="center"/>
        <w:rPr>
          <w:rFonts w:ascii="Times New Roman" w:hAnsi="Times New Roman" w:cs="Calibri"/>
          <w:i/>
          <w:color w:val="000000"/>
          <w:kern w:val="0"/>
          <w:sz w:val="24"/>
          <w:szCs w:val="24"/>
          <w:shd w:val="clear" w:color="auto" w:fill="FFFFFF"/>
          <w:lang w:val="ru"/>
        </w:rPr>
      </w:pPr>
      <w:r>
        <w:rPr>
          <w:rFonts w:ascii="Times New Roman" w:hAnsi="Times New Roman" w:cs="Calibri"/>
          <w:i/>
          <w:color w:val="000000"/>
          <w:sz w:val="24"/>
          <w:szCs w:val="24"/>
          <w:shd w:val="clear" w:color="auto" w:fill="FFFFFF"/>
          <w:lang w:val="ru" w:bidi="ar"/>
        </w:rPr>
        <w:t>Московский государственный университет имени М.В.Ломоносова,</w:t>
      </w:r>
    </w:p>
    <w:p>
      <w:pPr>
        <w:shd w:val="clear" w:color="auto" w:fill="FFFFFF"/>
        <w:jc w:val="center"/>
        <w:rPr>
          <w:rFonts w:ascii="Times New Roman" w:hAnsi="Times New Roman" w:cs="Calibri"/>
          <w:i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hAnsi="Times New Roman" w:cs="Calibri"/>
          <w:i/>
          <w:color w:val="000000"/>
          <w:sz w:val="24"/>
          <w:szCs w:val="24"/>
          <w:shd w:val="clear" w:color="auto" w:fill="FFFFFF"/>
          <w:lang w:val="ru" w:bidi="ar"/>
        </w:rPr>
        <w:t>Институт русского языка и культуры, Москва, Россия</w:t>
      </w:r>
    </w:p>
    <w:p>
      <w:pPr>
        <w:jc w:val="center"/>
        <w:rPr>
          <w:rFonts w:ascii="Times New Roman" w:hAnsi="Times New Roman" w:cs="Calibri"/>
          <w:i/>
          <w:iCs/>
          <w:sz w:val="24"/>
          <w:szCs w:val="24"/>
          <w:lang w:val="ru"/>
        </w:rPr>
      </w:pPr>
      <w:r>
        <w:rPr>
          <w:rFonts w:ascii="Times New Roman" w:hAnsi="Times New Roman" w:cs="Calibri"/>
          <w:i/>
          <w:sz w:val="24"/>
          <w:szCs w:val="24"/>
          <w:lang w:bidi="ar"/>
        </w:rPr>
        <w:t>E</w:t>
      </w:r>
      <w:r>
        <w:rPr>
          <w:rFonts w:ascii="Times New Roman" w:hAnsi="Times New Roman" w:cs="Calibri"/>
          <w:i/>
          <w:sz w:val="24"/>
          <w:szCs w:val="24"/>
          <w:lang w:val="ru" w:bidi="ar"/>
        </w:rPr>
        <w:t>-</w:t>
      </w:r>
      <w:r>
        <w:rPr>
          <w:rFonts w:ascii="Times New Roman" w:hAnsi="Times New Roman" w:cs="Calibri"/>
          <w:i/>
          <w:sz w:val="24"/>
          <w:szCs w:val="24"/>
          <w:lang w:bidi="ar"/>
        </w:rPr>
        <w:t>mail</w:t>
      </w:r>
      <w:r>
        <w:rPr>
          <w:rFonts w:ascii="Times New Roman" w:hAnsi="Times New Roman" w:cs="Calibri"/>
          <w:i/>
          <w:sz w:val="24"/>
          <w:szCs w:val="24"/>
          <w:lang w:val="ru" w:bidi="ar"/>
        </w:rPr>
        <w:t xml:space="preserve">: </w:t>
      </w:r>
      <w:r>
        <w:rPr>
          <w:rFonts w:ascii="Times New Roman" w:hAnsi="Times New Roman" w:cs="Calibri"/>
          <w:i/>
          <w:sz w:val="24"/>
          <w:szCs w:val="24"/>
          <w:lang w:bidi="ar"/>
        </w:rPr>
        <w:t>wangxiyuan</w:t>
      </w:r>
      <w:r>
        <w:rPr>
          <w:rFonts w:ascii="Times New Roman" w:hAnsi="Times New Roman" w:cs="Calibri"/>
          <w:i/>
          <w:sz w:val="24"/>
          <w:szCs w:val="24"/>
          <w:lang w:val="ru" w:bidi="ar"/>
        </w:rPr>
        <w:t>24@163.</w:t>
      </w:r>
      <w:r>
        <w:rPr>
          <w:rFonts w:ascii="Times New Roman" w:hAnsi="Times New Roman" w:cs="Calibri"/>
          <w:i/>
          <w:sz w:val="24"/>
          <w:szCs w:val="24"/>
          <w:lang w:bidi="ar"/>
        </w:rPr>
        <w:t>com</w:t>
      </w:r>
      <w:r>
        <w:rPr>
          <w:rFonts w:ascii="Times New Roman" w:hAnsi="Times New Roman" w:cs="Calibri"/>
          <w:i/>
          <w:iCs/>
          <w:sz w:val="24"/>
          <w:szCs w:val="24"/>
          <w:lang w:val="ru" w:bidi="ar"/>
        </w:rPr>
        <w:t xml:space="preserve"> </w:t>
      </w:r>
    </w:p>
    <w:p>
      <w:pPr>
        <w:jc w:val="center"/>
        <w:rPr>
          <w:rFonts w:ascii="Times New Roman" w:hAnsi="Times New Roman" w:cs="Calibri"/>
          <w:i/>
          <w:iCs/>
          <w:sz w:val="24"/>
          <w:szCs w:val="24"/>
          <w:lang w:val="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 w:bidi="ar"/>
        </w:rPr>
        <w:t xml:space="preserve">С развитием общества </w:t>
      </w:r>
      <w:r>
        <w:rPr>
          <w:rFonts w:ascii="Times New Roman" w:hAnsi="Times New Roman"/>
          <w:sz w:val="24"/>
          <w:szCs w:val="24"/>
          <w:lang w:val="ru-RU" w:bidi="ar"/>
        </w:rPr>
        <w:t>Интернет становится всё более популярным</w:t>
      </w:r>
      <w:r>
        <w:rPr>
          <w:rFonts w:ascii="Times New Roman" w:hAnsi="Times New Roman"/>
          <w:sz w:val="24"/>
          <w:szCs w:val="24"/>
          <w:lang w:val="ru" w:bidi="ar"/>
        </w:rPr>
        <w:t xml:space="preserve">. С момента появления бумажных рукописей до нынешней эры Интернета применение технологий помогало человечеству, </w:t>
      </w:r>
      <w:r>
        <w:rPr>
          <w:rFonts w:ascii="Times New Roman" w:hAnsi="Times New Roman"/>
          <w:sz w:val="24"/>
          <w:szCs w:val="24"/>
          <w:lang w:val="ru-RU" w:bidi="ar"/>
        </w:rPr>
        <w:t>упрощая не только быт, но и производственные процессы</w:t>
      </w:r>
      <w:r>
        <w:rPr>
          <w:rFonts w:ascii="Times New Roman" w:hAnsi="Times New Roman"/>
          <w:sz w:val="24"/>
          <w:szCs w:val="24"/>
          <w:lang w:val="ru" w:bidi="ar"/>
        </w:rPr>
        <w:t>. В эпоху больших данных существует множе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" w:bidi="ar"/>
        </w:rPr>
        <w:t>ство видов рисков компьютерной информационной безопасности, и их вред нельзя игнорировать</w:t>
      </w:r>
      <w:r>
        <w:rPr>
          <w:rFonts w:ascii="Times New Roman" w:hAnsi="Times New Roman"/>
          <w:sz w:val="24"/>
          <w:szCs w:val="24"/>
          <w:lang w:val="ru-RU" w:bidi="ar"/>
        </w:rPr>
        <w:t xml:space="preserve">, поэтому </w:t>
      </w:r>
      <w:r>
        <w:rPr>
          <w:rFonts w:ascii="Times New Roman" w:hAnsi="Times New Roman"/>
          <w:sz w:val="24"/>
          <w:szCs w:val="24"/>
          <w:lang w:val="ru" w:bidi="ar"/>
        </w:rPr>
        <w:t>вопросам безопасности компьютерных сетей стало уделяться все больше внимания.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 w:bidi="ar"/>
        </w:rPr>
        <w:t xml:space="preserve">Прежде всего, самой распространенной угрозой для Интернета является распространение интернет-вирусов. Когда система предотвращения и контроля обнаруживает эти вирусы, во многих случаях большая часть данных оказывается украдена и незаконно присвоена [1]. </w:t>
      </w:r>
      <w:r>
        <w:rPr>
          <w:rFonts w:ascii="Times New Roman" w:hAnsi="Times New Roman"/>
          <w:sz w:val="24"/>
          <w:szCs w:val="24"/>
          <w:lang w:val="ru-RU" w:bidi="ar"/>
        </w:rPr>
        <w:t>К</w:t>
      </w:r>
      <w:r>
        <w:rPr>
          <w:rFonts w:ascii="Times New Roman" w:hAnsi="Times New Roman"/>
          <w:sz w:val="24"/>
          <w:szCs w:val="24"/>
          <w:lang w:val="ru" w:bidi="ar"/>
        </w:rPr>
        <w:t>огда пользователи используют компьютеры, вирусы проникают в компьютер, вызывая потерю данных и позволяя преступникам получить большие объемы данных. Поэтому компьютерные вирусы являются одной из важных проблем информационных систем Интернета.</w:t>
      </w:r>
    </w:p>
    <w:p>
      <w:pPr>
        <w:ind w:firstLine="39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 w:bidi="ar"/>
        </w:rPr>
        <w:t xml:space="preserve">Поскольку число технических специалистов продолжает увеличиваться, </w:t>
      </w:r>
      <w:r>
        <w:rPr>
          <w:rFonts w:ascii="Times New Roman" w:hAnsi="Times New Roman"/>
          <w:sz w:val="24"/>
          <w:szCs w:val="24"/>
          <w:lang w:val="ru-RU" w:bidi="ar"/>
        </w:rPr>
        <w:t>появляются</w:t>
      </w:r>
      <w:r>
        <w:rPr>
          <w:rFonts w:ascii="Times New Roman" w:hAnsi="Times New Roman"/>
          <w:sz w:val="24"/>
          <w:szCs w:val="24"/>
          <w:lang w:val="ru" w:bidi="ar"/>
        </w:rPr>
        <w:t xml:space="preserve"> хакеры. Из «Карты мировых интернет-атак и защиты в реальном времени» Касперского видно, что безопасность Интернета находится под серьезной угрозой из-за таких высокочастотных сетевых атак [2]. Это показывает, что по мере развития технологий растет и уровень хакеров, которые будут </w:t>
      </w:r>
      <w:r>
        <w:rPr>
          <w:rFonts w:ascii="Times New Roman" w:hAnsi="Times New Roman"/>
          <w:sz w:val="24"/>
          <w:szCs w:val="24"/>
          <w:lang w:val="ru-RU" w:bidi="ar"/>
        </w:rPr>
        <w:t>получать</w:t>
      </w:r>
      <w:r>
        <w:rPr>
          <w:rFonts w:ascii="Times New Roman" w:hAnsi="Times New Roman"/>
          <w:sz w:val="24"/>
          <w:szCs w:val="24"/>
          <w:lang w:val="ru" w:bidi="ar"/>
        </w:rPr>
        <w:t xml:space="preserve"> файлы с самыми высокими разрешениями. Таким образом, хакеры также станут опасной частью сетевой безопасности.</w:t>
      </w:r>
    </w:p>
    <w:p>
      <w:pPr>
        <w:ind w:firstLine="39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 w:bidi="ar"/>
        </w:rPr>
        <w:t xml:space="preserve">Во-вторых, это </w:t>
      </w:r>
      <w:r>
        <w:rPr>
          <w:rFonts w:ascii="Times New Roman" w:hAnsi="Times New Roman"/>
          <w:sz w:val="24"/>
          <w:szCs w:val="24"/>
          <w:lang w:val="ru-RU" w:bidi="ar"/>
        </w:rPr>
        <w:t>рассылка</w:t>
      </w:r>
      <w:r>
        <w:rPr>
          <w:rFonts w:ascii="Times New Roman" w:hAnsi="Times New Roman"/>
          <w:sz w:val="24"/>
          <w:szCs w:val="24"/>
          <w:lang w:val="ru" w:bidi="ar"/>
        </w:rPr>
        <w:t xml:space="preserve"> спам-сообщений. В нашей повседневной жизни мы часто получаем спам-сообщения </w:t>
      </w:r>
      <w:r>
        <w:rPr>
          <w:rFonts w:ascii="Times New Roman" w:hAnsi="Times New Roman"/>
          <w:sz w:val="24"/>
          <w:szCs w:val="24"/>
          <w:lang w:val="ru-RU" w:bidi="ar"/>
        </w:rPr>
        <w:t>в мессенджерах</w:t>
      </w:r>
      <w:r>
        <w:rPr>
          <w:rFonts w:ascii="Times New Roman" w:hAnsi="Times New Roman"/>
          <w:sz w:val="24"/>
          <w:szCs w:val="24"/>
          <w:lang w:val="ru" w:bidi="ar"/>
        </w:rPr>
        <w:t xml:space="preserve"> или </w:t>
      </w:r>
      <w:r>
        <w:rPr>
          <w:rFonts w:ascii="Times New Roman" w:hAnsi="Times New Roman"/>
          <w:sz w:val="24"/>
          <w:szCs w:val="24"/>
          <w:lang w:val="ru-RU" w:bidi="ar"/>
        </w:rPr>
        <w:t>через почту</w:t>
      </w:r>
      <w:r>
        <w:rPr>
          <w:rFonts w:ascii="Times New Roman" w:hAnsi="Times New Roman"/>
          <w:sz w:val="24"/>
          <w:szCs w:val="24"/>
          <w:lang w:val="ru" w:bidi="ar"/>
        </w:rPr>
        <w:t>. В то же время эта информация содержит вирусы, которые могут проникнуть в компьютеры и разрушить брандмауэры.</w:t>
      </w:r>
    </w:p>
    <w:p>
      <w:pPr>
        <w:ind w:firstLine="39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 w:bidi="ar"/>
        </w:rPr>
        <w:t>Наконец,</w:t>
      </w:r>
      <w:r>
        <w:rPr>
          <w:rFonts w:ascii="Times New Roman" w:hAnsi="Times New Roman"/>
          <w:sz w:val="24"/>
          <w:szCs w:val="24"/>
          <w:lang w:val="ru-RU" w:bidi="ar"/>
        </w:rPr>
        <w:t xml:space="preserve"> </w:t>
      </w:r>
      <w:r>
        <w:rPr>
          <w:rFonts w:ascii="Times New Roman" w:hAnsi="Times New Roman"/>
          <w:sz w:val="24"/>
          <w:szCs w:val="24"/>
          <w:lang w:bidi="ar"/>
        </w:rPr>
        <w:t>c</w:t>
      </w:r>
      <w:r>
        <w:rPr>
          <w:rFonts w:ascii="Times New Roman" w:hAnsi="Times New Roman"/>
          <w:sz w:val="24"/>
          <w:szCs w:val="24"/>
          <w:lang w:val="ru" w:bidi="ar"/>
        </w:rPr>
        <w:t>амое главное, люди имеют низкую осведомленность о сетевой безопасности. Многие люди потеряли деньги и личную информацию</w:t>
      </w:r>
      <w:r>
        <w:rPr>
          <w:rFonts w:ascii="Times New Roman" w:hAnsi="Times New Roman"/>
          <w:sz w:val="24"/>
          <w:szCs w:val="24"/>
          <w:lang w:val="ru-RU" w:bidi="ar"/>
        </w:rPr>
        <w:t>, открывая подобные сообщения.</w:t>
      </w:r>
    </w:p>
    <w:p>
      <w:pPr>
        <w:ind w:firstLine="39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-RU" w:bidi="ar"/>
        </w:rPr>
        <w:t>Именно поэтому</w:t>
      </w:r>
      <w:r>
        <w:rPr>
          <w:rFonts w:ascii="Times New Roman" w:hAnsi="Times New Roman"/>
          <w:sz w:val="24"/>
          <w:szCs w:val="24"/>
          <w:lang w:val="ru" w:bidi="ar"/>
        </w:rPr>
        <w:t xml:space="preserve"> в эпоху развитого Интернета необходимо усилить защиту сетевой безопасности, чтобы сделать базу данных более конфиденциальной.</w:t>
      </w:r>
    </w:p>
    <w:p>
      <w:pPr>
        <w:ind w:firstLine="39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 w:bidi="ar"/>
        </w:rPr>
        <w:t>Системы безопасности являются одними из них. Уровень безопасности управления: этот уровень поддерживает операции, отвечающие за передачу данных об услугах или сетевых приложениях. Этот уровень обычно включает общесетевую межмашинную связь, которая часто включает в себя управляющие сообщения [3].</w:t>
      </w:r>
      <w:r>
        <w:rPr>
          <w:rFonts w:cs="Calibri"/>
          <w:szCs w:val="21"/>
          <w:lang w:val="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 xml:space="preserve">Это означает, что информация будет сегментирована и будут предоставлены только необходимые данные. Это также обеспечивает подлинность и уровень </w:t>
      </w:r>
      <w:r>
        <w:rPr>
          <w:rFonts w:ascii="Times New Roman" w:hAnsi="Times New Roman"/>
          <w:sz w:val="24"/>
          <w:szCs w:val="24"/>
          <w:lang w:val="ru-RU" w:bidi="ar"/>
        </w:rPr>
        <w:t>конфиденциальности</w:t>
      </w:r>
      <w:r>
        <w:rPr>
          <w:rFonts w:ascii="Times New Roman" w:hAnsi="Times New Roman"/>
          <w:sz w:val="24"/>
          <w:szCs w:val="24"/>
          <w:lang w:val="ru" w:bidi="ar"/>
        </w:rPr>
        <w:t>, поэтому пользователи и системные администраторы получают разную информацию.</w:t>
      </w:r>
    </w:p>
    <w:p>
      <w:pPr>
        <w:ind w:firstLine="39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 w:bidi="ar"/>
        </w:rPr>
        <w:t>В компьютерах брандмауэры играют важную роль. Брандмауэры определяют, какие данные могут входить и выходить из системы, а какие нет [4].</w:t>
      </w:r>
      <w:r>
        <w:rPr>
          <w:rFonts w:cs="Calibri"/>
          <w:szCs w:val="21"/>
          <w:lang w:val="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>Безопасные архитектуры, домены безопасности и связь можно регулировать путем правильной реализации и настройки межсетевых экранов [3]. Это показывает, что у него есть защитные меры. Аппаратные брандмауэры могут отслеживать сетевой трафик и обеспечивать передачу данных между сетью и Интернетом. В то же время администраторы могут вручную настроить коэффициент безопасности, что также повышает безопасность межсетевого экрана в сети.</w:t>
      </w:r>
    </w:p>
    <w:p>
      <w:pPr>
        <w:ind w:firstLine="39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 w:bidi="ar"/>
        </w:rPr>
        <w:t>Во-вторых, антивирусное программное обеспечение можно использовать для противодействия проникновению спам-информации</w:t>
      </w:r>
      <w:r>
        <w:rPr>
          <w:rFonts w:ascii="Times New Roman" w:hAnsi="Times New Roman"/>
          <w:sz w:val="24"/>
          <w:szCs w:val="24"/>
          <w:lang w:val="ru-RU" w:bidi="ar"/>
        </w:rPr>
        <w:t>,</w:t>
      </w:r>
      <w:r>
        <w:rPr>
          <w:rFonts w:ascii="Times New Roman" w:hAnsi="Times New Roman"/>
          <w:sz w:val="24"/>
          <w:szCs w:val="24"/>
          <w:lang w:val="ru" w:bidi="ar"/>
        </w:rPr>
        <w:t xml:space="preserve"> и в то же время оно также может уничтожать вирусы, содержащиеся в компьютере. Антивирусное программное обеспечение используется для обеспечения компьютерной безопасности и снижения вреда от вирусов. В то же время необходимо также повышать осведомленность людей о сетевой безопасности и улучшать понимание людьми закона.</w:t>
      </w:r>
    </w:p>
    <w:p>
      <w:pPr>
        <w:ind w:firstLine="397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-RU" w:bidi="ar"/>
        </w:rPr>
        <w:t xml:space="preserve">Несмотря на то, что современные технологии делают нашу жизнь удобнее и технологичнее, мы должны помнить об опасностях, которые несет несовершенная система компьютерной безопасности, что может привести к </w:t>
      </w:r>
      <w:r>
        <w:rPr>
          <w:rFonts w:ascii="Times New Roman" w:hAnsi="Times New Roman"/>
          <w:sz w:val="24"/>
          <w:szCs w:val="24"/>
          <w:lang w:val="ru" w:bidi="ar"/>
        </w:rPr>
        <w:t>потер</w:t>
      </w:r>
      <w:r>
        <w:rPr>
          <w:rFonts w:ascii="Times New Roman" w:hAnsi="Times New Roman"/>
          <w:sz w:val="24"/>
          <w:szCs w:val="24"/>
          <w:lang w:val="ru-RU" w:bidi="ar"/>
        </w:rPr>
        <w:t>и</w:t>
      </w:r>
      <w:r>
        <w:rPr>
          <w:rFonts w:ascii="Times New Roman" w:hAnsi="Times New Roman"/>
          <w:sz w:val="24"/>
          <w:szCs w:val="24"/>
          <w:lang w:val="ru" w:bidi="ar"/>
        </w:rPr>
        <w:t xml:space="preserve"> информации и данных. </w:t>
      </w:r>
      <w:r>
        <w:rPr>
          <w:rFonts w:ascii="Times New Roman" w:hAnsi="Times New Roman"/>
          <w:sz w:val="24"/>
          <w:szCs w:val="24"/>
          <w:lang w:val="ru-RU" w:bidi="ar"/>
        </w:rPr>
        <w:t>Необходимо</w:t>
      </w:r>
      <w:r>
        <w:rPr>
          <w:rFonts w:ascii="Times New Roman" w:hAnsi="Times New Roman"/>
          <w:sz w:val="24"/>
          <w:szCs w:val="24"/>
          <w:lang w:val="ru" w:bidi="ar"/>
        </w:rPr>
        <w:t xml:space="preserve"> повы</w:t>
      </w:r>
      <w:r>
        <w:rPr>
          <w:rFonts w:ascii="Times New Roman" w:hAnsi="Times New Roman"/>
          <w:sz w:val="24"/>
          <w:szCs w:val="24"/>
          <w:lang w:val="ru-RU" w:bidi="ar"/>
        </w:rPr>
        <w:t>ша</w:t>
      </w:r>
      <w:r>
        <w:rPr>
          <w:rFonts w:ascii="Times New Roman" w:hAnsi="Times New Roman"/>
          <w:sz w:val="24"/>
          <w:szCs w:val="24"/>
          <w:lang w:val="ru" w:bidi="ar"/>
        </w:rPr>
        <w:t xml:space="preserve">ть осведомленность о </w:t>
      </w:r>
      <w:r>
        <w:rPr>
          <w:rFonts w:ascii="Times New Roman" w:hAnsi="Times New Roman"/>
          <w:sz w:val="24"/>
          <w:szCs w:val="24"/>
          <w:lang w:val="ru-RU" w:bidi="ar"/>
        </w:rPr>
        <w:t xml:space="preserve">правилах пользования </w:t>
      </w:r>
      <w:r>
        <w:rPr>
          <w:rFonts w:ascii="Times New Roman" w:hAnsi="Times New Roman"/>
          <w:sz w:val="24"/>
          <w:szCs w:val="24"/>
          <w:lang w:val="ru" w:bidi="ar"/>
        </w:rPr>
        <w:t>Интернет</w:t>
      </w:r>
      <w:r>
        <w:rPr>
          <w:rFonts w:ascii="Times New Roman" w:hAnsi="Times New Roman"/>
          <w:sz w:val="24"/>
          <w:szCs w:val="24"/>
          <w:lang w:val="ru-RU" w:bidi="ar"/>
        </w:rPr>
        <w:t>ом</w:t>
      </w:r>
      <w:r>
        <w:rPr>
          <w:rFonts w:ascii="Times New Roman" w:hAnsi="Times New Roman"/>
          <w:sz w:val="24"/>
          <w:szCs w:val="24"/>
          <w:lang w:val="ru" w:bidi="ar"/>
        </w:rPr>
        <w:t xml:space="preserve"> и соблюдат</w:t>
      </w:r>
      <w:r>
        <w:rPr>
          <w:rFonts w:ascii="Times New Roman" w:hAnsi="Times New Roman"/>
          <w:sz w:val="24"/>
          <w:szCs w:val="24"/>
          <w:lang w:val="ru-RU" w:bidi="ar"/>
        </w:rPr>
        <w:t>ь</w:t>
      </w:r>
      <w:r>
        <w:rPr>
          <w:rFonts w:ascii="Times New Roman" w:hAnsi="Times New Roman"/>
          <w:sz w:val="24"/>
          <w:szCs w:val="24"/>
          <w:lang w:val="ru" w:bidi="ar"/>
        </w:rPr>
        <w:t xml:space="preserve"> правила безопасности.</w:t>
      </w:r>
    </w:p>
    <w:p>
      <w:pPr>
        <w:rPr>
          <w:rFonts w:ascii="Times New Roman" w:hAnsi="Times New Roman"/>
          <w:sz w:val="24"/>
          <w:szCs w:val="24"/>
          <w:lang w:val="ru"/>
        </w:rPr>
      </w:pPr>
    </w:p>
    <w:p>
      <w:pPr>
        <w:ind w:firstLine="240" w:firstLineChars="10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" w:bidi="ar"/>
        </w:rPr>
        <w:t>Литература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" w:hAnsi="Times New Roman"/>
          <w:color w:val="FF0000"/>
          <w:sz w:val="24"/>
          <w:szCs w:val="24"/>
          <w:lang w:val="ru"/>
        </w:rPr>
      </w:pPr>
      <w:r>
        <w:rPr>
          <w:rFonts w:ascii="Times New Roman" w:hAnsi="Times New Roman"/>
          <w:color w:val="000000"/>
          <w:sz w:val="24"/>
          <w:szCs w:val="24"/>
          <w:lang w:val="ru" w:bidi="ar"/>
        </w:rPr>
        <w:t>1.</w:t>
      </w:r>
      <w:r>
        <w:rPr>
          <w:rFonts w:hint="eastAsia" w:ascii="Times New Roman" w:hAnsi="Times New Roman"/>
          <w:color w:val="000000"/>
          <w:sz w:val="24"/>
          <w:szCs w:val="24"/>
          <w:lang w:bidi="ar"/>
        </w:rPr>
        <w:t>荆继武</w:t>
      </w:r>
      <w:r>
        <w:rPr>
          <w:rFonts w:ascii="Times New Roman" w:hAnsi="Times New Roman"/>
          <w:color w:val="000000"/>
          <w:sz w:val="24"/>
          <w:szCs w:val="24"/>
          <w:lang w:val="ru" w:bidi="ar"/>
        </w:rPr>
        <w:t>.</w:t>
      </w:r>
      <w:r>
        <w:rPr>
          <w:rFonts w:hint="eastAsia" w:ascii="Times New Roman" w:hAnsi="Times New Roman"/>
          <w:color w:val="000000"/>
          <w:sz w:val="24"/>
          <w:szCs w:val="24"/>
          <w:lang w:bidi="ar"/>
        </w:rPr>
        <w:t>我国网络信息安全发展的探讨</w:t>
      </w:r>
      <w:r>
        <w:rPr>
          <w:rFonts w:ascii="Times New Roman" w:hAnsi="Times New Roman"/>
          <w:color w:val="000000"/>
          <w:sz w:val="24"/>
          <w:szCs w:val="24"/>
          <w:lang w:val="ru" w:bidi="ar"/>
        </w:rPr>
        <w:t>[</w:t>
      </w:r>
      <w:r>
        <w:rPr>
          <w:rFonts w:ascii="Times New Roman" w:hAnsi="Times New Roman"/>
          <w:color w:val="000000"/>
          <w:sz w:val="24"/>
          <w:szCs w:val="24"/>
          <w:lang w:bidi="ar"/>
        </w:rPr>
        <w:t>J</w:t>
      </w:r>
      <w:r>
        <w:rPr>
          <w:rFonts w:ascii="Times New Roman" w:hAnsi="Times New Roman"/>
          <w:color w:val="000000"/>
          <w:sz w:val="24"/>
          <w:szCs w:val="24"/>
          <w:lang w:val="ru" w:bidi="ar"/>
        </w:rPr>
        <w:t>].</w:t>
      </w:r>
      <w:r>
        <w:rPr>
          <w:rFonts w:hint="eastAsia" w:ascii="Times New Roman" w:hAnsi="Times New Roman"/>
          <w:color w:val="000000"/>
          <w:sz w:val="24"/>
          <w:szCs w:val="24"/>
          <w:lang w:bidi="ar"/>
        </w:rPr>
        <w:t>中国科学院院刊</w:t>
      </w:r>
      <w:r>
        <w:rPr>
          <w:rFonts w:ascii="Times New Roman" w:hAnsi="Times New Roman"/>
          <w:color w:val="000000"/>
          <w:sz w:val="24"/>
          <w:szCs w:val="24"/>
          <w:lang w:val="ru" w:bidi="ar"/>
        </w:rPr>
        <w:t>,2022,37(11): 1000-3045.20221103002.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 w:bidi="ar"/>
        </w:rPr>
        <w:t>2.</w:t>
      </w:r>
      <w:r>
        <w:rPr>
          <w:rFonts w:hint="eastAsia" w:ascii="Times New Roman" w:hAnsi="Times New Roman"/>
          <w:sz w:val="24"/>
          <w:szCs w:val="24"/>
          <w:lang w:bidi="ar"/>
        </w:rPr>
        <w:t>黄炜</w:t>
      </w:r>
      <w:r>
        <w:rPr>
          <w:rFonts w:ascii="Times New Roman" w:hAnsi="Times New Roman"/>
          <w:sz w:val="24"/>
          <w:szCs w:val="24"/>
          <w:lang w:val="ru" w:bidi="ar"/>
        </w:rPr>
        <w:t>,</w:t>
      </w:r>
      <w:r>
        <w:rPr>
          <w:rFonts w:hint="eastAsia" w:ascii="Times New Roman" w:hAnsi="Times New Roman"/>
          <w:sz w:val="24"/>
          <w:szCs w:val="24"/>
          <w:lang w:bidi="ar"/>
        </w:rPr>
        <w:t>秦霖</w:t>
      </w:r>
      <w:r>
        <w:rPr>
          <w:rFonts w:ascii="Times New Roman" w:hAnsi="Times New Roman"/>
          <w:sz w:val="24"/>
          <w:szCs w:val="24"/>
          <w:lang w:val="ru" w:bidi="ar"/>
        </w:rPr>
        <w:t>,</w:t>
      </w:r>
      <w:r>
        <w:rPr>
          <w:rFonts w:hint="eastAsia" w:ascii="Times New Roman" w:hAnsi="Times New Roman"/>
          <w:sz w:val="24"/>
          <w:szCs w:val="24"/>
          <w:lang w:bidi="ar"/>
        </w:rPr>
        <w:t>刘晓欣</w:t>
      </w:r>
      <w:r>
        <w:rPr>
          <w:rFonts w:ascii="Times New Roman" w:hAnsi="Times New Roman"/>
          <w:sz w:val="24"/>
          <w:szCs w:val="24"/>
          <w:lang w:val="ru" w:bidi="ar"/>
        </w:rPr>
        <w:t>,</w:t>
      </w:r>
      <w:r>
        <w:rPr>
          <w:rFonts w:hint="eastAsia" w:ascii="Times New Roman" w:hAnsi="Times New Roman"/>
          <w:sz w:val="24"/>
          <w:szCs w:val="24"/>
          <w:lang w:bidi="ar"/>
        </w:rPr>
        <w:t>许诺</w:t>
      </w:r>
      <w:r>
        <w:rPr>
          <w:rFonts w:ascii="Times New Roman" w:hAnsi="Times New Roman"/>
          <w:sz w:val="24"/>
          <w:szCs w:val="24"/>
          <w:lang w:val="ru" w:bidi="ar"/>
        </w:rPr>
        <w:t>,</w:t>
      </w:r>
      <w:r>
        <w:rPr>
          <w:rFonts w:hint="eastAsia" w:ascii="Times New Roman" w:hAnsi="Times New Roman"/>
          <w:sz w:val="24"/>
          <w:szCs w:val="24"/>
          <w:lang w:bidi="ar"/>
        </w:rPr>
        <w:t>李岳峰</w:t>
      </w:r>
      <w:r>
        <w:rPr>
          <w:rFonts w:ascii="Times New Roman" w:hAnsi="Times New Roman"/>
          <w:sz w:val="24"/>
          <w:szCs w:val="24"/>
          <w:lang w:val="ru" w:bidi="ar"/>
        </w:rPr>
        <w:t>.</w:t>
      </w:r>
      <w:r>
        <w:rPr>
          <w:rFonts w:hint="eastAsia" w:ascii="Times New Roman" w:hAnsi="Times New Roman"/>
          <w:sz w:val="24"/>
          <w:szCs w:val="24"/>
          <w:lang w:bidi="ar"/>
        </w:rPr>
        <w:t>网络信息安全治理研究进展</w:t>
      </w:r>
      <w:r>
        <w:rPr>
          <w:rFonts w:ascii="Times New Roman" w:hAnsi="Times New Roman"/>
          <w:sz w:val="24"/>
          <w:szCs w:val="24"/>
          <w:lang w:val="ru" w:bidi="ar"/>
        </w:rPr>
        <w:t>:</w:t>
      </w:r>
      <w:r>
        <w:rPr>
          <w:rFonts w:hint="eastAsia" w:ascii="Times New Roman" w:hAnsi="Times New Roman"/>
          <w:sz w:val="24"/>
          <w:szCs w:val="24"/>
          <w:lang w:bidi="ar"/>
        </w:rPr>
        <w:t>基于国内外法治现状</w:t>
      </w:r>
      <w:r>
        <w:rPr>
          <w:rFonts w:ascii="Times New Roman" w:hAnsi="Times New Roman"/>
          <w:sz w:val="24"/>
          <w:szCs w:val="24"/>
          <w:lang w:val="ru" w:bidi="ar"/>
        </w:rPr>
        <w:t>[</w:t>
      </w:r>
      <w:r>
        <w:rPr>
          <w:rFonts w:ascii="Times New Roman" w:hAnsi="Times New Roman"/>
          <w:sz w:val="24"/>
          <w:szCs w:val="24"/>
          <w:lang w:bidi="ar"/>
        </w:rPr>
        <w:t>J</w:t>
      </w:r>
      <w:r>
        <w:rPr>
          <w:rFonts w:ascii="Times New Roman" w:hAnsi="Times New Roman"/>
          <w:sz w:val="24"/>
          <w:szCs w:val="24"/>
          <w:lang w:val="ru" w:bidi="ar"/>
        </w:rPr>
        <w:t>].</w:t>
      </w:r>
      <w:r>
        <w:rPr>
          <w:rFonts w:hint="eastAsia" w:ascii="Times New Roman" w:hAnsi="Times New Roman"/>
          <w:sz w:val="24"/>
          <w:szCs w:val="24"/>
          <w:lang w:bidi="ar"/>
        </w:rPr>
        <w:t>情报杂志</w:t>
      </w:r>
      <w:r>
        <w:rPr>
          <w:rFonts w:ascii="Times New Roman" w:hAnsi="Times New Roman"/>
          <w:sz w:val="24"/>
          <w:szCs w:val="24"/>
          <w:lang w:val="ru" w:bidi="ar"/>
        </w:rPr>
        <w:t>,2020,39(04):132-139+29.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" w:hAnsi="Times New Roman"/>
          <w:color w:val="000000"/>
          <w:sz w:val="24"/>
          <w:szCs w:val="24"/>
          <w:lang w:bidi="ar"/>
        </w:rPr>
      </w:pPr>
      <w:r>
        <w:rPr>
          <w:rFonts w:ascii="Times New Roman" w:hAnsi="Times New Roman"/>
          <w:sz w:val="24"/>
          <w:szCs w:val="24"/>
          <w:lang w:bidi="ar"/>
        </w:rPr>
        <w:t>3.</w:t>
      </w:r>
      <w:r>
        <w:rPr>
          <w:rFonts w:ascii="Times New Roman" w:hAnsi="Times New Roman"/>
          <w:color w:val="000000"/>
          <w:sz w:val="24"/>
          <w:szCs w:val="24"/>
          <w:lang w:bidi="ar"/>
        </w:rPr>
        <w:t>D.Barrera, I.Molloy, and H.Huang “Standardizing IoT network security policy enforcement,” In: Workshop on Decentralized IoT Security and Standards (DISS). p 6, 2018.</w:t>
      </w:r>
      <w:r>
        <w:rPr>
          <w:rFonts w:ascii="Times New Roman" w:hAnsi="Times New Roman"/>
          <w:sz w:val="24"/>
          <w:szCs w:val="24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" w:hAnsi="Times New Roman"/>
          <w:color w:val="000000"/>
          <w:sz w:val="24"/>
          <w:szCs w:val="24"/>
          <w:lang w:bidi="ar"/>
        </w:rPr>
      </w:pPr>
      <w:r>
        <w:rPr>
          <w:rFonts w:ascii="Times New Roman" w:hAnsi="Times New Roman"/>
          <w:color w:val="000000"/>
          <w:sz w:val="24"/>
          <w:szCs w:val="24"/>
          <w:lang w:bidi="ar"/>
        </w:rPr>
        <w:t>4.H. I. Kobo, A. M. Abu-Mahfouz, and G. P. Hancke, “A survey on software-defined wireless sensor networks: Challenges and design requirements.” IEEE access, vol. 5pp. 1872-1899, 2017.</w:t>
      </w:r>
    </w:p>
    <w:p>
      <w:pPr>
        <w:rPr>
          <w:rFonts w:ascii="Times New Roman" w:hAnsi="Times New Roman"/>
          <w:color w:val="000000"/>
          <w:sz w:val="24"/>
          <w:szCs w:val="24"/>
          <w:lang w:bidi="ar"/>
        </w:rPr>
      </w:pPr>
    </w:p>
    <w:p/>
    <w:p>
      <w:pPr>
        <w:ind w:firstLine="240" w:firstLineChars="100"/>
        <w:rPr>
          <w:rFonts w:ascii="Times New Roman" w:hAnsi="Times New Roman"/>
          <w:sz w:val="24"/>
          <w:szCs w:val="24"/>
        </w:rPr>
      </w:pPr>
    </w:p>
    <w:p/>
    <w:sectPr>
      <w:pgSz w:w="11900" w:h="16840"/>
      <w:pgMar w:top="1134" w:right="1361" w:bottom="1134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3555A"/>
    <w:rsid w:val="00287383"/>
    <w:rsid w:val="00654E08"/>
    <w:rsid w:val="0079477A"/>
    <w:rsid w:val="00A111BF"/>
    <w:rsid w:val="00C71CC4"/>
    <w:rsid w:val="00D06785"/>
    <w:rsid w:val="00DD376A"/>
    <w:rsid w:val="00FF4D36"/>
    <w:rsid w:val="16FF4B5E"/>
    <w:rsid w:val="67F775E5"/>
    <w:rsid w:val="7FFEFF9A"/>
    <w:rsid w:val="BF93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3914</Characters>
  <Lines>32</Lines>
  <Paragraphs>9</Paragraphs>
  <TotalTime>17</TotalTime>
  <ScaleCrop>false</ScaleCrop>
  <LinksUpToDate>false</LinksUpToDate>
  <CharactersWithSpaces>4591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2024-02-29T07:29:00Z</dcterms:created>
  <dc:creator>巧克力天下</dc:creator>
  <cp:lastModifiedBy>巧克力天下</cp:lastModifiedBy>
  <dcterms:modified xsi:type="dcterms:W3CDTF">2024-03-10T21:01:43Z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B7FA0D9D85AB9B849C89DF6567782D78_41</vt:lpwstr>
  </property>
</Properties>
</file>