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413976" w:rsidR="00130241" w:rsidRDefault="00C937BD" w:rsidP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B70EF">
        <w:rPr>
          <w:b/>
          <w:color w:val="000000"/>
        </w:rPr>
        <w:t>Взаимодействие гигантских моноламеллярных липосом с магнитными наночастицами</w:t>
      </w:r>
    </w:p>
    <w:p w14:paraId="00000002" w14:textId="51ED8640" w:rsidR="00130241" w:rsidRDefault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Шалыбкова 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Ле-Дейген </w:t>
      </w:r>
      <w:r w:rsidR="00EB1F49">
        <w:rPr>
          <w:b/>
          <w:i/>
          <w:color w:val="000000"/>
        </w:rPr>
        <w:t>И.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color w:val="000000"/>
        </w:rPr>
        <w:t xml:space="preserve">, </w:t>
      </w:r>
      <w:r w:rsidRPr="00C937BD">
        <w:rPr>
          <w:b/>
          <w:i/>
          <w:iCs/>
          <w:color w:val="000000"/>
        </w:rPr>
        <w:t>Клячко Н</w:t>
      </w:r>
      <w:r>
        <w:rPr>
          <w:b/>
          <w:i/>
          <w:iCs/>
          <w:color w:val="000000"/>
        </w:rPr>
        <w:t>.</w:t>
      </w:r>
      <w:r w:rsidRPr="00C937BD">
        <w:rPr>
          <w:b/>
          <w:i/>
          <w:iCs/>
          <w:color w:val="000000"/>
        </w:rPr>
        <w:t>Л.</w:t>
      </w:r>
    </w:p>
    <w:p w14:paraId="00000003" w14:textId="51F110D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937BD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D255F0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6E47E340" w:rsidR="00130241" w:rsidRDefault="00391C38" w:rsidP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3EDF1684" w:rsidR="00CD00B1" w:rsidRDefault="00EB1F49" w:rsidP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C937BD" w:rsidRPr="00C937BD">
        <w:rPr>
          <w:i/>
          <w:iCs/>
          <w:u w:val="single"/>
          <w:lang w:val="en-US"/>
        </w:rPr>
        <w:t>annyshal</w:t>
      </w:r>
      <w:r w:rsidR="00C937BD" w:rsidRPr="00C937BD">
        <w:rPr>
          <w:i/>
          <w:iCs/>
          <w:u w:val="single"/>
        </w:rPr>
        <w:t>@</w:t>
      </w:r>
      <w:r w:rsidR="00C937BD" w:rsidRPr="00C937BD">
        <w:rPr>
          <w:i/>
          <w:iCs/>
          <w:u w:val="single"/>
          <w:lang w:val="en-US"/>
        </w:rPr>
        <w:t>mail</w:t>
      </w:r>
      <w:r w:rsidR="00C937BD" w:rsidRPr="00C937BD">
        <w:rPr>
          <w:i/>
          <w:iCs/>
          <w:u w:val="single"/>
        </w:rPr>
        <w:t>.</w:t>
      </w:r>
      <w:r w:rsidR="00C937BD" w:rsidRPr="00C937BD">
        <w:rPr>
          <w:i/>
          <w:iCs/>
          <w:u w:val="single"/>
          <w:lang w:val="en-US"/>
        </w:rPr>
        <w:t>ru</w:t>
      </w:r>
    </w:p>
    <w:p w14:paraId="4597FA4B" w14:textId="415DEED6" w:rsidR="00C937BD" w:rsidRPr="00F52358" w:rsidRDefault="00C937BD" w:rsidP="00F523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37BD">
        <w:rPr>
          <w:color w:val="000000"/>
        </w:rPr>
        <w:t>На сегодняшний день</w:t>
      </w:r>
      <w:r w:rsidR="00613126">
        <w:rPr>
          <w:color w:val="000000"/>
        </w:rPr>
        <w:t xml:space="preserve"> во всем мире </w:t>
      </w:r>
      <w:r w:rsidR="00613126" w:rsidRPr="00C937BD">
        <w:rPr>
          <w:color w:val="000000"/>
        </w:rPr>
        <w:t>раст</w:t>
      </w:r>
      <w:r w:rsidR="00613126">
        <w:rPr>
          <w:color w:val="000000"/>
        </w:rPr>
        <w:t>е</w:t>
      </w:r>
      <w:r w:rsidR="00613126" w:rsidRPr="00C937BD">
        <w:rPr>
          <w:color w:val="000000"/>
        </w:rPr>
        <w:t xml:space="preserve">т </w:t>
      </w:r>
      <w:r w:rsidRPr="00C937BD">
        <w:rPr>
          <w:color w:val="000000"/>
        </w:rPr>
        <w:t>интерес к использованию магнитных наночастиц для биомедицинск</w:t>
      </w:r>
      <w:r w:rsidR="00613126">
        <w:rPr>
          <w:color w:val="000000"/>
        </w:rPr>
        <w:t>их назначений</w:t>
      </w:r>
      <w:r w:rsidRPr="00C937BD">
        <w:rPr>
          <w:color w:val="000000"/>
        </w:rPr>
        <w:t xml:space="preserve">. </w:t>
      </w:r>
      <w:r w:rsidR="00613126">
        <w:rPr>
          <w:color w:val="000000"/>
        </w:rPr>
        <w:t>Возможными вариантами их использования являются</w:t>
      </w:r>
      <w:r w:rsidRPr="00C937BD">
        <w:rPr>
          <w:color w:val="000000"/>
        </w:rPr>
        <w:t xml:space="preserve"> </w:t>
      </w:r>
      <w:r w:rsidR="00613126">
        <w:rPr>
          <w:color w:val="000000"/>
        </w:rPr>
        <w:t>усиление</w:t>
      </w:r>
      <w:r w:rsidRPr="00C937BD">
        <w:rPr>
          <w:color w:val="000000"/>
        </w:rPr>
        <w:t xml:space="preserve"> действия некоторых антибактериальных агентов </w:t>
      </w:r>
      <w:r w:rsidR="00613126">
        <w:rPr>
          <w:color w:val="000000"/>
        </w:rPr>
        <w:t>(</w:t>
      </w:r>
      <w:r w:rsidRPr="00C937BD">
        <w:rPr>
          <w:color w:val="000000"/>
        </w:rPr>
        <w:t>в том числе ферментов</w:t>
      </w:r>
      <w:r w:rsidR="00613126">
        <w:rPr>
          <w:color w:val="000000"/>
        </w:rPr>
        <w:t>)</w:t>
      </w:r>
      <w:r w:rsidRPr="00C937BD">
        <w:rPr>
          <w:color w:val="000000"/>
        </w:rPr>
        <w:t>, а также создани</w:t>
      </w:r>
      <w:r w:rsidR="00613126">
        <w:rPr>
          <w:color w:val="000000"/>
        </w:rPr>
        <w:t>е</w:t>
      </w:r>
      <w:r w:rsidRPr="00C937BD">
        <w:rPr>
          <w:color w:val="000000"/>
        </w:rPr>
        <w:t xml:space="preserve"> стимул</w:t>
      </w:r>
      <w:r w:rsidR="00613126">
        <w:rPr>
          <w:color w:val="000000"/>
        </w:rPr>
        <w:t>-</w:t>
      </w:r>
      <w:r w:rsidRPr="00C937BD">
        <w:rPr>
          <w:color w:val="000000"/>
        </w:rPr>
        <w:t xml:space="preserve">чувствительных систем доставки лекарств. </w:t>
      </w:r>
      <w:r w:rsidR="00613126">
        <w:rPr>
          <w:color w:val="000000"/>
        </w:rPr>
        <w:t>В частности,</w:t>
      </w:r>
      <w:r w:rsidRPr="00C937BD">
        <w:rPr>
          <w:color w:val="000000"/>
        </w:rPr>
        <w:t xml:space="preserve"> покрытые дофамином магнитные наночастицы в форме стрежней способны разрыхлять биомембрану малых моноламеллярных липосом, имеющих размер менее </w:t>
      </w:r>
      <w:r w:rsidR="006602C1" w:rsidRPr="00C937BD">
        <w:rPr>
          <w:color w:val="000000"/>
        </w:rPr>
        <w:t>100</w:t>
      </w:r>
      <w:r w:rsidR="006602C1">
        <w:rPr>
          <w:color w:val="000000"/>
        </w:rPr>
        <w:t> </w:t>
      </w:r>
      <w:r w:rsidRPr="00C937BD">
        <w:rPr>
          <w:color w:val="000000"/>
        </w:rPr>
        <w:t>нм, под действием ультранизкочастотного магнитного поля</w:t>
      </w:r>
      <w:r w:rsidR="00E5775B">
        <w:rPr>
          <w:color w:val="000000"/>
        </w:rPr>
        <w:t xml:space="preserve"> </w:t>
      </w:r>
      <w:r w:rsidR="00E5775B" w:rsidRPr="00AD47AE">
        <w:rPr>
          <w:color w:val="000000"/>
        </w:rPr>
        <w:t>[</w:t>
      </w:r>
      <w:r w:rsidR="001E098B" w:rsidRPr="006E0B47">
        <w:rPr>
          <w:color w:val="000000"/>
        </w:rPr>
        <w:t>1</w:t>
      </w:r>
      <w:r w:rsidR="00E5775B" w:rsidRPr="00AD47AE">
        <w:rPr>
          <w:color w:val="000000"/>
        </w:rPr>
        <w:t>]</w:t>
      </w:r>
      <w:r w:rsidR="00E5775B">
        <w:rPr>
          <w:color w:val="000000"/>
        </w:rPr>
        <w:t>.</w:t>
      </w:r>
      <w:r w:rsidRPr="00C937BD">
        <w:rPr>
          <w:color w:val="000000"/>
        </w:rPr>
        <w:t xml:space="preserve"> </w:t>
      </w:r>
      <w:r w:rsidR="00AA21CE">
        <w:rPr>
          <w:color w:val="000000"/>
        </w:rPr>
        <w:t>Установлено, что</w:t>
      </w:r>
      <w:r w:rsidR="00F52358" w:rsidRPr="00C937BD">
        <w:rPr>
          <w:color w:val="000000"/>
        </w:rPr>
        <w:t xml:space="preserve"> геометри</w:t>
      </w:r>
      <w:r w:rsidR="00F52358">
        <w:rPr>
          <w:color w:val="000000"/>
        </w:rPr>
        <w:t>я наночастиц</w:t>
      </w:r>
      <w:r w:rsidR="00F52358" w:rsidRPr="00C937BD">
        <w:rPr>
          <w:color w:val="000000"/>
        </w:rPr>
        <w:t xml:space="preserve"> может существенным образом влиять на</w:t>
      </w:r>
      <w:r w:rsidR="00F52358">
        <w:rPr>
          <w:color w:val="000000"/>
        </w:rPr>
        <w:t xml:space="preserve"> их</w:t>
      </w:r>
      <w:r w:rsidR="00F52358" w:rsidRPr="00C937BD">
        <w:rPr>
          <w:color w:val="000000"/>
        </w:rPr>
        <w:t xml:space="preserve"> взаимодействие с липидным бислоем</w:t>
      </w:r>
      <w:r w:rsidR="00F52358">
        <w:rPr>
          <w:color w:val="000000"/>
        </w:rPr>
        <w:t xml:space="preserve"> </w:t>
      </w:r>
      <w:r w:rsidR="00F52358" w:rsidRPr="00AD47AE">
        <w:rPr>
          <w:color w:val="000000"/>
        </w:rPr>
        <w:t>[</w:t>
      </w:r>
      <w:r w:rsidR="001E098B" w:rsidRPr="006E0B47">
        <w:rPr>
          <w:color w:val="000000"/>
        </w:rPr>
        <w:t>1</w:t>
      </w:r>
      <w:r w:rsidR="00F52358" w:rsidRPr="00AD47AE">
        <w:rPr>
          <w:color w:val="000000"/>
        </w:rPr>
        <w:t>]</w:t>
      </w:r>
      <w:r w:rsidR="00F52358">
        <w:rPr>
          <w:color w:val="000000"/>
        </w:rPr>
        <w:t>.</w:t>
      </w:r>
    </w:p>
    <w:p w14:paraId="7269F24C" w14:textId="11AD7FB1" w:rsidR="00C937BD" w:rsidRPr="00C937BD" w:rsidRDefault="00AA21CE" w:rsidP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Актуальным является исследование </w:t>
      </w:r>
      <w:r w:rsidR="00C937BD" w:rsidRPr="00C937BD">
        <w:rPr>
          <w:color w:val="000000"/>
        </w:rPr>
        <w:t>гигантски</w:t>
      </w:r>
      <w:r>
        <w:rPr>
          <w:color w:val="000000"/>
        </w:rPr>
        <w:t>х</w:t>
      </w:r>
      <w:r w:rsidR="00C937BD" w:rsidRPr="00C937BD">
        <w:rPr>
          <w:color w:val="000000"/>
        </w:rPr>
        <w:t xml:space="preserve"> моноламеллярны</w:t>
      </w:r>
      <w:r>
        <w:rPr>
          <w:color w:val="000000"/>
        </w:rPr>
        <w:t>х</w:t>
      </w:r>
      <w:r w:rsidR="00C937BD" w:rsidRPr="00C937BD">
        <w:rPr>
          <w:color w:val="000000"/>
        </w:rPr>
        <w:t xml:space="preserve"> липосом</w:t>
      </w:r>
      <w:r>
        <w:rPr>
          <w:color w:val="000000"/>
        </w:rPr>
        <w:t xml:space="preserve"> </w:t>
      </w:r>
      <w:r w:rsidR="00C937BD" w:rsidRPr="00C937BD">
        <w:rPr>
          <w:color w:val="000000"/>
        </w:rPr>
        <w:t xml:space="preserve">(ГМЛ) размером более </w:t>
      </w:r>
      <w:r w:rsidR="008233A5" w:rsidRPr="00C937BD">
        <w:rPr>
          <w:color w:val="000000"/>
        </w:rPr>
        <w:t>1</w:t>
      </w:r>
      <w:r w:rsidR="008233A5">
        <w:rPr>
          <w:color w:val="000000"/>
        </w:rPr>
        <w:t> </w:t>
      </w:r>
      <w:r w:rsidR="00C937BD" w:rsidRPr="00C937BD">
        <w:rPr>
          <w:color w:val="000000"/>
        </w:rPr>
        <w:t>мкм, которые представляют собой модель клеточной мембраны.</w:t>
      </w:r>
      <w:r w:rsidR="008233A5">
        <w:rPr>
          <w:color w:val="000000"/>
        </w:rPr>
        <w:t xml:space="preserve"> Вариантам их </w:t>
      </w:r>
      <w:r w:rsidR="00C937BD" w:rsidRPr="00C937BD">
        <w:rPr>
          <w:color w:val="000000"/>
        </w:rPr>
        <w:t>взаимодействи</w:t>
      </w:r>
      <w:r w:rsidR="008233A5">
        <w:rPr>
          <w:color w:val="000000"/>
        </w:rPr>
        <w:t>я</w:t>
      </w:r>
      <w:r w:rsidR="00C937BD" w:rsidRPr="00C937BD">
        <w:rPr>
          <w:color w:val="000000"/>
        </w:rPr>
        <w:t xml:space="preserve"> с магнитными наночастицами</w:t>
      </w:r>
      <w:r w:rsidR="00BA77B0">
        <w:rPr>
          <w:color w:val="000000"/>
        </w:rPr>
        <w:t xml:space="preserve">, которые могут иметь </w:t>
      </w:r>
      <w:r w:rsidR="00BA77B0" w:rsidRPr="00C937BD">
        <w:rPr>
          <w:color w:val="000000"/>
        </w:rPr>
        <w:t xml:space="preserve">иной характер </w:t>
      </w:r>
      <w:r w:rsidR="00BA77B0">
        <w:rPr>
          <w:color w:val="000000"/>
        </w:rPr>
        <w:t>в сравнении с</w:t>
      </w:r>
      <w:r w:rsidR="00F52358">
        <w:rPr>
          <w:color w:val="000000"/>
        </w:rPr>
        <w:t xml:space="preserve"> взаимодействием с</w:t>
      </w:r>
      <w:r w:rsidR="00BA77B0">
        <w:rPr>
          <w:color w:val="000000"/>
        </w:rPr>
        <w:t xml:space="preserve"> малыми</w:t>
      </w:r>
      <w:r w:rsidR="00F52358">
        <w:rPr>
          <w:color w:val="000000"/>
        </w:rPr>
        <w:t xml:space="preserve"> моноламелярными</w:t>
      </w:r>
      <w:r w:rsidR="00BA77B0" w:rsidRPr="00C937BD">
        <w:rPr>
          <w:color w:val="000000"/>
        </w:rPr>
        <w:t xml:space="preserve"> липосом</w:t>
      </w:r>
      <w:r w:rsidR="00BA77B0">
        <w:rPr>
          <w:color w:val="000000"/>
        </w:rPr>
        <w:t>ами, уделяется незаслуженно мало внимания в научной литературе.</w:t>
      </w:r>
    </w:p>
    <w:p w14:paraId="2D50ADC6" w14:textId="78A8B6C2" w:rsidR="00C937BD" w:rsidRPr="00C937BD" w:rsidRDefault="00AA21CE" w:rsidP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</w:t>
      </w:r>
      <w:r w:rsidR="004821D4">
        <w:rPr>
          <w:color w:val="000000"/>
        </w:rPr>
        <w:t>, целью работы является</w:t>
      </w:r>
      <w:r w:rsidR="00C937BD" w:rsidRPr="00C937BD">
        <w:rPr>
          <w:color w:val="000000"/>
        </w:rPr>
        <w:t xml:space="preserve"> </w:t>
      </w:r>
      <w:r w:rsidR="004821D4" w:rsidRPr="00C937BD">
        <w:rPr>
          <w:color w:val="000000"/>
        </w:rPr>
        <w:t>исследова</w:t>
      </w:r>
      <w:r w:rsidR="004821D4">
        <w:rPr>
          <w:color w:val="000000"/>
        </w:rPr>
        <w:t>ние</w:t>
      </w:r>
      <w:r w:rsidR="004821D4" w:rsidRPr="00C937BD">
        <w:rPr>
          <w:color w:val="000000"/>
        </w:rPr>
        <w:t xml:space="preserve"> взаимодействи</w:t>
      </w:r>
      <w:r w:rsidR="004821D4">
        <w:rPr>
          <w:color w:val="000000"/>
        </w:rPr>
        <w:t xml:space="preserve">я </w:t>
      </w:r>
      <w:r w:rsidR="00C937BD" w:rsidRPr="00C937BD">
        <w:rPr>
          <w:color w:val="000000"/>
        </w:rPr>
        <w:t>ГМЛ на основе мажорного фосфолипида биомембран</w:t>
      </w:r>
      <w:r w:rsidR="004821D4">
        <w:rPr>
          <w:color w:val="000000"/>
        </w:rPr>
        <w:t xml:space="preserve"> </w:t>
      </w:r>
      <w:r w:rsidR="00C937BD" w:rsidRPr="00C937BD">
        <w:rPr>
          <w:color w:val="000000"/>
        </w:rPr>
        <w:t>дипальмитоилфосфатидилхолина (ДПФХ) с покрытыми дофамином ферромагнитными наночастицами различной формы</w:t>
      </w:r>
      <w:r w:rsidR="004821D4">
        <w:rPr>
          <w:color w:val="000000"/>
        </w:rPr>
        <w:t xml:space="preserve"> (</w:t>
      </w:r>
      <w:r w:rsidR="00C937BD" w:rsidRPr="00C937BD">
        <w:rPr>
          <w:color w:val="000000"/>
        </w:rPr>
        <w:t>наностержнями и наносферами</w:t>
      </w:r>
      <w:r w:rsidR="004821D4">
        <w:rPr>
          <w:color w:val="000000"/>
        </w:rPr>
        <w:t>)</w:t>
      </w:r>
      <w:r w:rsidR="00C937BD" w:rsidRPr="00C937BD">
        <w:rPr>
          <w:color w:val="000000"/>
        </w:rPr>
        <w:t>.</w:t>
      </w:r>
    </w:p>
    <w:p w14:paraId="00E157F1" w14:textId="7C85B0AA" w:rsidR="00C937BD" w:rsidRDefault="00C937BD" w:rsidP="00AA2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37BD">
        <w:rPr>
          <w:color w:val="000000"/>
        </w:rPr>
        <w:t xml:space="preserve">По описанной </w:t>
      </w:r>
      <w:r w:rsidR="004821D4">
        <w:rPr>
          <w:color w:val="000000"/>
        </w:rPr>
        <w:t xml:space="preserve">в работе </w:t>
      </w:r>
      <w:r w:rsidR="004821D4" w:rsidRPr="00AD47AE">
        <w:rPr>
          <w:color w:val="000000"/>
        </w:rPr>
        <w:t>[</w:t>
      </w:r>
      <w:r w:rsidR="008201FF" w:rsidRPr="00AA21CE">
        <w:rPr>
          <w:color w:val="000000"/>
        </w:rPr>
        <w:t>2</w:t>
      </w:r>
      <w:r w:rsidR="004821D4" w:rsidRPr="00AD47AE">
        <w:rPr>
          <w:color w:val="000000"/>
        </w:rPr>
        <w:t>]</w:t>
      </w:r>
      <w:r w:rsidR="004821D4" w:rsidRPr="00C937BD">
        <w:rPr>
          <w:color w:val="000000"/>
        </w:rPr>
        <w:t xml:space="preserve"> </w:t>
      </w:r>
      <w:r w:rsidRPr="00C937BD">
        <w:rPr>
          <w:color w:val="000000"/>
        </w:rPr>
        <w:t>методике были получены и ох</w:t>
      </w:r>
      <w:r w:rsidR="00AA21CE">
        <w:rPr>
          <w:color w:val="000000"/>
        </w:rPr>
        <w:t>а</w:t>
      </w:r>
      <w:r w:rsidRPr="00C937BD">
        <w:rPr>
          <w:color w:val="000000"/>
        </w:rPr>
        <w:t xml:space="preserve">рактеризованы ГМЛ со средним гидродинамическим диаметром </w:t>
      </w:r>
      <w:r w:rsidR="004821D4">
        <w:rPr>
          <w:color w:val="000000"/>
        </w:rPr>
        <w:t xml:space="preserve">порядка </w:t>
      </w:r>
      <w:r w:rsidRPr="00C937BD">
        <w:rPr>
          <w:color w:val="000000"/>
        </w:rPr>
        <w:t>1</w:t>
      </w:r>
      <w:r w:rsidR="004821D4">
        <w:rPr>
          <w:color w:val="000000"/>
        </w:rPr>
        <w:t> мкм</w:t>
      </w:r>
      <w:r w:rsidRPr="00C937BD">
        <w:rPr>
          <w:color w:val="000000"/>
        </w:rPr>
        <w:t>.</w:t>
      </w:r>
      <w:r w:rsidR="004821D4">
        <w:rPr>
          <w:color w:val="000000"/>
        </w:rPr>
        <w:t xml:space="preserve"> </w:t>
      </w:r>
      <w:r w:rsidRPr="00C937BD">
        <w:rPr>
          <w:color w:val="000000"/>
        </w:rPr>
        <w:t xml:space="preserve">С помощью метода ИК-спектроскопии установлено, что гигантские </w:t>
      </w:r>
      <w:r w:rsidR="004821D4">
        <w:rPr>
          <w:color w:val="000000"/>
        </w:rPr>
        <w:t xml:space="preserve">ГМЛ </w:t>
      </w:r>
      <w:r w:rsidRPr="00C937BD">
        <w:rPr>
          <w:color w:val="000000"/>
        </w:rPr>
        <w:t>отличаются от малых моноламеллярных липосом не только размером, но и микроокружением полярных функциональных групп липидов.</w:t>
      </w:r>
      <w:r w:rsidR="004821D4">
        <w:rPr>
          <w:color w:val="000000"/>
        </w:rPr>
        <w:t xml:space="preserve"> </w:t>
      </w:r>
      <w:r w:rsidRPr="00C937BD">
        <w:rPr>
          <w:color w:val="000000"/>
        </w:rPr>
        <w:t xml:space="preserve">Показано, </w:t>
      </w:r>
      <w:r w:rsidR="00AA21CE">
        <w:rPr>
          <w:color w:val="000000"/>
        </w:rPr>
        <w:t xml:space="preserve">что </w:t>
      </w:r>
      <w:r w:rsidR="008F490D">
        <w:rPr>
          <w:color w:val="000000"/>
        </w:rPr>
        <w:t>форма магнитных наночастиц в комплексах с ГМЛ оказывает существенное влияни</w:t>
      </w:r>
      <w:r w:rsidR="00AA21CE">
        <w:rPr>
          <w:color w:val="000000"/>
        </w:rPr>
        <w:t>е</w:t>
      </w:r>
      <w:r w:rsidR="008F490D">
        <w:rPr>
          <w:color w:val="000000"/>
        </w:rPr>
        <w:t xml:space="preserve"> на их </w:t>
      </w:r>
      <w:r w:rsidRPr="00C937BD">
        <w:rPr>
          <w:color w:val="000000"/>
        </w:rPr>
        <w:t>поведение под действием магнитного поля</w:t>
      </w:r>
      <w:r w:rsidR="008F490D">
        <w:rPr>
          <w:color w:val="000000"/>
        </w:rPr>
        <w:t xml:space="preserve">. </w:t>
      </w:r>
      <w:r w:rsidR="00AA21CE">
        <w:rPr>
          <w:color w:val="000000"/>
        </w:rPr>
        <w:t>Так</w:t>
      </w:r>
      <w:r w:rsidR="008F490D">
        <w:rPr>
          <w:color w:val="000000"/>
        </w:rPr>
        <w:t xml:space="preserve">, </w:t>
      </w:r>
      <w:r w:rsidRPr="00C937BD">
        <w:rPr>
          <w:color w:val="000000"/>
        </w:rPr>
        <w:t xml:space="preserve">наностержни, </w:t>
      </w:r>
      <w:r w:rsidR="00AA21CE">
        <w:rPr>
          <w:color w:val="000000"/>
        </w:rPr>
        <w:t>судя по всему</w:t>
      </w:r>
      <w:r w:rsidRPr="00C937BD">
        <w:rPr>
          <w:color w:val="000000"/>
        </w:rPr>
        <w:t>, повреждают мембрану ГМЛ на стадии образования комплекса и под действием ультранизкочастного негреющего магнитного поля (</w:t>
      </w:r>
      <w:r w:rsidR="004821D4" w:rsidRPr="00C937BD">
        <w:rPr>
          <w:color w:val="000000"/>
        </w:rPr>
        <w:t>50</w:t>
      </w:r>
      <w:r w:rsidR="004821D4">
        <w:rPr>
          <w:color w:val="000000"/>
        </w:rPr>
        <w:t> </w:t>
      </w:r>
      <w:r w:rsidRPr="00C937BD">
        <w:rPr>
          <w:color w:val="000000"/>
        </w:rPr>
        <w:t>Гц 48</w:t>
      </w:r>
      <w:r w:rsidR="004821D4">
        <w:rPr>
          <w:color w:val="000000"/>
        </w:rPr>
        <w:t> </w:t>
      </w:r>
      <w:r w:rsidRPr="00C937BD">
        <w:rPr>
          <w:color w:val="000000"/>
        </w:rPr>
        <w:t xml:space="preserve">мТ </w:t>
      </w:r>
      <w:r w:rsidR="004821D4">
        <w:rPr>
          <w:color w:val="000000"/>
        </w:rPr>
        <w:t xml:space="preserve">в течение </w:t>
      </w:r>
      <w:r w:rsidRPr="00C937BD">
        <w:rPr>
          <w:color w:val="000000"/>
        </w:rPr>
        <w:t>5 минут) отрываются от мембраны. Магнитные наносферы же</w:t>
      </w:r>
      <w:r w:rsidR="001B3237">
        <w:rPr>
          <w:color w:val="000000"/>
        </w:rPr>
        <w:t xml:space="preserve"> </w:t>
      </w:r>
      <w:r w:rsidRPr="00C937BD">
        <w:rPr>
          <w:color w:val="000000"/>
        </w:rPr>
        <w:t>находятся на границе раздела фаз липид-вода, взаимодействуя с карбонильными группами. Под действием ультранизкочастного негреющего магнитного поля наночастицы разрыхляют бислой до жидкокристаллического состояния и остаются прикрепленными к липосомам.</w:t>
      </w:r>
    </w:p>
    <w:p w14:paraId="69EAA3B0" w14:textId="2744E3DB" w:rsidR="00AA21CE" w:rsidRDefault="00AA21CE" w:rsidP="00AA2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результаты свидетельствуют о необходимости дальнейших исследований в области взаимодействия гигантских липосом с магнитными наночастицами. </w:t>
      </w:r>
    </w:p>
    <w:p w14:paraId="3D564186" w14:textId="0BF53784" w:rsidR="00C937BD" w:rsidRPr="00C937BD" w:rsidRDefault="00AA21CE" w:rsidP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выражают б</w:t>
      </w:r>
      <w:r w:rsidR="00C937BD" w:rsidRPr="00C937BD">
        <w:rPr>
          <w:i/>
          <w:iCs/>
          <w:color w:val="000000"/>
        </w:rPr>
        <w:t>лагодарность Усвалиеву Азизбеку Давранбековичу</w:t>
      </w:r>
      <w:r>
        <w:rPr>
          <w:i/>
          <w:iCs/>
          <w:color w:val="000000"/>
        </w:rPr>
        <w:t xml:space="preserve"> и Веселову Максиму Михайловичу</w:t>
      </w:r>
      <w:r w:rsidR="00C937BD" w:rsidRPr="00C937BD">
        <w:rPr>
          <w:i/>
          <w:iCs/>
          <w:color w:val="000000"/>
        </w:rPr>
        <w:t xml:space="preserve"> за предоставление магнитных наночастиц.</w:t>
      </w:r>
      <w:r w:rsidR="00C937BD">
        <w:rPr>
          <w:i/>
          <w:iCs/>
          <w:color w:val="000000"/>
        </w:rPr>
        <w:t xml:space="preserve"> </w:t>
      </w:r>
      <w:r w:rsidR="00C937BD" w:rsidRPr="00C937BD">
        <w:rPr>
          <w:i/>
          <w:iCs/>
          <w:color w:val="000000"/>
        </w:rPr>
        <w:t>Работа выполнена при поддержке программы развития МГУ</w:t>
      </w:r>
      <w:r>
        <w:rPr>
          <w:i/>
          <w:iCs/>
          <w:color w:val="000000"/>
        </w:rPr>
        <w:t xml:space="preserve"> (ИК-спектрометр </w:t>
      </w:r>
      <w:r>
        <w:rPr>
          <w:i/>
          <w:iCs/>
          <w:color w:val="000000"/>
          <w:lang w:val="en-US"/>
        </w:rPr>
        <w:t>Bruker</w:t>
      </w:r>
      <w:r w:rsidRPr="00AA21CE"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Tensor</w:t>
      </w:r>
      <w:r w:rsidRPr="00AA21CE">
        <w:rPr>
          <w:i/>
          <w:iCs/>
          <w:color w:val="000000"/>
        </w:rPr>
        <w:t xml:space="preserve"> 27)</w:t>
      </w:r>
      <w:r w:rsidR="00C937BD" w:rsidRPr="00C937BD">
        <w:rPr>
          <w:i/>
          <w:iCs/>
          <w:color w:val="000000"/>
        </w:rPr>
        <w:t>.</w:t>
      </w:r>
    </w:p>
    <w:p w14:paraId="2B9D8778" w14:textId="77777777" w:rsidR="00C937BD" w:rsidRDefault="00C937BD" w:rsidP="00C93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08A6898" w14:textId="6E7D0E66" w:rsidR="006E0B47" w:rsidRDefault="001E098B" w:rsidP="006E0B4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lang w:val="en-US"/>
        </w:rPr>
      </w:pPr>
      <w:r w:rsidRPr="006E0B47">
        <w:rPr>
          <w:color w:val="000000"/>
          <w:lang w:val="en-US"/>
        </w:rPr>
        <w:t>Le-Deygen, I. M., Vlasova, K. Y., Kutsenok, E. O., Usvaliev, A. D., Efremova, M. V., Zhigachev, A. O., Klyachko, N. L. Magnetic Nanorods for remote disruption of lipid membranes by non-heating low frequency magnetic field. // Nanomedicine: Nanotechnology, Biology and Medicine. 2019. Vol. 21. № 102065. P. 1-10.</w:t>
      </w:r>
    </w:p>
    <w:p w14:paraId="3486C755" w14:textId="4F18D485" w:rsidR="00116478" w:rsidRPr="00AA21CE" w:rsidRDefault="006E0B47" w:rsidP="0006396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lang w:val="en-US"/>
        </w:rPr>
      </w:pPr>
      <w:r w:rsidRPr="006E0B47">
        <w:rPr>
          <w:color w:val="000000"/>
          <w:lang w:val="en-US"/>
        </w:rPr>
        <w:t xml:space="preserve">Moscho, A., Orwar, O., Chiu, D. T., Modi, B. P., &amp; Zare, R. N. Rapid preparation of giant unilamellar vesicles. // Proceedings of the National Academy of Sciences. 1996. Vol. 93. </w:t>
      </w:r>
      <w:r w:rsidRPr="000E4AE5">
        <w:rPr>
          <w:color w:val="000000"/>
          <w:lang w:val="en-US"/>
        </w:rPr>
        <w:t xml:space="preserve">№ 21. </w:t>
      </w:r>
      <w:r w:rsidRPr="006E0B47">
        <w:rPr>
          <w:color w:val="000000"/>
          <w:lang w:val="en-US"/>
        </w:rPr>
        <w:t>P. 11443–11447.</w:t>
      </w:r>
    </w:p>
    <w:sectPr w:rsidR="00116478" w:rsidRPr="00AA21C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0067"/>
    <w:multiLevelType w:val="hybridMultilevel"/>
    <w:tmpl w:val="499A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63127">
    <w:abstractNumId w:val="1"/>
  </w:num>
  <w:num w:numId="2" w16cid:durableId="480540656">
    <w:abstractNumId w:val="2"/>
  </w:num>
  <w:num w:numId="3" w16cid:durableId="66809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E4AE5"/>
    <w:rsid w:val="00101A1C"/>
    <w:rsid w:val="00103657"/>
    <w:rsid w:val="00106375"/>
    <w:rsid w:val="00116478"/>
    <w:rsid w:val="00130241"/>
    <w:rsid w:val="001402C1"/>
    <w:rsid w:val="001B3237"/>
    <w:rsid w:val="001E098B"/>
    <w:rsid w:val="001E61C2"/>
    <w:rsid w:val="001F0493"/>
    <w:rsid w:val="002264EE"/>
    <w:rsid w:val="0023307C"/>
    <w:rsid w:val="00307B19"/>
    <w:rsid w:val="0031361E"/>
    <w:rsid w:val="00391C38"/>
    <w:rsid w:val="003B76D6"/>
    <w:rsid w:val="004821D4"/>
    <w:rsid w:val="004A26A3"/>
    <w:rsid w:val="004F0EDF"/>
    <w:rsid w:val="00522BF1"/>
    <w:rsid w:val="00590166"/>
    <w:rsid w:val="005D022B"/>
    <w:rsid w:val="005E5BE9"/>
    <w:rsid w:val="00613126"/>
    <w:rsid w:val="006602C1"/>
    <w:rsid w:val="0069427D"/>
    <w:rsid w:val="006B7FA8"/>
    <w:rsid w:val="006E0B47"/>
    <w:rsid w:val="006F7A19"/>
    <w:rsid w:val="007213E1"/>
    <w:rsid w:val="00775389"/>
    <w:rsid w:val="00797838"/>
    <w:rsid w:val="007C36D8"/>
    <w:rsid w:val="007F2744"/>
    <w:rsid w:val="007F5816"/>
    <w:rsid w:val="008201FF"/>
    <w:rsid w:val="008233A5"/>
    <w:rsid w:val="008931BE"/>
    <w:rsid w:val="008C67E3"/>
    <w:rsid w:val="008F490D"/>
    <w:rsid w:val="00921D45"/>
    <w:rsid w:val="009A66DB"/>
    <w:rsid w:val="009B2F80"/>
    <w:rsid w:val="009B3300"/>
    <w:rsid w:val="009F3380"/>
    <w:rsid w:val="00A02163"/>
    <w:rsid w:val="00A314FE"/>
    <w:rsid w:val="00AA21CE"/>
    <w:rsid w:val="00AD47AE"/>
    <w:rsid w:val="00BA77B0"/>
    <w:rsid w:val="00BF36F8"/>
    <w:rsid w:val="00BF4622"/>
    <w:rsid w:val="00C937BD"/>
    <w:rsid w:val="00CD00B1"/>
    <w:rsid w:val="00D22306"/>
    <w:rsid w:val="00D42542"/>
    <w:rsid w:val="00D8121C"/>
    <w:rsid w:val="00E22189"/>
    <w:rsid w:val="00E5775B"/>
    <w:rsid w:val="00E74069"/>
    <w:rsid w:val="00EB1F49"/>
    <w:rsid w:val="00F5235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FB93FBB-2692-4EA1-A215-E145EB6D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131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312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3126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31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3126"/>
    <w:rPr>
      <w:rFonts w:ascii="Times New Roman" w:eastAsia="Times New Roman" w:hAnsi="Times New Roman" w:cs="Times New Roman"/>
      <w:b/>
      <w:bCs/>
    </w:rPr>
  </w:style>
  <w:style w:type="paragraph" w:styleId="af">
    <w:name w:val="Revision"/>
    <w:hidden/>
    <w:uiPriority w:val="99"/>
    <w:semiHidden/>
    <w:rsid w:val="0061312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1312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31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6ADF7B-F6FB-4C23-BDED-9691F530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Шалыбкова</dc:creator>
  <cp:lastModifiedBy>Анна Шалыбкова</cp:lastModifiedBy>
  <cp:revision>7</cp:revision>
  <dcterms:created xsi:type="dcterms:W3CDTF">2024-02-29T05:31:00Z</dcterms:created>
  <dcterms:modified xsi:type="dcterms:W3CDTF">2024-03-17T06:49:00Z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