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16" w:rsidRPr="00C87001" w:rsidRDefault="00C87001" w:rsidP="00C87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01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оляризационный</w:t>
      </w:r>
      <w:r w:rsidR="00AE6FA6" w:rsidRPr="00AE6F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флуоресцентный аптамерный анализ афлатоксина</w:t>
      </w:r>
      <w:r w:rsidR="00AE6FA6" w:rsidRPr="00AE6FA6">
        <w:rPr>
          <w:rFonts w:ascii="Times New Roman" w:hAnsi="Times New Roman"/>
          <w:b/>
          <w:sz w:val="24"/>
          <w:szCs w:val="24"/>
        </w:rPr>
        <w:t xml:space="preserve"> </w:t>
      </w:r>
      <w:r w:rsidR="00000150" w:rsidRPr="00C87001">
        <w:rPr>
          <w:rFonts w:ascii="Times New Roman" w:hAnsi="Times New Roman"/>
          <w:b/>
          <w:sz w:val="24"/>
          <w:szCs w:val="24"/>
        </w:rPr>
        <w:t>В1</w:t>
      </w:r>
    </w:p>
    <w:p w:rsidR="00CB5355" w:rsidRPr="00AE6FA6" w:rsidRDefault="00CB5355" w:rsidP="00C8700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E6FA6">
        <w:rPr>
          <w:rFonts w:ascii="Times New Roman" w:hAnsi="Times New Roman"/>
          <w:b/>
          <w:bCs/>
          <w:i/>
          <w:sz w:val="24"/>
          <w:szCs w:val="24"/>
        </w:rPr>
        <w:t>Миронова</w:t>
      </w:r>
      <w:r w:rsidR="000332E5" w:rsidRPr="00AE6FA6">
        <w:rPr>
          <w:rFonts w:ascii="Times New Roman" w:hAnsi="Times New Roman"/>
          <w:b/>
          <w:bCs/>
          <w:i/>
          <w:sz w:val="24"/>
          <w:szCs w:val="24"/>
        </w:rPr>
        <w:t xml:space="preserve"> А.А.</w:t>
      </w:r>
      <w:r w:rsidR="00AE6FA6" w:rsidRPr="00AE6FA6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1,2</w:t>
      </w:r>
    </w:p>
    <w:p w:rsidR="00141556" w:rsidRDefault="00141556" w:rsidP="001415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Студент</w:t>
      </w:r>
      <w:r w:rsidR="00AE6FA6">
        <w:rPr>
          <w:rFonts w:ascii="Times New Roman" w:hAnsi="Times New Roman"/>
          <w:i/>
          <w:sz w:val="24"/>
          <w:szCs w:val="24"/>
        </w:rPr>
        <w:t>ка</w:t>
      </w:r>
      <w:r>
        <w:rPr>
          <w:rFonts w:ascii="Times New Roman" w:hAnsi="Times New Roman"/>
          <w:i/>
          <w:sz w:val="24"/>
          <w:szCs w:val="24"/>
        </w:rPr>
        <w:t>,4 курс</w:t>
      </w:r>
      <w:r w:rsidR="00AE6FA6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бакалавриата</w:t>
      </w:r>
    </w:p>
    <w:p w:rsidR="00CB5355" w:rsidRDefault="00AE6FA6" w:rsidP="00C8700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E6FA6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CB5355" w:rsidRPr="00C87001">
        <w:rPr>
          <w:rFonts w:ascii="Times New Roman" w:hAnsi="Times New Roman"/>
          <w:i/>
          <w:sz w:val="24"/>
          <w:szCs w:val="24"/>
        </w:rPr>
        <w:t>Институт биохимии им. А.Н. Баха, ФИЦ Биотехнологии РАН</w:t>
      </w:r>
      <w:r w:rsidR="00B80662">
        <w:rPr>
          <w:rFonts w:ascii="Times New Roman" w:hAnsi="Times New Roman"/>
          <w:i/>
          <w:sz w:val="24"/>
          <w:szCs w:val="24"/>
        </w:rPr>
        <w:t>,</w:t>
      </w:r>
    </w:p>
    <w:p w:rsidR="00261616" w:rsidRPr="00AE6FA6" w:rsidRDefault="00AE6FA6" w:rsidP="00C8700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E6FA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261616">
        <w:rPr>
          <w:rFonts w:ascii="Times New Roman" w:hAnsi="Times New Roman"/>
          <w:i/>
          <w:sz w:val="24"/>
          <w:szCs w:val="24"/>
        </w:rPr>
        <w:t>Р</w:t>
      </w:r>
      <w:r w:rsidR="00B80662">
        <w:rPr>
          <w:rFonts w:ascii="Times New Roman" w:hAnsi="Times New Roman"/>
          <w:i/>
          <w:sz w:val="24"/>
          <w:szCs w:val="24"/>
        </w:rPr>
        <w:t>оссийский химико-технологический университет им. Д И. Менделеева</w:t>
      </w:r>
    </w:p>
    <w:p w:rsidR="00E67034" w:rsidRPr="00261616" w:rsidRDefault="00C87001" w:rsidP="00B806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>Е</w:t>
      </w:r>
      <w:r w:rsidR="006F67CD" w:rsidRPr="006F67CD">
        <w:rPr>
          <w:rFonts w:ascii="Times New Roman" w:hAnsi="Times New Roman"/>
          <w:i/>
          <w:sz w:val="24"/>
          <w:szCs w:val="24"/>
          <w:lang w:val="en-US"/>
        </w:rPr>
        <w:t>-</w:t>
      </w:r>
      <w:r w:rsidR="00CB5355" w:rsidRPr="00C87001">
        <w:rPr>
          <w:rFonts w:ascii="Times New Roman" w:hAnsi="Times New Roman"/>
          <w:i/>
          <w:sz w:val="24"/>
          <w:szCs w:val="24"/>
          <w:lang w:val="en-US"/>
        </w:rPr>
        <w:t>mail</w:t>
      </w:r>
      <w:r w:rsidR="006F67CD" w:rsidRPr="006F67CD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="00B80662" w:rsidRPr="00B80662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>mironova.alena2002@yandex.ru</w:t>
      </w:r>
    </w:p>
    <w:p w:rsidR="005328E2" w:rsidRDefault="00E67034" w:rsidP="00C870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Индуцированное плоскополяризованным светом излучение флуорофора в растворе характеризуется разной степенью поляризации в зависимости от размеров и гидродинамической подвижности содержащих флуорофор комплексов. Сочетание этого э</w:t>
      </w:r>
      <w:r w:rsidR="00141556">
        <w:rPr>
          <w:rFonts w:ascii="Times New Roman" w:hAnsi="Times New Roman"/>
          <w:sz w:val="24"/>
          <w:szCs w:val="24"/>
        </w:rPr>
        <w:t>ффекта и взаимодействия аналит</w:t>
      </w:r>
      <w:r w:rsidR="00AE6FA6" w:rsidRPr="00AE6FA6">
        <w:rPr>
          <w:rFonts w:ascii="Times New Roman" w:hAnsi="Times New Roman"/>
          <w:sz w:val="24"/>
          <w:szCs w:val="24"/>
        </w:rPr>
        <w:t xml:space="preserve"> </w:t>
      </w:r>
      <w:r w:rsidR="00141556">
        <w:rPr>
          <w:rFonts w:ascii="Times New Roman" w:hAnsi="Times New Roman"/>
          <w:sz w:val="24"/>
          <w:szCs w:val="24"/>
        </w:rPr>
        <w:t>-</w:t>
      </w:r>
      <w:r w:rsidR="00AE6FA6" w:rsidRPr="00AE6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рецептор позволяет быстро и просто выявлять наличие аналита в тестируемой пробе и оценивать его содержание. </w:t>
      </w:r>
      <w:r w:rsidRPr="00C87001">
        <w:rPr>
          <w:rFonts w:ascii="Times New Roman" w:hAnsi="Times New Roman"/>
          <w:sz w:val="24"/>
          <w:szCs w:val="24"/>
        </w:rPr>
        <w:t>Поляризационный флуоресцентный анализ (ПФ</w:t>
      </w:r>
      <w:r>
        <w:rPr>
          <w:rFonts w:ascii="Times New Roman" w:hAnsi="Times New Roman"/>
          <w:sz w:val="24"/>
          <w:szCs w:val="24"/>
        </w:rPr>
        <w:t>А</w:t>
      </w:r>
      <w:r w:rsidRPr="00C8700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успешно применяется для контроля разнообразных низкомолекулярных соединений, взаимодействующих со специфическими антителами. В последние годы активно развиваются аналитические методы с использованием олигонуклеотидных рецепторов – аптамеров, достоинства которых включают простоту получения и модификации, низкую стоимость, способность к ренатурации. Однако замена в ПФА антител на аптамеры</w:t>
      </w:r>
      <w:r w:rsidR="005328E2">
        <w:rPr>
          <w:rFonts w:ascii="Times New Roman" w:hAnsi="Times New Roman"/>
          <w:sz w:val="24"/>
          <w:szCs w:val="24"/>
        </w:rPr>
        <w:t xml:space="preserve"> затруднена тем, что из-за существенно меньшей молекулярной массы последних </w:t>
      </w:r>
      <w:r w:rsidR="005328E2" w:rsidRPr="005328E2">
        <w:rPr>
          <w:rFonts w:ascii="Times New Roman" w:hAnsi="Times New Roman"/>
          <w:sz w:val="24"/>
          <w:szCs w:val="24"/>
        </w:rPr>
        <w:t>(10-20</w:t>
      </w:r>
      <w:r w:rsidR="00AE6FA6" w:rsidRPr="00AE6FA6">
        <w:rPr>
          <w:rFonts w:ascii="Times New Roman" w:hAnsi="Times New Roman"/>
          <w:sz w:val="24"/>
          <w:szCs w:val="24"/>
        </w:rPr>
        <w:t xml:space="preserve"> </w:t>
      </w:r>
      <w:r w:rsidR="005328E2" w:rsidRPr="005328E2">
        <w:rPr>
          <w:rFonts w:ascii="Times New Roman" w:hAnsi="Times New Roman"/>
          <w:sz w:val="24"/>
          <w:szCs w:val="24"/>
        </w:rPr>
        <w:t>кДа п</w:t>
      </w:r>
      <w:r w:rsidR="005328E2">
        <w:rPr>
          <w:rFonts w:ascii="Times New Roman" w:hAnsi="Times New Roman"/>
          <w:sz w:val="24"/>
          <w:szCs w:val="24"/>
        </w:rPr>
        <w:t>о сравнению со</w:t>
      </w:r>
      <w:r w:rsidR="005328E2" w:rsidRPr="005328E2">
        <w:rPr>
          <w:rFonts w:ascii="Times New Roman" w:hAnsi="Times New Roman"/>
          <w:sz w:val="24"/>
          <w:szCs w:val="24"/>
        </w:rPr>
        <w:t xml:space="preserve"> 150 кДа у антител)</w:t>
      </w:r>
      <w:r w:rsidR="005328E2">
        <w:rPr>
          <w:rFonts w:ascii="Times New Roman" w:hAnsi="Times New Roman"/>
          <w:sz w:val="24"/>
          <w:szCs w:val="24"/>
        </w:rPr>
        <w:t>, изменение степени деполяризации при включении флуорофора в ан</w:t>
      </w:r>
      <w:r w:rsidR="004659CF">
        <w:rPr>
          <w:rFonts w:ascii="Times New Roman" w:hAnsi="Times New Roman"/>
          <w:sz w:val="24"/>
          <w:szCs w:val="24"/>
        </w:rPr>
        <w:t>а</w:t>
      </w:r>
      <w:r w:rsidR="005328E2">
        <w:rPr>
          <w:rFonts w:ascii="Times New Roman" w:hAnsi="Times New Roman"/>
          <w:sz w:val="24"/>
          <w:szCs w:val="24"/>
        </w:rPr>
        <w:t xml:space="preserve">лит-рецепторный комплекс менее выражено и поэтому не столь эффективно для оценки содержания аналита. В представляемой работе проведена разработка </w:t>
      </w:r>
      <w:r w:rsidR="004659CF">
        <w:rPr>
          <w:rFonts w:ascii="Times New Roman" w:hAnsi="Times New Roman"/>
          <w:sz w:val="24"/>
          <w:szCs w:val="24"/>
        </w:rPr>
        <w:t>аптамерного</w:t>
      </w:r>
      <w:r w:rsidR="005328E2">
        <w:rPr>
          <w:rFonts w:ascii="Times New Roman" w:hAnsi="Times New Roman"/>
          <w:sz w:val="24"/>
          <w:szCs w:val="24"/>
        </w:rPr>
        <w:t xml:space="preserve"> ПФА афлатоксина В1 (АФВ1) – распространенного токсичного контаминанта пищевых продуктов грибного происхождения – и изучены подходы для снижения предела обнаружения данного ПФА.</w:t>
      </w:r>
    </w:p>
    <w:p w:rsidR="00A3796F" w:rsidRDefault="005328E2" w:rsidP="00A379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Реализуемая схема ПФА состоит в конкурентном связывании с аптамером нативных (потенциально содержащихся в тестируемой пробе) и меченных флуоресцеином молекул АФВ1. Свечение индуцируется плоскополяризованным светом с </w:t>
      </w:r>
      <w:r w:rsidRPr="00C87001">
        <w:rPr>
          <w:rFonts w:ascii="Times New Roman" w:hAnsi="Times New Roman"/>
          <w:sz w:val="24"/>
          <w:szCs w:val="24"/>
        </w:rPr>
        <w:t>λex</w:t>
      </w:r>
      <w:r>
        <w:rPr>
          <w:rFonts w:ascii="Times New Roman" w:hAnsi="Times New Roman"/>
          <w:sz w:val="24"/>
          <w:szCs w:val="24"/>
        </w:rPr>
        <w:t xml:space="preserve">= </w:t>
      </w:r>
      <w:r w:rsidRPr="00C87001">
        <w:rPr>
          <w:rFonts w:ascii="Times New Roman" w:hAnsi="Times New Roman"/>
          <w:sz w:val="24"/>
          <w:szCs w:val="24"/>
        </w:rPr>
        <w:t>490нм</w:t>
      </w:r>
      <w:r>
        <w:rPr>
          <w:rFonts w:ascii="Times New Roman" w:hAnsi="Times New Roman"/>
          <w:sz w:val="24"/>
          <w:szCs w:val="24"/>
        </w:rPr>
        <w:t xml:space="preserve"> и регистрируется при </w:t>
      </w:r>
      <w:r w:rsidRPr="00C87001">
        <w:rPr>
          <w:rFonts w:ascii="Times New Roman" w:hAnsi="Times New Roman"/>
          <w:sz w:val="24"/>
          <w:szCs w:val="24"/>
        </w:rPr>
        <w:t>λem</w:t>
      </w:r>
      <w:r>
        <w:rPr>
          <w:rFonts w:ascii="Times New Roman" w:hAnsi="Times New Roman"/>
          <w:sz w:val="24"/>
          <w:szCs w:val="24"/>
        </w:rPr>
        <w:t xml:space="preserve"> = 5</w:t>
      </w:r>
      <w:r w:rsidRPr="00C87001">
        <w:rPr>
          <w:rFonts w:ascii="Times New Roman" w:hAnsi="Times New Roman"/>
          <w:sz w:val="24"/>
          <w:szCs w:val="24"/>
        </w:rPr>
        <w:t>20нм</w:t>
      </w:r>
      <w:r>
        <w:rPr>
          <w:rFonts w:ascii="Times New Roman" w:hAnsi="Times New Roman"/>
          <w:sz w:val="24"/>
          <w:szCs w:val="24"/>
        </w:rPr>
        <w:t xml:space="preserve">. Сопоставлены концентрационные зависимости взаимодействий с АФВ1 восьми вариантов аптамера, отличающихся </w:t>
      </w:r>
      <w:r w:rsidR="00B80662">
        <w:rPr>
          <w:rFonts w:ascii="Times New Roman" w:hAnsi="Times New Roman"/>
          <w:sz w:val="24"/>
          <w:szCs w:val="24"/>
        </w:rPr>
        <w:t>длинной дуплекса</w:t>
      </w:r>
      <w:r w:rsidR="00C367F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рассчитаны константы связывания АФВ1 – аптамер. Молекула с последовательностью </w:t>
      </w:r>
      <w:r w:rsidR="002D0E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´</w:t>
      </w:r>
      <w:r w:rsidR="00C367F3">
        <w:rPr>
          <w:rFonts w:ascii="Times New Roman" w:hAnsi="Times New Roman"/>
          <w:sz w:val="24"/>
          <w:szCs w:val="24"/>
        </w:rPr>
        <w:t>–</w:t>
      </w:r>
      <w:r w:rsidRPr="00C8700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GTTGGGCACGTGTTGTCTCTCTGTGTC</w:t>
      </w:r>
      <w:r w:rsidRPr="00C367F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TCGTGCCCAAC</w:t>
      </w:r>
      <w:r w:rsidR="00C367F3">
        <w:rPr>
          <w:rFonts w:ascii="Times New Roman" w:hAnsi="Times New Roman"/>
          <w:sz w:val="24"/>
          <w:szCs w:val="24"/>
        </w:rPr>
        <w:t>–</w:t>
      </w:r>
      <w:r w:rsidR="002D0ED9">
        <w:rPr>
          <w:rFonts w:ascii="Times New Roman" w:hAnsi="Times New Roman"/>
          <w:sz w:val="24"/>
          <w:szCs w:val="24"/>
        </w:rPr>
        <w:t>5</w:t>
      </w:r>
      <w:r w:rsidR="00C367F3" w:rsidRPr="00261616">
        <w:rPr>
          <w:rFonts w:ascii="Times New Roman" w:hAnsi="Times New Roman"/>
          <w:sz w:val="24"/>
          <w:szCs w:val="24"/>
          <w:shd w:val="clear" w:color="auto" w:fill="FFFFFF"/>
        </w:rPr>
        <w:t>´</w:t>
      </w:r>
      <w:r w:rsidR="00C367F3" w:rsidRPr="00C367F3">
        <w:rPr>
          <w:rFonts w:ascii="Times New Roman" w:hAnsi="Times New Roman"/>
          <w:sz w:val="24"/>
          <w:szCs w:val="24"/>
        </w:rPr>
        <w:t xml:space="preserve"> характеризовалась наибольшей </w:t>
      </w:r>
      <w:r w:rsidR="00C367F3" w:rsidRPr="00C367F3">
        <w:rPr>
          <w:rFonts w:ascii="Times New Roman" w:hAnsi="Times New Roman"/>
          <w:sz w:val="24"/>
          <w:szCs w:val="24"/>
          <w:shd w:val="clear" w:color="auto" w:fill="FFFFFF"/>
        </w:rPr>
        <w:t xml:space="preserve">аффинностью к АФВ1 </w:t>
      </w:r>
      <w:r w:rsidR="00C367F3" w:rsidRPr="00C367F3">
        <w:rPr>
          <w:rFonts w:ascii="Times New Roman" w:hAnsi="Times New Roman"/>
          <w:sz w:val="24"/>
          <w:szCs w:val="24"/>
        </w:rPr>
        <w:t>– 82±10 нМ – и была выбрана для реализации аналитической системы.</w:t>
      </w:r>
      <w:r w:rsidR="00141556">
        <w:rPr>
          <w:rFonts w:ascii="Times New Roman" w:hAnsi="Times New Roman"/>
          <w:sz w:val="24"/>
          <w:szCs w:val="24"/>
        </w:rPr>
        <w:t xml:space="preserve"> </w:t>
      </w:r>
      <w:r w:rsidR="00C33E70">
        <w:rPr>
          <w:rFonts w:ascii="Times New Roman" w:hAnsi="Times New Roman"/>
          <w:sz w:val="24"/>
          <w:szCs w:val="24"/>
        </w:rPr>
        <w:t xml:space="preserve">Рассмотрены возможности применения </w:t>
      </w:r>
      <w:r w:rsidR="00C33E70" w:rsidRPr="00C87001">
        <w:rPr>
          <w:rFonts w:ascii="Times New Roman" w:hAnsi="Times New Roman"/>
          <w:sz w:val="24"/>
          <w:szCs w:val="24"/>
        </w:rPr>
        <w:t>молекулярных «якорей»</w:t>
      </w:r>
      <w:r w:rsidR="00C33E70">
        <w:rPr>
          <w:rFonts w:ascii="Times New Roman" w:hAnsi="Times New Roman"/>
          <w:sz w:val="24"/>
          <w:szCs w:val="24"/>
        </w:rPr>
        <w:t xml:space="preserve"> для снижения предела обнаружения аптамерного ПФА, то есть включения </w:t>
      </w:r>
      <w:r w:rsidR="00C33E70" w:rsidRPr="00C87001">
        <w:rPr>
          <w:rFonts w:ascii="Times New Roman" w:hAnsi="Times New Roman"/>
          <w:sz w:val="24"/>
          <w:szCs w:val="24"/>
        </w:rPr>
        <w:t>аптамеров в комплексы с высокомолекулярными носителями,</w:t>
      </w:r>
      <w:r w:rsidR="00C33E70">
        <w:rPr>
          <w:rFonts w:ascii="Times New Roman" w:hAnsi="Times New Roman"/>
          <w:sz w:val="24"/>
          <w:szCs w:val="24"/>
        </w:rPr>
        <w:t xml:space="preserve"> увеличивающего </w:t>
      </w:r>
      <w:r w:rsidR="00C33E70" w:rsidRPr="00C87001">
        <w:rPr>
          <w:rFonts w:ascii="Times New Roman" w:hAnsi="Times New Roman"/>
          <w:sz w:val="24"/>
          <w:szCs w:val="24"/>
        </w:rPr>
        <w:t>разницу</w:t>
      </w:r>
      <w:r w:rsidR="00AE6FA6" w:rsidRPr="00AE6FA6">
        <w:rPr>
          <w:rFonts w:ascii="Times New Roman" w:hAnsi="Times New Roman"/>
          <w:sz w:val="24"/>
          <w:szCs w:val="24"/>
        </w:rPr>
        <w:t xml:space="preserve"> </w:t>
      </w:r>
      <w:r w:rsidR="00C33E70" w:rsidRPr="00C87001">
        <w:rPr>
          <w:rFonts w:ascii="Times New Roman" w:hAnsi="Times New Roman"/>
          <w:sz w:val="24"/>
          <w:szCs w:val="24"/>
        </w:rPr>
        <w:t>поляризации флуоресценции</w:t>
      </w:r>
      <w:r w:rsidR="00C33E70">
        <w:rPr>
          <w:rFonts w:ascii="Times New Roman" w:hAnsi="Times New Roman"/>
          <w:sz w:val="24"/>
          <w:szCs w:val="24"/>
        </w:rPr>
        <w:t xml:space="preserve"> для </w:t>
      </w:r>
      <w:r w:rsidR="00C33E70" w:rsidRPr="00C87001">
        <w:rPr>
          <w:rFonts w:ascii="Times New Roman" w:hAnsi="Times New Roman"/>
          <w:sz w:val="24"/>
          <w:szCs w:val="24"/>
        </w:rPr>
        <w:t>свободного и связанного флуорофора</w:t>
      </w:r>
      <w:r w:rsidR="00C33E70">
        <w:rPr>
          <w:rFonts w:ascii="Times New Roman" w:hAnsi="Times New Roman"/>
          <w:sz w:val="24"/>
          <w:szCs w:val="24"/>
        </w:rPr>
        <w:t>. Однако для АФВ1, в отличие от других аналитов</w:t>
      </w:r>
      <w:r w:rsidR="00D207B2">
        <w:rPr>
          <w:rFonts w:ascii="Times New Roman" w:hAnsi="Times New Roman"/>
          <w:sz w:val="24"/>
          <w:szCs w:val="24"/>
        </w:rPr>
        <w:t xml:space="preserve">, использование таких якорей, как </w:t>
      </w:r>
      <w:r w:rsidR="00B80662">
        <w:rPr>
          <w:rFonts w:ascii="Times New Roman" w:hAnsi="Times New Roman"/>
          <w:sz w:val="24"/>
          <w:szCs w:val="24"/>
        </w:rPr>
        <w:t>стрептавидин</w:t>
      </w:r>
      <w:r w:rsidR="00D207B2">
        <w:rPr>
          <w:rFonts w:ascii="Times New Roman" w:hAnsi="Times New Roman"/>
          <w:sz w:val="24"/>
          <w:szCs w:val="24"/>
        </w:rPr>
        <w:t>, связывающих 5</w:t>
      </w:r>
      <w:r w:rsidR="00D207B2" w:rsidRPr="00261616">
        <w:rPr>
          <w:rFonts w:ascii="Times New Roman" w:hAnsi="Times New Roman"/>
          <w:sz w:val="24"/>
          <w:szCs w:val="24"/>
          <w:shd w:val="clear" w:color="auto" w:fill="FFFFFF"/>
        </w:rPr>
        <w:t>´</w:t>
      </w:r>
      <w:r w:rsidR="00D207B2">
        <w:rPr>
          <w:rFonts w:ascii="Times New Roman" w:hAnsi="Times New Roman"/>
          <w:sz w:val="24"/>
          <w:szCs w:val="24"/>
        </w:rPr>
        <w:t>-конец аптамера, не привело к улучшению аналитических характеристик.</w:t>
      </w:r>
      <w:r w:rsidR="00141556">
        <w:rPr>
          <w:rFonts w:ascii="Times New Roman" w:hAnsi="Times New Roman"/>
          <w:sz w:val="24"/>
          <w:szCs w:val="24"/>
        </w:rPr>
        <w:t xml:space="preserve"> </w:t>
      </w:r>
      <w:r w:rsidR="00E00059">
        <w:rPr>
          <w:rFonts w:ascii="Times New Roman" w:hAnsi="Times New Roman"/>
          <w:sz w:val="24"/>
          <w:szCs w:val="24"/>
        </w:rPr>
        <w:t>Сравнение вз</w:t>
      </w:r>
      <w:r w:rsidR="00141556">
        <w:rPr>
          <w:rFonts w:ascii="Times New Roman" w:hAnsi="Times New Roman"/>
          <w:sz w:val="24"/>
          <w:szCs w:val="24"/>
        </w:rPr>
        <w:t xml:space="preserve">аимодействий при разном составе </w:t>
      </w:r>
      <w:r w:rsidR="00E00059">
        <w:rPr>
          <w:rFonts w:ascii="Times New Roman" w:hAnsi="Times New Roman"/>
          <w:sz w:val="24"/>
          <w:szCs w:val="24"/>
        </w:rPr>
        <w:t xml:space="preserve">реакционной среды показало </w:t>
      </w:r>
      <w:r w:rsidR="00E00059" w:rsidRPr="00C87001">
        <w:rPr>
          <w:rFonts w:ascii="Times New Roman" w:hAnsi="Times New Roman"/>
          <w:sz w:val="24"/>
          <w:szCs w:val="24"/>
        </w:rPr>
        <w:t>необходимо</w:t>
      </w:r>
      <w:r w:rsidR="00E00059">
        <w:rPr>
          <w:rFonts w:ascii="Times New Roman" w:hAnsi="Times New Roman"/>
          <w:sz w:val="24"/>
          <w:szCs w:val="24"/>
        </w:rPr>
        <w:t>сть присутствия</w:t>
      </w:r>
      <w:r w:rsidR="00E00059" w:rsidRPr="00C87001">
        <w:rPr>
          <w:rFonts w:ascii="Times New Roman" w:hAnsi="Times New Roman"/>
          <w:sz w:val="24"/>
          <w:szCs w:val="24"/>
        </w:rPr>
        <w:t xml:space="preserve"> ионов двухвалентных металлов, в частности</w:t>
      </w:r>
      <w:r w:rsidR="00E00059">
        <w:rPr>
          <w:rFonts w:ascii="Times New Roman" w:hAnsi="Times New Roman"/>
          <w:sz w:val="24"/>
          <w:szCs w:val="24"/>
        </w:rPr>
        <w:t>,</w:t>
      </w:r>
      <w:r w:rsidR="00E00059" w:rsidRPr="00C87001">
        <w:rPr>
          <w:rFonts w:ascii="Times New Roman" w:hAnsi="Times New Roman"/>
          <w:sz w:val="24"/>
          <w:szCs w:val="24"/>
        </w:rPr>
        <w:t xml:space="preserve"> ионов магния и</w:t>
      </w:r>
      <w:r w:rsidR="00261616">
        <w:rPr>
          <w:rFonts w:ascii="Times New Roman" w:hAnsi="Times New Roman"/>
          <w:sz w:val="24"/>
          <w:szCs w:val="24"/>
        </w:rPr>
        <w:t>ли</w:t>
      </w:r>
      <w:r w:rsidR="00E00059" w:rsidRPr="00C87001">
        <w:rPr>
          <w:rFonts w:ascii="Times New Roman" w:hAnsi="Times New Roman"/>
          <w:sz w:val="24"/>
          <w:szCs w:val="24"/>
        </w:rPr>
        <w:t xml:space="preserve"> кальция</w:t>
      </w:r>
      <w:r w:rsidR="00E00059">
        <w:rPr>
          <w:rFonts w:ascii="Times New Roman" w:hAnsi="Times New Roman"/>
          <w:sz w:val="24"/>
          <w:szCs w:val="24"/>
        </w:rPr>
        <w:t xml:space="preserve">. Варьирование </w:t>
      </w:r>
      <w:r w:rsidR="00E00059" w:rsidRPr="00C87001">
        <w:rPr>
          <w:rFonts w:ascii="Times New Roman" w:hAnsi="Times New Roman"/>
          <w:sz w:val="24"/>
          <w:szCs w:val="24"/>
        </w:rPr>
        <w:t>рН</w:t>
      </w:r>
      <w:r w:rsidR="00E00059">
        <w:rPr>
          <w:rFonts w:ascii="Times New Roman" w:hAnsi="Times New Roman"/>
          <w:sz w:val="24"/>
          <w:szCs w:val="24"/>
        </w:rPr>
        <w:t xml:space="preserve"> в диапазоне </w:t>
      </w:r>
      <w:r w:rsidR="00B80662">
        <w:rPr>
          <w:rFonts w:ascii="Times New Roman" w:hAnsi="Times New Roman"/>
          <w:sz w:val="24"/>
          <w:szCs w:val="24"/>
        </w:rPr>
        <w:t>от 7 до 9</w:t>
      </w:r>
      <w:r w:rsidR="00E00059">
        <w:rPr>
          <w:rFonts w:ascii="Times New Roman" w:hAnsi="Times New Roman"/>
          <w:sz w:val="24"/>
          <w:szCs w:val="24"/>
        </w:rPr>
        <w:t xml:space="preserve"> не оказывало существенного влияния </w:t>
      </w:r>
      <w:r w:rsidR="004659CF">
        <w:rPr>
          <w:rFonts w:ascii="Times New Roman" w:hAnsi="Times New Roman"/>
          <w:sz w:val="24"/>
          <w:szCs w:val="24"/>
        </w:rPr>
        <w:t xml:space="preserve">на </w:t>
      </w:r>
      <w:r w:rsidR="00E00059" w:rsidRPr="00C87001">
        <w:rPr>
          <w:rFonts w:ascii="Times New Roman" w:hAnsi="Times New Roman"/>
          <w:sz w:val="24"/>
          <w:szCs w:val="24"/>
        </w:rPr>
        <w:t>комплексообразование</w:t>
      </w:r>
      <w:r w:rsidR="00E00059">
        <w:rPr>
          <w:rFonts w:ascii="Times New Roman" w:hAnsi="Times New Roman"/>
          <w:sz w:val="24"/>
          <w:szCs w:val="24"/>
        </w:rPr>
        <w:t xml:space="preserve"> АФВ1</w:t>
      </w:r>
      <w:r w:rsidR="00E00059" w:rsidRPr="00C87001">
        <w:rPr>
          <w:rFonts w:ascii="Times New Roman" w:hAnsi="Times New Roman"/>
          <w:sz w:val="24"/>
          <w:szCs w:val="24"/>
        </w:rPr>
        <w:t xml:space="preserve"> с аптамером.</w:t>
      </w:r>
      <w:r w:rsidR="00E00059">
        <w:rPr>
          <w:rFonts w:ascii="Times New Roman" w:hAnsi="Times New Roman"/>
          <w:sz w:val="24"/>
          <w:szCs w:val="24"/>
        </w:rPr>
        <w:t xml:space="preserve"> Установленный оптимальный состав реакционной </w:t>
      </w:r>
      <w:r w:rsidR="00E00059" w:rsidRPr="00C87001">
        <w:rPr>
          <w:rFonts w:ascii="Times New Roman" w:hAnsi="Times New Roman"/>
          <w:sz w:val="24"/>
          <w:szCs w:val="24"/>
        </w:rPr>
        <w:t>среды – 20мМ</w:t>
      </w:r>
      <w:r w:rsidR="00AE6FA6" w:rsidRPr="00AE6FA6">
        <w:rPr>
          <w:rFonts w:ascii="Times New Roman" w:hAnsi="Times New Roman"/>
          <w:sz w:val="24"/>
          <w:szCs w:val="24"/>
        </w:rPr>
        <w:t xml:space="preserve"> </w:t>
      </w:r>
      <w:r w:rsidR="00E00059" w:rsidRPr="00C87001">
        <w:rPr>
          <w:rFonts w:ascii="Times New Roman" w:hAnsi="Times New Roman"/>
          <w:sz w:val="24"/>
          <w:szCs w:val="24"/>
        </w:rPr>
        <w:t>Трис-ацетат, 100мМ</w:t>
      </w:r>
      <w:r w:rsidR="00AE6FA6" w:rsidRPr="00AE6FA6">
        <w:rPr>
          <w:rFonts w:ascii="Times New Roman" w:hAnsi="Times New Roman"/>
          <w:sz w:val="24"/>
          <w:szCs w:val="24"/>
        </w:rPr>
        <w:t xml:space="preserve"> </w:t>
      </w:r>
      <w:r w:rsidR="00E00059" w:rsidRPr="00C87001">
        <w:rPr>
          <w:rFonts w:ascii="Times New Roman" w:hAnsi="Times New Roman"/>
          <w:sz w:val="24"/>
          <w:szCs w:val="24"/>
          <w:lang w:val="en-US"/>
        </w:rPr>
        <w:t>Na</w:t>
      </w:r>
      <w:r w:rsidR="00E00059" w:rsidRPr="00C87001">
        <w:rPr>
          <w:rFonts w:ascii="Times New Roman" w:hAnsi="Times New Roman"/>
          <w:sz w:val="24"/>
          <w:szCs w:val="24"/>
        </w:rPr>
        <w:t>-ацетат, 20мМ</w:t>
      </w:r>
      <w:r w:rsidR="00AE6FA6" w:rsidRPr="00AE6FA6">
        <w:rPr>
          <w:rFonts w:ascii="Times New Roman" w:hAnsi="Times New Roman"/>
          <w:sz w:val="24"/>
          <w:szCs w:val="24"/>
        </w:rPr>
        <w:t xml:space="preserve"> </w:t>
      </w:r>
      <w:r w:rsidR="00E00059" w:rsidRPr="00C87001">
        <w:rPr>
          <w:rFonts w:ascii="Times New Roman" w:hAnsi="Times New Roman"/>
          <w:sz w:val="24"/>
          <w:szCs w:val="24"/>
          <w:lang w:val="en-US"/>
        </w:rPr>
        <w:t>MgCl</w:t>
      </w:r>
      <w:r w:rsidR="00E00059" w:rsidRPr="00C87001">
        <w:rPr>
          <w:rFonts w:ascii="Times New Roman" w:hAnsi="Times New Roman"/>
          <w:sz w:val="24"/>
          <w:szCs w:val="24"/>
          <w:vertAlign w:val="subscript"/>
        </w:rPr>
        <w:t>2</w:t>
      </w:r>
      <w:r w:rsidR="00E00059" w:rsidRPr="00C87001">
        <w:rPr>
          <w:rFonts w:ascii="Times New Roman" w:hAnsi="Times New Roman"/>
          <w:sz w:val="24"/>
          <w:szCs w:val="24"/>
        </w:rPr>
        <w:t>.</w:t>
      </w:r>
      <w:r w:rsidR="00E00059">
        <w:rPr>
          <w:rFonts w:ascii="Times New Roman" w:hAnsi="Times New Roman"/>
          <w:sz w:val="24"/>
          <w:szCs w:val="24"/>
        </w:rPr>
        <w:t xml:space="preserve"> ПФА характеризуется пределом обнаружения </w:t>
      </w:r>
      <w:r w:rsidR="00141556">
        <w:rPr>
          <w:rFonts w:ascii="Times New Roman" w:hAnsi="Times New Roman"/>
          <w:sz w:val="24"/>
          <w:szCs w:val="24"/>
        </w:rPr>
        <w:t>28.7</w:t>
      </w:r>
      <w:r w:rsidR="00141556" w:rsidRPr="00C367F3">
        <w:rPr>
          <w:rFonts w:ascii="Times New Roman" w:hAnsi="Times New Roman"/>
          <w:sz w:val="24"/>
          <w:szCs w:val="24"/>
        </w:rPr>
        <w:t>±</w:t>
      </w:r>
      <w:r w:rsidR="00141556">
        <w:rPr>
          <w:rFonts w:ascii="Times New Roman" w:hAnsi="Times New Roman"/>
          <w:sz w:val="24"/>
          <w:szCs w:val="24"/>
        </w:rPr>
        <w:t xml:space="preserve">4.3 </w:t>
      </w:r>
      <w:r w:rsidR="002D0ED9">
        <w:rPr>
          <w:rFonts w:ascii="Times New Roman" w:hAnsi="Times New Roman"/>
          <w:sz w:val="24"/>
          <w:szCs w:val="24"/>
        </w:rPr>
        <w:t>нМ</w:t>
      </w:r>
      <w:r w:rsidR="00141556">
        <w:rPr>
          <w:rFonts w:ascii="Times New Roman" w:hAnsi="Times New Roman"/>
          <w:sz w:val="24"/>
          <w:szCs w:val="24"/>
        </w:rPr>
        <w:t xml:space="preserve"> </w:t>
      </w:r>
      <w:r w:rsidR="00E00059">
        <w:rPr>
          <w:rFonts w:ascii="Times New Roman" w:hAnsi="Times New Roman"/>
          <w:sz w:val="24"/>
          <w:szCs w:val="24"/>
        </w:rPr>
        <w:t xml:space="preserve">и рабочим диапазоном количественных измерений </w:t>
      </w:r>
      <w:r w:rsidR="00B0547B">
        <w:rPr>
          <w:rFonts w:ascii="Times New Roman" w:hAnsi="Times New Roman"/>
          <w:sz w:val="24"/>
          <w:szCs w:val="24"/>
        </w:rPr>
        <w:t xml:space="preserve">от </w:t>
      </w:r>
      <w:r w:rsidR="00141556">
        <w:rPr>
          <w:rFonts w:ascii="Times New Roman" w:hAnsi="Times New Roman"/>
          <w:sz w:val="24"/>
          <w:szCs w:val="24"/>
        </w:rPr>
        <w:t>28.7</w:t>
      </w:r>
      <w:r w:rsidR="00B0547B">
        <w:rPr>
          <w:rFonts w:ascii="Times New Roman" w:hAnsi="Times New Roman"/>
          <w:sz w:val="24"/>
          <w:szCs w:val="24"/>
        </w:rPr>
        <w:t xml:space="preserve"> до </w:t>
      </w:r>
      <w:r w:rsidR="00141556">
        <w:rPr>
          <w:rFonts w:ascii="Times New Roman" w:hAnsi="Times New Roman"/>
          <w:sz w:val="24"/>
          <w:szCs w:val="24"/>
        </w:rPr>
        <w:t>154.6</w:t>
      </w:r>
      <w:r w:rsidR="00B0547B">
        <w:rPr>
          <w:rFonts w:ascii="Times New Roman" w:hAnsi="Times New Roman"/>
          <w:sz w:val="24"/>
          <w:szCs w:val="24"/>
        </w:rPr>
        <w:t xml:space="preserve"> нМ.</w:t>
      </w:r>
      <w:r w:rsidR="00E00059">
        <w:rPr>
          <w:rFonts w:ascii="Times New Roman" w:hAnsi="Times New Roman"/>
          <w:sz w:val="24"/>
          <w:szCs w:val="24"/>
        </w:rPr>
        <w:t xml:space="preserve"> Продолжительность тестирования – 15 мин. Использование ПФА для тестирования проб вина и экстрактов </w:t>
      </w:r>
      <w:r w:rsidR="00E00059" w:rsidRPr="00C87001">
        <w:rPr>
          <w:rFonts w:ascii="Times New Roman" w:hAnsi="Times New Roman"/>
          <w:sz w:val="24"/>
          <w:szCs w:val="24"/>
        </w:rPr>
        <w:t>миндаля</w:t>
      </w:r>
      <w:r w:rsidR="00E00059">
        <w:rPr>
          <w:rFonts w:ascii="Times New Roman" w:hAnsi="Times New Roman"/>
          <w:sz w:val="24"/>
          <w:szCs w:val="24"/>
        </w:rPr>
        <w:t xml:space="preserve"> и</w:t>
      </w:r>
      <w:r w:rsidR="00E00059" w:rsidRPr="00C87001">
        <w:rPr>
          <w:rFonts w:ascii="Times New Roman" w:hAnsi="Times New Roman"/>
          <w:sz w:val="24"/>
          <w:szCs w:val="24"/>
        </w:rPr>
        <w:t xml:space="preserve"> кукурузы</w:t>
      </w:r>
      <w:r w:rsidR="00E00059">
        <w:rPr>
          <w:rFonts w:ascii="Times New Roman" w:hAnsi="Times New Roman"/>
          <w:sz w:val="24"/>
          <w:szCs w:val="24"/>
        </w:rPr>
        <w:t xml:space="preserve"> показало эффективность разработки; минимальные выявляемые уровни контаминации </w:t>
      </w:r>
      <w:r w:rsidR="002D0ED9">
        <w:rPr>
          <w:rFonts w:ascii="Times New Roman" w:hAnsi="Times New Roman"/>
          <w:sz w:val="24"/>
          <w:szCs w:val="24"/>
        </w:rPr>
        <w:t>–</w:t>
      </w:r>
      <w:r w:rsidR="00141556">
        <w:rPr>
          <w:rFonts w:ascii="Times New Roman" w:hAnsi="Times New Roman"/>
          <w:sz w:val="24"/>
          <w:szCs w:val="24"/>
        </w:rPr>
        <w:t xml:space="preserve"> </w:t>
      </w:r>
      <w:r w:rsidR="00EC4A0A">
        <w:rPr>
          <w:rFonts w:ascii="Times New Roman" w:hAnsi="Times New Roman"/>
          <w:sz w:val="24"/>
          <w:szCs w:val="24"/>
        </w:rPr>
        <w:t>8.9</w:t>
      </w:r>
      <w:r w:rsidR="004659CF" w:rsidRPr="00C367F3">
        <w:rPr>
          <w:rFonts w:ascii="Times New Roman" w:hAnsi="Times New Roman"/>
          <w:sz w:val="24"/>
          <w:szCs w:val="24"/>
        </w:rPr>
        <w:t>±</w:t>
      </w:r>
      <w:r w:rsidR="00141556">
        <w:rPr>
          <w:rFonts w:ascii="Times New Roman" w:hAnsi="Times New Roman"/>
          <w:sz w:val="24"/>
          <w:szCs w:val="24"/>
        </w:rPr>
        <w:t>0.4</w:t>
      </w:r>
      <w:r w:rsidR="002D0ED9">
        <w:rPr>
          <w:rFonts w:ascii="Times New Roman" w:hAnsi="Times New Roman"/>
          <w:sz w:val="24"/>
          <w:szCs w:val="24"/>
        </w:rPr>
        <w:t xml:space="preserve">, </w:t>
      </w:r>
      <w:r w:rsidR="00EC4A0A">
        <w:rPr>
          <w:rFonts w:ascii="Times New Roman" w:hAnsi="Times New Roman"/>
          <w:sz w:val="24"/>
          <w:szCs w:val="24"/>
        </w:rPr>
        <w:t>10.2</w:t>
      </w:r>
      <w:r w:rsidR="004659CF" w:rsidRPr="00C367F3">
        <w:rPr>
          <w:rFonts w:ascii="Times New Roman" w:hAnsi="Times New Roman"/>
          <w:sz w:val="24"/>
          <w:szCs w:val="24"/>
        </w:rPr>
        <w:t>±</w:t>
      </w:r>
      <w:r w:rsidR="00141556">
        <w:rPr>
          <w:rFonts w:ascii="Times New Roman" w:hAnsi="Times New Roman"/>
          <w:sz w:val="24"/>
          <w:szCs w:val="24"/>
        </w:rPr>
        <w:t>0.6</w:t>
      </w:r>
      <w:r w:rsidR="002D0ED9">
        <w:rPr>
          <w:rFonts w:ascii="Times New Roman" w:hAnsi="Times New Roman"/>
          <w:sz w:val="24"/>
          <w:szCs w:val="24"/>
        </w:rPr>
        <w:t xml:space="preserve">, </w:t>
      </w:r>
      <w:r w:rsidR="00EC4A0A">
        <w:rPr>
          <w:rFonts w:ascii="Times New Roman" w:hAnsi="Times New Roman"/>
          <w:sz w:val="24"/>
          <w:szCs w:val="24"/>
        </w:rPr>
        <w:t>4.4</w:t>
      </w:r>
      <w:r w:rsidR="004659CF" w:rsidRPr="00C367F3">
        <w:rPr>
          <w:rFonts w:ascii="Times New Roman" w:hAnsi="Times New Roman"/>
          <w:sz w:val="24"/>
          <w:szCs w:val="24"/>
        </w:rPr>
        <w:t>±</w:t>
      </w:r>
      <w:r w:rsidR="00141556">
        <w:rPr>
          <w:rFonts w:ascii="Times New Roman" w:hAnsi="Times New Roman"/>
          <w:sz w:val="24"/>
          <w:szCs w:val="24"/>
        </w:rPr>
        <w:t xml:space="preserve">0.6 </w:t>
      </w:r>
      <w:r w:rsidR="00EC4A0A">
        <w:rPr>
          <w:rFonts w:ascii="Times New Roman" w:hAnsi="Times New Roman"/>
          <w:sz w:val="24"/>
          <w:szCs w:val="24"/>
        </w:rPr>
        <w:t>мкг/кг</w:t>
      </w:r>
      <w:r w:rsidR="00261616">
        <w:rPr>
          <w:rFonts w:ascii="Times New Roman" w:hAnsi="Times New Roman"/>
          <w:sz w:val="24"/>
          <w:szCs w:val="24"/>
        </w:rPr>
        <w:t xml:space="preserve">, </w:t>
      </w:r>
      <w:r w:rsidR="00A3796F" w:rsidRPr="00A3796F">
        <w:rPr>
          <w:rFonts w:ascii="Times New Roman" w:hAnsi="Times New Roman"/>
          <w:sz w:val="24"/>
          <w:szCs w:val="24"/>
        </w:rPr>
        <w:t>соответственно,</w:t>
      </w:r>
      <w:r w:rsidR="00141556">
        <w:rPr>
          <w:rFonts w:ascii="Times New Roman" w:hAnsi="Times New Roman"/>
          <w:sz w:val="24"/>
          <w:szCs w:val="24"/>
        </w:rPr>
        <w:t xml:space="preserve"> что удовлетворяет практическим </w:t>
      </w:r>
      <w:r w:rsidR="00A3796F" w:rsidRPr="00A3796F">
        <w:rPr>
          <w:rFonts w:ascii="Times New Roman" w:hAnsi="Times New Roman"/>
          <w:sz w:val="24"/>
          <w:szCs w:val="24"/>
        </w:rPr>
        <w:t>требованиям.</w:t>
      </w:r>
    </w:p>
    <w:p w:rsidR="00322BE5" w:rsidRPr="00C87001" w:rsidRDefault="00AA3BE4" w:rsidP="00A379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3BE4">
        <w:rPr>
          <w:rFonts w:ascii="Times New Roman" w:hAnsi="Times New Roman"/>
          <w:i/>
          <w:sz w:val="24"/>
          <w:szCs w:val="24"/>
        </w:rPr>
        <w:t>Работа выполнена при поддержке Российского научного фонда (проект 23-74-01080</w:t>
      </w:r>
      <w:bookmarkStart w:id="0" w:name="_GoBack"/>
      <w:bookmarkEnd w:id="0"/>
      <w:r w:rsidRPr="00AA3BE4">
        <w:rPr>
          <w:rFonts w:ascii="Times New Roman" w:hAnsi="Times New Roman"/>
          <w:i/>
          <w:sz w:val="24"/>
          <w:szCs w:val="24"/>
        </w:rPr>
        <w:t>).</w:t>
      </w:r>
    </w:p>
    <w:sectPr w:rsidR="00322BE5" w:rsidRPr="00C87001" w:rsidSect="00CB535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3BA"/>
    <w:rsid w:val="00000150"/>
    <w:rsid w:val="00014AE7"/>
    <w:rsid w:val="000332E5"/>
    <w:rsid w:val="000A7358"/>
    <w:rsid w:val="000D13BA"/>
    <w:rsid w:val="00141556"/>
    <w:rsid w:val="00157E09"/>
    <w:rsid w:val="00174B24"/>
    <w:rsid w:val="001C1E7C"/>
    <w:rsid w:val="001F6CD5"/>
    <w:rsid w:val="0022225A"/>
    <w:rsid w:val="00246A7A"/>
    <w:rsid w:val="00261616"/>
    <w:rsid w:val="00276843"/>
    <w:rsid w:val="00291D1D"/>
    <w:rsid w:val="002D0ED9"/>
    <w:rsid w:val="002E1673"/>
    <w:rsid w:val="00311875"/>
    <w:rsid w:val="00322BE5"/>
    <w:rsid w:val="00337309"/>
    <w:rsid w:val="00365D9B"/>
    <w:rsid w:val="003D43EB"/>
    <w:rsid w:val="003E5A03"/>
    <w:rsid w:val="003F143E"/>
    <w:rsid w:val="004659CF"/>
    <w:rsid w:val="004B0F98"/>
    <w:rsid w:val="005328E2"/>
    <w:rsid w:val="005529FF"/>
    <w:rsid w:val="005E74D1"/>
    <w:rsid w:val="0060482A"/>
    <w:rsid w:val="0066782D"/>
    <w:rsid w:val="006B7D82"/>
    <w:rsid w:val="006D2EB8"/>
    <w:rsid w:val="006F67CD"/>
    <w:rsid w:val="007115D0"/>
    <w:rsid w:val="0071452B"/>
    <w:rsid w:val="007F2EE4"/>
    <w:rsid w:val="008F432D"/>
    <w:rsid w:val="009C7F08"/>
    <w:rsid w:val="00A3796F"/>
    <w:rsid w:val="00AA3BE4"/>
    <w:rsid w:val="00AA5AF3"/>
    <w:rsid w:val="00AC4B94"/>
    <w:rsid w:val="00AE6FA6"/>
    <w:rsid w:val="00AF1E84"/>
    <w:rsid w:val="00B0547B"/>
    <w:rsid w:val="00B75FDD"/>
    <w:rsid w:val="00B80662"/>
    <w:rsid w:val="00B92CB8"/>
    <w:rsid w:val="00C1500E"/>
    <w:rsid w:val="00C33E70"/>
    <w:rsid w:val="00C367F3"/>
    <w:rsid w:val="00C41BB6"/>
    <w:rsid w:val="00C521D9"/>
    <w:rsid w:val="00C87001"/>
    <w:rsid w:val="00CB5355"/>
    <w:rsid w:val="00CC12DC"/>
    <w:rsid w:val="00CD3216"/>
    <w:rsid w:val="00CE2211"/>
    <w:rsid w:val="00D207B2"/>
    <w:rsid w:val="00D25C99"/>
    <w:rsid w:val="00DD2B9F"/>
    <w:rsid w:val="00E00059"/>
    <w:rsid w:val="00E06660"/>
    <w:rsid w:val="00E67034"/>
    <w:rsid w:val="00E86E16"/>
    <w:rsid w:val="00E87C22"/>
    <w:rsid w:val="00EC4A0A"/>
    <w:rsid w:val="00F6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40B3815-AD47-4213-8F0E-8D461A38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C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5355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1C1E7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C1E7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1C1E7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C1E7C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1C1E7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C1E7C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92C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360B-A40C-4C0B-AF61-9FFA7A30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3094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2024-02-16T10:33:00Z</dcterms:created>
  <dcterms:modified xsi:type="dcterms:W3CDTF">2024-02-16T10:33:00Z</dcterms:modified>
</cp:coreProperties>
</file>